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34" w:rsidRPr="00E94A34" w:rsidRDefault="00E94A34" w:rsidP="00FE4764"/>
    <w:p w:rsidR="00450761" w:rsidRPr="00450761" w:rsidRDefault="008568DF" w:rsidP="001248D6">
      <w:pPr>
        <w:pStyle w:val="Ttulo9"/>
        <w:pBdr>
          <w:top w:val="none" w:sz="0" w:space="0" w:color="auto"/>
          <w:left w:val="none" w:sz="0" w:space="0" w:color="auto"/>
          <w:bottom w:val="none" w:sz="0" w:space="0" w:color="auto"/>
          <w:right w:val="none" w:sz="0" w:space="0" w:color="auto"/>
        </w:pBdr>
        <w:shd w:val="pct10" w:color="auto" w:fill="auto"/>
        <w:tabs>
          <w:tab w:val="left" w:pos="4680"/>
        </w:tabs>
        <w:ind w:right="45" w:firstLine="0"/>
        <w:jc w:val="center"/>
        <w:rPr>
          <w:sz w:val="24"/>
        </w:rPr>
      </w:pPr>
      <w:r w:rsidRPr="00450761">
        <w:rPr>
          <w:sz w:val="24"/>
        </w:rPr>
        <w:t>EDITAL</w:t>
      </w:r>
      <w:r w:rsidR="00450761" w:rsidRPr="00450761">
        <w:rPr>
          <w:sz w:val="24"/>
        </w:rPr>
        <w:t xml:space="preserve"> DE ABERTURA</w:t>
      </w:r>
    </w:p>
    <w:p w:rsidR="008568DF" w:rsidRPr="009774A7" w:rsidRDefault="008568DF" w:rsidP="001248D6">
      <w:pPr>
        <w:pStyle w:val="Ttulo9"/>
        <w:pBdr>
          <w:top w:val="none" w:sz="0" w:space="0" w:color="auto"/>
          <w:left w:val="none" w:sz="0" w:space="0" w:color="auto"/>
          <w:bottom w:val="none" w:sz="0" w:space="0" w:color="auto"/>
          <w:right w:val="none" w:sz="0" w:space="0" w:color="auto"/>
        </w:pBdr>
        <w:shd w:val="pct10" w:color="auto" w:fill="auto"/>
        <w:tabs>
          <w:tab w:val="left" w:pos="4680"/>
        </w:tabs>
        <w:ind w:right="45" w:firstLine="0"/>
        <w:jc w:val="center"/>
        <w:rPr>
          <w:bCs/>
          <w:iCs/>
        </w:rPr>
      </w:pPr>
      <w:r w:rsidRPr="00450761">
        <w:rPr>
          <w:sz w:val="24"/>
        </w:rPr>
        <w:t>CONCURSO PÚBLICO N</w:t>
      </w:r>
      <w:r w:rsidRPr="008E7057">
        <w:rPr>
          <w:sz w:val="24"/>
        </w:rPr>
        <w:t>.º</w:t>
      </w:r>
      <w:r w:rsidR="008E7057" w:rsidRPr="008E7057">
        <w:rPr>
          <w:sz w:val="24"/>
        </w:rPr>
        <w:t xml:space="preserve"> </w:t>
      </w:r>
      <w:r w:rsidR="008E7057" w:rsidRPr="009774A7">
        <w:rPr>
          <w:sz w:val="24"/>
        </w:rPr>
        <w:t>001</w:t>
      </w:r>
      <w:r w:rsidRPr="009774A7">
        <w:rPr>
          <w:sz w:val="24"/>
        </w:rPr>
        <w:t>/20</w:t>
      </w:r>
      <w:r w:rsidR="0092467C">
        <w:rPr>
          <w:sz w:val="24"/>
        </w:rPr>
        <w:t>20</w:t>
      </w:r>
    </w:p>
    <w:p w:rsidR="008568DF" w:rsidRPr="009774A7" w:rsidRDefault="008568DF" w:rsidP="008568DF">
      <w:pPr>
        <w:tabs>
          <w:tab w:val="left" w:pos="5287"/>
        </w:tabs>
        <w:ind w:right="900"/>
        <w:rPr>
          <w:b/>
          <w:szCs w:val="18"/>
        </w:rPr>
      </w:pPr>
      <w:r w:rsidRPr="009774A7">
        <w:rPr>
          <w:b/>
          <w:szCs w:val="18"/>
        </w:rPr>
        <w:tab/>
      </w:r>
    </w:p>
    <w:p w:rsidR="008568DF" w:rsidRPr="008A335D" w:rsidRDefault="0092724C" w:rsidP="008568DF">
      <w:pPr>
        <w:ind w:firstLine="708"/>
        <w:rPr>
          <w:szCs w:val="18"/>
        </w:rPr>
      </w:pPr>
      <w:r w:rsidRPr="009774A7">
        <w:rPr>
          <w:szCs w:val="18"/>
        </w:rPr>
        <w:t xml:space="preserve">A Prefeitura Municipal de </w:t>
      </w:r>
      <w:r w:rsidR="003D54E6" w:rsidRPr="009774A7">
        <w:rPr>
          <w:szCs w:val="18"/>
        </w:rPr>
        <w:t>Ribeirão Corrente</w:t>
      </w:r>
      <w:r w:rsidR="008568DF" w:rsidRPr="009774A7">
        <w:rPr>
          <w:szCs w:val="18"/>
        </w:rPr>
        <w:t>,</w:t>
      </w:r>
      <w:r w:rsidR="008568DF" w:rsidRPr="009774A7">
        <w:rPr>
          <w:b/>
          <w:szCs w:val="18"/>
        </w:rPr>
        <w:t xml:space="preserve"> </w:t>
      </w:r>
      <w:r w:rsidR="008568DF" w:rsidRPr="009774A7">
        <w:rPr>
          <w:szCs w:val="18"/>
        </w:rPr>
        <w:t>Estado de</w:t>
      </w:r>
      <w:r w:rsidR="003D54E6" w:rsidRPr="009774A7">
        <w:rPr>
          <w:szCs w:val="18"/>
        </w:rPr>
        <w:t xml:space="preserve"> São Paulo</w:t>
      </w:r>
      <w:r w:rsidR="008568DF" w:rsidRPr="009774A7">
        <w:rPr>
          <w:szCs w:val="18"/>
        </w:rPr>
        <w:t xml:space="preserve">, </w:t>
      </w:r>
      <w:r w:rsidR="008A3160" w:rsidRPr="009774A7">
        <w:rPr>
          <w:szCs w:val="18"/>
        </w:rPr>
        <w:t xml:space="preserve">torna público </w:t>
      </w:r>
      <w:r w:rsidR="00055090" w:rsidRPr="009774A7">
        <w:rPr>
          <w:szCs w:val="18"/>
        </w:rPr>
        <w:t>que realizará</w:t>
      </w:r>
      <w:r w:rsidR="00C072E9" w:rsidRPr="009774A7">
        <w:rPr>
          <w:szCs w:val="18"/>
        </w:rPr>
        <w:t>,</w:t>
      </w:r>
      <w:r w:rsidR="008568DF" w:rsidRPr="009774A7">
        <w:rPr>
          <w:b/>
          <w:i/>
          <w:szCs w:val="18"/>
        </w:rPr>
        <w:t xml:space="preserve"> </w:t>
      </w:r>
      <w:r w:rsidR="008A3160" w:rsidRPr="009774A7">
        <w:rPr>
          <w:szCs w:val="18"/>
        </w:rPr>
        <w:t>na forma prevista no artigo 37 da Constituição Federal, a abertura de inscrições ao</w:t>
      </w:r>
      <w:r w:rsidR="008A3160" w:rsidRPr="009774A7">
        <w:rPr>
          <w:b/>
          <w:i/>
          <w:szCs w:val="18"/>
        </w:rPr>
        <w:t xml:space="preserve"> </w:t>
      </w:r>
      <w:r w:rsidR="008A3160" w:rsidRPr="009774A7">
        <w:rPr>
          <w:b/>
          <w:szCs w:val="18"/>
        </w:rPr>
        <w:t xml:space="preserve">CONCURSO PÚBLICO DE PROVAS </w:t>
      </w:r>
      <w:r w:rsidR="00F55028" w:rsidRPr="009774A7">
        <w:rPr>
          <w:b/>
          <w:szCs w:val="18"/>
        </w:rPr>
        <w:t xml:space="preserve">E DE PROVAS </w:t>
      </w:r>
      <w:r w:rsidR="008A3160" w:rsidRPr="009774A7">
        <w:rPr>
          <w:b/>
          <w:szCs w:val="18"/>
        </w:rPr>
        <w:t>E TÍTULOS</w:t>
      </w:r>
      <w:r w:rsidR="008A3160" w:rsidRPr="009774A7">
        <w:rPr>
          <w:szCs w:val="18"/>
        </w:rPr>
        <w:t xml:space="preserve"> </w:t>
      </w:r>
      <w:r w:rsidR="008568DF" w:rsidRPr="009774A7">
        <w:rPr>
          <w:szCs w:val="18"/>
        </w:rPr>
        <w:t>para o preenchimento de vagas dos cargos abaixo especificados providos pelo</w:t>
      </w:r>
      <w:r w:rsidR="005D253E" w:rsidRPr="009774A7">
        <w:rPr>
          <w:szCs w:val="18"/>
        </w:rPr>
        <w:t xml:space="preserve"> </w:t>
      </w:r>
      <w:r w:rsidR="008568DF" w:rsidRPr="009774A7">
        <w:rPr>
          <w:szCs w:val="18"/>
        </w:rPr>
        <w:t xml:space="preserve">Regime </w:t>
      </w:r>
      <w:r w:rsidR="003D54E6" w:rsidRPr="009774A7">
        <w:rPr>
          <w:szCs w:val="18"/>
        </w:rPr>
        <w:t>Celetista</w:t>
      </w:r>
      <w:r w:rsidR="00090FEF" w:rsidRPr="009774A7">
        <w:rPr>
          <w:szCs w:val="18"/>
        </w:rPr>
        <w:t xml:space="preserve">. </w:t>
      </w:r>
      <w:r w:rsidR="008568DF" w:rsidRPr="009774A7">
        <w:rPr>
          <w:szCs w:val="18"/>
        </w:rPr>
        <w:t>O Concurso Público será regido pelas instruções especiais constantes do presente instrumento elaborado e</w:t>
      </w:r>
      <w:r w:rsidR="0093239E" w:rsidRPr="009774A7">
        <w:rPr>
          <w:szCs w:val="18"/>
        </w:rPr>
        <w:t>m</w:t>
      </w:r>
      <w:r w:rsidR="008568DF" w:rsidRPr="009774A7">
        <w:rPr>
          <w:szCs w:val="18"/>
        </w:rPr>
        <w:t xml:space="preserve"> conformidade com os ditames da Legislação Federal e Municipal</w:t>
      </w:r>
      <w:r w:rsidR="00D9695F" w:rsidRPr="009774A7">
        <w:rPr>
          <w:szCs w:val="18"/>
        </w:rPr>
        <w:t>,</w:t>
      </w:r>
      <w:r w:rsidR="008568DF" w:rsidRPr="009774A7">
        <w:rPr>
          <w:szCs w:val="18"/>
        </w:rPr>
        <w:t xml:space="preserve"> vigentes e pertinentes.</w:t>
      </w:r>
    </w:p>
    <w:p w:rsidR="008568DF" w:rsidRPr="008A335D" w:rsidRDefault="008568DF" w:rsidP="008568DF">
      <w:pPr>
        <w:ind w:firstLine="708"/>
        <w:rPr>
          <w:szCs w:val="18"/>
        </w:rPr>
      </w:pPr>
    </w:p>
    <w:p w:rsidR="00C7452A" w:rsidRPr="008A335D" w:rsidRDefault="00C7452A" w:rsidP="001248D6">
      <w:pPr>
        <w:shd w:val="pct10" w:color="auto" w:fill="auto"/>
        <w:jc w:val="center"/>
        <w:rPr>
          <w:b/>
        </w:rPr>
      </w:pPr>
      <w:r w:rsidRPr="008A335D">
        <w:rPr>
          <w:b/>
        </w:rPr>
        <w:t xml:space="preserve">CAPÍTULO </w:t>
      </w:r>
      <w:r w:rsidR="006634EC" w:rsidRPr="008A335D">
        <w:rPr>
          <w:b/>
        </w:rPr>
        <w:t>1</w:t>
      </w:r>
      <w:r w:rsidRPr="008A335D">
        <w:rPr>
          <w:b/>
        </w:rPr>
        <w:t xml:space="preserve"> - DAS DISPOSIÇÕES PRELIMINARES</w:t>
      </w:r>
    </w:p>
    <w:p w:rsidR="00055090" w:rsidRPr="008A335D" w:rsidRDefault="00055090" w:rsidP="008568DF">
      <w:pPr>
        <w:ind w:firstLine="708"/>
        <w:rPr>
          <w:szCs w:val="18"/>
        </w:rPr>
      </w:pPr>
    </w:p>
    <w:tbl>
      <w:tblPr>
        <w:tblW w:w="5000" w:type="pct"/>
        <w:tblCellMar>
          <w:left w:w="0" w:type="dxa"/>
          <w:right w:w="0" w:type="dxa"/>
        </w:tblCellMar>
        <w:tblLook w:val="0000"/>
      </w:tblPr>
      <w:tblGrid>
        <w:gridCol w:w="455"/>
        <w:gridCol w:w="9184"/>
      </w:tblGrid>
      <w:tr w:rsidR="008568DF" w:rsidRPr="008A335D" w:rsidTr="00C7452A">
        <w:tc>
          <w:tcPr>
            <w:tcW w:w="236" w:type="pct"/>
          </w:tcPr>
          <w:p w:rsidR="008568DF" w:rsidRPr="008A335D" w:rsidRDefault="008568DF" w:rsidP="00124BE4">
            <w:pPr>
              <w:rPr>
                <w:b/>
                <w:bCs/>
              </w:rPr>
            </w:pPr>
            <w:r w:rsidRPr="008A335D">
              <w:rPr>
                <w:b/>
                <w:bCs/>
              </w:rPr>
              <w:t>1.1 -</w:t>
            </w:r>
          </w:p>
        </w:tc>
        <w:tc>
          <w:tcPr>
            <w:tcW w:w="4764" w:type="pct"/>
          </w:tcPr>
          <w:p w:rsidR="008568DF" w:rsidRPr="008A335D" w:rsidRDefault="008568DF" w:rsidP="00124BE4">
            <w:pPr>
              <w:rPr>
                <w:b/>
              </w:rPr>
            </w:pPr>
            <w:r w:rsidRPr="008A335D">
              <w:t xml:space="preserve">A organização, aplicação e correção do Concurso Público serão de responsabilidade da </w:t>
            </w:r>
            <w:r w:rsidRPr="008A335D">
              <w:rPr>
                <w:b/>
              </w:rPr>
              <w:t>CONSESP – Concursos, Residências Médicas, Avaliações e Pesquisas Ltda.</w:t>
            </w:r>
          </w:p>
          <w:p w:rsidR="008568DF" w:rsidRPr="008A335D" w:rsidRDefault="008568DF" w:rsidP="00124BE4"/>
        </w:tc>
      </w:tr>
      <w:tr w:rsidR="008568DF" w:rsidRPr="008A335D" w:rsidTr="00C7452A">
        <w:tc>
          <w:tcPr>
            <w:tcW w:w="236" w:type="pct"/>
          </w:tcPr>
          <w:p w:rsidR="008568DF" w:rsidRPr="007F3B2E" w:rsidRDefault="00055090" w:rsidP="00055090">
            <w:pPr>
              <w:rPr>
                <w:b/>
                <w:bCs/>
              </w:rPr>
            </w:pPr>
            <w:r w:rsidRPr="007F3B2E">
              <w:rPr>
                <w:b/>
                <w:bCs/>
              </w:rPr>
              <w:t>1.2 -</w:t>
            </w:r>
          </w:p>
        </w:tc>
        <w:tc>
          <w:tcPr>
            <w:tcW w:w="4764" w:type="pct"/>
          </w:tcPr>
          <w:p w:rsidR="0091706C" w:rsidRPr="007311FB" w:rsidRDefault="0091706C" w:rsidP="001E1FB2">
            <w:r w:rsidRPr="007311FB">
              <w:rPr>
                <w:b/>
              </w:rPr>
              <w:t xml:space="preserve">É de responsabilidade exclusiva </w:t>
            </w:r>
            <w:proofErr w:type="gramStart"/>
            <w:r w:rsidRPr="007311FB">
              <w:rPr>
                <w:b/>
              </w:rPr>
              <w:t>do candidato acompanhar</w:t>
            </w:r>
            <w:proofErr w:type="gramEnd"/>
            <w:r w:rsidRPr="007311FB">
              <w:t xml:space="preserve"> as publicações de TODOS os atos, editais, resultados, convocações e comunicados referentes a este concurso público. Até o resultado final o candidato deve acompanhar as publicações no site </w:t>
            </w:r>
            <w:hyperlink r:id="rId8" w:history="1">
              <w:r w:rsidRPr="007311FB">
                <w:rPr>
                  <w:rStyle w:val="Hyperlink"/>
                  <w:bCs/>
                  <w:color w:val="auto"/>
                </w:rPr>
                <w:t>www.consesp.com.br</w:t>
              </w:r>
            </w:hyperlink>
            <w:r w:rsidRPr="007311FB">
              <w:t xml:space="preserve"> e a partir de então, as publicações serão feitas exclusivamente pelo órgão realizador em seus órgãos oficiais de publicação, além de afixação em seus átrios.</w:t>
            </w:r>
          </w:p>
          <w:p w:rsidR="00A13A27" w:rsidRPr="008A335D" w:rsidRDefault="00A13A27" w:rsidP="001E1FB2">
            <w:pPr>
              <w:rPr>
                <w:strike/>
              </w:rPr>
            </w:pPr>
          </w:p>
        </w:tc>
      </w:tr>
      <w:tr w:rsidR="00055090" w:rsidRPr="008A335D" w:rsidTr="00C7452A">
        <w:tc>
          <w:tcPr>
            <w:tcW w:w="236" w:type="pct"/>
          </w:tcPr>
          <w:p w:rsidR="00055090" w:rsidRPr="008A335D" w:rsidRDefault="00E5252C" w:rsidP="00055090">
            <w:pPr>
              <w:rPr>
                <w:b/>
                <w:bCs/>
              </w:rPr>
            </w:pPr>
            <w:r w:rsidRPr="008A335D">
              <w:rPr>
                <w:b/>
                <w:bCs/>
              </w:rPr>
              <w:t>1.3 -</w:t>
            </w:r>
          </w:p>
        </w:tc>
        <w:tc>
          <w:tcPr>
            <w:tcW w:w="4764" w:type="pct"/>
          </w:tcPr>
          <w:p w:rsidR="00055090" w:rsidRPr="008A335D" w:rsidRDefault="00547446" w:rsidP="001D36B5">
            <w:pPr>
              <w:pStyle w:val="Default"/>
              <w:tabs>
                <w:tab w:val="left" w:pos="360"/>
              </w:tabs>
              <w:jc w:val="both"/>
              <w:rPr>
                <w:color w:val="auto"/>
                <w:sz w:val="22"/>
                <w:szCs w:val="22"/>
              </w:rPr>
            </w:pPr>
            <w:r>
              <w:rPr>
                <w:color w:val="auto"/>
                <w:sz w:val="18"/>
              </w:rPr>
              <w:t xml:space="preserve">Os </w:t>
            </w:r>
            <w:r w:rsidRPr="00586C12">
              <w:rPr>
                <w:color w:val="auto"/>
                <w:sz w:val="18"/>
              </w:rPr>
              <w:t>cargos, as vagas (</w:t>
            </w:r>
            <w:r w:rsidR="00586C12" w:rsidRPr="00586C12">
              <w:rPr>
                <w:color w:val="auto"/>
                <w:sz w:val="18"/>
              </w:rPr>
              <w:t xml:space="preserve">total de vagas ofertadas, vagas de </w:t>
            </w:r>
            <w:r w:rsidRPr="00586C12">
              <w:rPr>
                <w:color w:val="auto"/>
                <w:sz w:val="18"/>
              </w:rPr>
              <w:t xml:space="preserve">Ampla Concorrência (AC) e </w:t>
            </w:r>
            <w:r w:rsidR="00586C12" w:rsidRPr="00586C12">
              <w:rPr>
                <w:color w:val="auto"/>
                <w:sz w:val="18"/>
              </w:rPr>
              <w:t xml:space="preserve">vagas reservadas para </w:t>
            </w:r>
            <w:r w:rsidR="00E85AED" w:rsidRPr="00586C12">
              <w:rPr>
                <w:color w:val="auto"/>
                <w:sz w:val="18"/>
              </w:rPr>
              <w:t>P</w:t>
            </w:r>
            <w:r w:rsidR="00E5252C" w:rsidRPr="00586C12">
              <w:rPr>
                <w:color w:val="auto"/>
                <w:sz w:val="18"/>
              </w:rPr>
              <w:t xml:space="preserve">essoas com </w:t>
            </w:r>
            <w:r w:rsidR="00E85AED" w:rsidRPr="00586C12">
              <w:rPr>
                <w:color w:val="auto"/>
                <w:sz w:val="18"/>
              </w:rPr>
              <w:t>D</w:t>
            </w:r>
            <w:r w:rsidR="00E5252C" w:rsidRPr="00586C12">
              <w:rPr>
                <w:color w:val="auto"/>
                <w:sz w:val="18"/>
              </w:rPr>
              <w:t>eficiência (</w:t>
            </w:r>
            <w:proofErr w:type="spellStart"/>
            <w:proofErr w:type="gramStart"/>
            <w:r w:rsidR="00E5252C" w:rsidRPr="00586C12">
              <w:rPr>
                <w:color w:val="auto"/>
                <w:sz w:val="18"/>
              </w:rPr>
              <w:t>PcD</w:t>
            </w:r>
            <w:proofErr w:type="spellEnd"/>
            <w:proofErr w:type="gramEnd"/>
            <w:r w:rsidR="00E5252C" w:rsidRPr="00586C12">
              <w:rPr>
                <w:color w:val="auto"/>
                <w:sz w:val="18"/>
              </w:rPr>
              <w:t>), a carga</w:t>
            </w:r>
            <w:r w:rsidR="00E5252C" w:rsidRPr="008A335D">
              <w:rPr>
                <w:color w:val="auto"/>
                <w:sz w:val="18"/>
              </w:rPr>
              <w:t xml:space="preserve"> horária semanal, o vencimento mensal, os requisitos</w:t>
            </w:r>
            <w:r w:rsidR="000D79CC" w:rsidRPr="008A335D">
              <w:rPr>
                <w:color w:val="auto"/>
                <w:sz w:val="18"/>
              </w:rPr>
              <w:t xml:space="preserve"> e a </w:t>
            </w:r>
            <w:r w:rsidR="00E5252C" w:rsidRPr="008A335D">
              <w:rPr>
                <w:color w:val="auto"/>
                <w:sz w:val="18"/>
              </w:rPr>
              <w:t xml:space="preserve">escolaridade exigidos são os estabelecidos na </w:t>
            </w:r>
            <w:r w:rsidR="004440DD" w:rsidRPr="008A335D">
              <w:rPr>
                <w:color w:val="auto"/>
                <w:sz w:val="18"/>
              </w:rPr>
              <w:t>tabela abaixo</w:t>
            </w:r>
            <w:r w:rsidR="00E5252C" w:rsidRPr="008A335D">
              <w:rPr>
                <w:color w:val="auto"/>
                <w:sz w:val="18"/>
              </w:rPr>
              <w:t xml:space="preserve">: </w:t>
            </w:r>
          </w:p>
        </w:tc>
      </w:tr>
    </w:tbl>
    <w:p w:rsidR="000C449C" w:rsidRPr="008A335D" w:rsidRDefault="000C449C" w:rsidP="008568DF">
      <w:pPr>
        <w:ind w:right="45"/>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96"/>
        <w:gridCol w:w="497"/>
        <w:gridCol w:w="346"/>
        <w:gridCol w:w="426"/>
        <w:gridCol w:w="774"/>
        <w:gridCol w:w="1197"/>
        <w:gridCol w:w="3735"/>
      </w:tblGrid>
      <w:tr w:rsidR="00166927" w:rsidRPr="008A335D" w:rsidTr="00823013">
        <w:trPr>
          <w:trHeight w:val="283"/>
          <w:jc w:val="center"/>
        </w:trPr>
        <w:tc>
          <w:tcPr>
            <w:tcW w:w="1394" w:type="pct"/>
            <w:vMerge w:val="restart"/>
            <w:shd w:val="clear" w:color="auto" w:fill="D9D9D9"/>
            <w:vAlign w:val="center"/>
          </w:tcPr>
          <w:p w:rsidR="00166927" w:rsidRPr="008A335D" w:rsidRDefault="00166927" w:rsidP="00F60B1E">
            <w:pPr>
              <w:widowControl w:val="0"/>
              <w:overflowPunct w:val="0"/>
              <w:autoSpaceDE w:val="0"/>
              <w:autoSpaceDN w:val="0"/>
              <w:adjustRightInd w:val="0"/>
              <w:jc w:val="center"/>
              <w:rPr>
                <w:b/>
                <w:color w:val="000000"/>
                <w:sz w:val="16"/>
                <w:szCs w:val="16"/>
              </w:rPr>
            </w:pPr>
            <w:r w:rsidRPr="008A335D">
              <w:rPr>
                <w:b/>
                <w:color w:val="000000"/>
                <w:sz w:val="16"/>
                <w:szCs w:val="16"/>
              </w:rPr>
              <w:t>Cargos</w:t>
            </w:r>
          </w:p>
        </w:tc>
        <w:tc>
          <w:tcPr>
            <w:tcW w:w="656" w:type="pct"/>
            <w:gridSpan w:val="3"/>
            <w:shd w:val="clear" w:color="auto" w:fill="D9D9D9"/>
            <w:vAlign w:val="center"/>
          </w:tcPr>
          <w:p w:rsidR="00166927" w:rsidRPr="007F3B2E" w:rsidRDefault="00166927" w:rsidP="00F60B1E">
            <w:pPr>
              <w:widowControl w:val="0"/>
              <w:overflowPunct w:val="0"/>
              <w:autoSpaceDE w:val="0"/>
              <w:autoSpaceDN w:val="0"/>
              <w:adjustRightInd w:val="0"/>
              <w:jc w:val="center"/>
              <w:rPr>
                <w:b/>
                <w:bCs/>
                <w:sz w:val="16"/>
                <w:szCs w:val="16"/>
              </w:rPr>
            </w:pPr>
            <w:r w:rsidRPr="007F3B2E">
              <w:rPr>
                <w:b/>
                <w:bCs/>
                <w:sz w:val="16"/>
                <w:szCs w:val="16"/>
              </w:rPr>
              <w:t>Vagas</w:t>
            </w:r>
          </w:p>
        </w:tc>
        <w:tc>
          <w:tcPr>
            <w:tcW w:w="400" w:type="pct"/>
            <w:vMerge w:val="restart"/>
            <w:shd w:val="clear" w:color="auto" w:fill="D9D9D9"/>
            <w:vAlign w:val="center"/>
          </w:tcPr>
          <w:p w:rsidR="00166927" w:rsidRPr="008A335D" w:rsidRDefault="00166927" w:rsidP="00F60B1E">
            <w:pPr>
              <w:widowControl w:val="0"/>
              <w:overflowPunct w:val="0"/>
              <w:autoSpaceDE w:val="0"/>
              <w:autoSpaceDN w:val="0"/>
              <w:adjustRightInd w:val="0"/>
              <w:jc w:val="center"/>
              <w:rPr>
                <w:b/>
                <w:bCs/>
                <w:sz w:val="16"/>
                <w:szCs w:val="16"/>
              </w:rPr>
            </w:pPr>
            <w:r w:rsidRPr="008A335D">
              <w:rPr>
                <w:b/>
                <w:bCs/>
                <w:sz w:val="16"/>
                <w:szCs w:val="16"/>
              </w:rPr>
              <w:t>Carga Horária Semanal</w:t>
            </w:r>
          </w:p>
        </w:tc>
        <w:tc>
          <w:tcPr>
            <w:tcW w:w="619" w:type="pct"/>
            <w:vMerge w:val="restart"/>
            <w:shd w:val="clear" w:color="auto" w:fill="D9D9D9"/>
            <w:vAlign w:val="center"/>
          </w:tcPr>
          <w:p w:rsidR="00166927" w:rsidRPr="008A335D" w:rsidRDefault="00166927" w:rsidP="00F60B1E">
            <w:pPr>
              <w:widowControl w:val="0"/>
              <w:overflowPunct w:val="0"/>
              <w:autoSpaceDE w:val="0"/>
              <w:autoSpaceDN w:val="0"/>
              <w:adjustRightInd w:val="0"/>
              <w:jc w:val="center"/>
              <w:rPr>
                <w:b/>
                <w:bCs/>
                <w:sz w:val="16"/>
                <w:szCs w:val="16"/>
              </w:rPr>
            </w:pPr>
            <w:r w:rsidRPr="008A335D">
              <w:rPr>
                <w:b/>
                <w:bCs/>
                <w:sz w:val="16"/>
                <w:szCs w:val="16"/>
              </w:rPr>
              <w:t>Vencimentos</w:t>
            </w:r>
          </w:p>
          <w:p w:rsidR="00166927" w:rsidRPr="008A335D" w:rsidRDefault="00166927" w:rsidP="00F60B1E">
            <w:pPr>
              <w:widowControl w:val="0"/>
              <w:overflowPunct w:val="0"/>
              <w:autoSpaceDE w:val="0"/>
              <w:autoSpaceDN w:val="0"/>
              <w:adjustRightInd w:val="0"/>
              <w:jc w:val="center"/>
              <w:rPr>
                <w:b/>
                <w:bCs/>
                <w:sz w:val="16"/>
                <w:szCs w:val="16"/>
              </w:rPr>
            </w:pPr>
            <w:r w:rsidRPr="008A335D">
              <w:rPr>
                <w:b/>
                <w:bCs/>
                <w:sz w:val="16"/>
                <w:szCs w:val="16"/>
              </w:rPr>
              <w:t>R$</w:t>
            </w:r>
          </w:p>
        </w:tc>
        <w:tc>
          <w:tcPr>
            <w:tcW w:w="1931" w:type="pct"/>
            <w:vMerge w:val="restart"/>
            <w:shd w:val="clear" w:color="auto" w:fill="D9D9D9"/>
            <w:vAlign w:val="center"/>
          </w:tcPr>
          <w:p w:rsidR="00166927" w:rsidRPr="008A335D" w:rsidRDefault="00166927" w:rsidP="00823013">
            <w:pPr>
              <w:widowControl w:val="0"/>
              <w:overflowPunct w:val="0"/>
              <w:autoSpaceDE w:val="0"/>
              <w:autoSpaceDN w:val="0"/>
              <w:adjustRightInd w:val="0"/>
              <w:jc w:val="center"/>
              <w:rPr>
                <w:b/>
                <w:bCs/>
                <w:sz w:val="16"/>
                <w:szCs w:val="16"/>
              </w:rPr>
            </w:pPr>
            <w:r w:rsidRPr="008A335D">
              <w:rPr>
                <w:b/>
              </w:rPr>
              <w:t>Nível de Escolaridade e Requisitos</w:t>
            </w:r>
          </w:p>
        </w:tc>
      </w:tr>
      <w:tr w:rsidR="00547446" w:rsidRPr="008A335D" w:rsidTr="00823013">
        <w:trPr>
          <w:trHeight w:val="271"/>
          <w:jc w:val="center"/>
        </w:trPr>
        <w:tc>
          <w:tcPr>
            <w:tcW w:w="1394" w:type="pct"/>
            <w:vMerge/>
            <w:shd w:val="clear" w:color="auto" w:fill="D9D9D9"/>
          </w:tcPr>
          <w:p w:rsidR="00547446" w:rsidRPr="008A335D" w:rsidRDefault="00547446" w:rsidP="00F60B1E">
            <w:pPr>
              <w:widowControl w:val="0"/>
              <w:overflowPunct w:val="0"/>
              <w:autoSpaceDE w:val="0"/>
              <w:autoSpaceDN w:val="0"/>
              <w:adjustRightInd w:val="0"/>
              <w:jc w:val="left"/>
              <w:rPr>
                <w:b/>
                <w:color w:val="000000"/>
                <w:sz w:val="16"/>
                <w:szCs w:val="16"/>
              </w:rPr>
            </w:pPr>
          </w:p>
        </w:tc>
        <w:tc>
          <w:tcPr>
            <w:tcW w:w="257" w:type="pct"/>
            <w:shd w:val="clear" w:color="auto" w:fill="D9D9D9"/>
          </w:tcPr>
          <w:p w:rsidR="00547446" w:rsidRPr="00465B2B" w:rsidRDefault="00586C12" w:rsidP="00F60B1E">
            <w:pPr>
              <w:widowControl w:val="0"/>
              <w:overflowPunct w:val="0"/>
              <w:autoSpaceDE w:val="0"/>
              <w:autoSpaceDN w:val="0"/>
              <w:adjustRightInd w:val="0"/>
              <w:jc w:val="left"/>
              <w:rPr>
                <w:b/>
                <w:bCs/>
                <w:sz w:val="16"/>
                <w:szCs w:val="16"/>
              </w:rPr>
            </w:pPr>
            <w:r w:rsidRPr="00465B2B">
              <w:rPr>
                <w:b/>
                <w:bCs/>
                <w:sz w:val="16"/>
                <w:szCs w:val="16"/>
              </w:rPr>
              <w:t>Total</w:t>
            </w:r>
          </w:p>
        </w:tc>
        <w:tc>
          <w:tcPr>
            <w:tcW w:w="179" w:type="pct"/>
            <w:shd w:val="clear" w:color="auto" w:fill="D9D9D9"/>
          </w:tcPr>
          <w:p w:rsidR="00547446" w:rsidRPr="00465B2B" w:rsidRDefault="00586C12" w:rsidP="00F60B1E">
            <w:pPr>
              <w:widowControl w:val="0"/>
              <w:overflowPunct w:val="0"/>
              <w:autoSpaceDE w:val="0"/>
              <w:autoSpaceDN w:val="0"/>
              <w:adjustRightInd w:val="0"/>
              <w:jc w:val="left"/>
              <w:rPr>
                <w:b/>
                <w:bCs/>
                <w:sz w:val="16"/>
                <w:szCs w:val="16"/>
              </w:rPr>
            </w:pPr>
            <w:r w:rsidRPr="00465B2B">
              <w:rPr>
                <w:b/>
                <w:bCs/>
                <w:sz w:val="16"/>
                <w:szCs w:val="16"/>
              </w:rPr>
              <w:t>AC</w:t>
            </w:r>
          </w:p>
        </w:tc>
        <w:tc>
          <w:tcPr>
            <w:tcW w:w="220" w:type="pct"/>
            <w:shd w:val="clear" w:color="auto" w:fill="D9D9D9"/>
          </w:tcPr>
          <w:p w:rsidR="00547446" w:rsidRPr="00465B2B" w:rsidRDefault="00586C12" w:rsidP="00F60B1E">
            <w:pPr>
              <w:widowControl w:val="0"/>
              <w:overflowPunct w:val="0"/>
              <w:autoSpaceDE w:val="0"/>
              <w:autoSpaceDN w:val="0"/>
              <w:adjustRightInd w:val="0"/>
              <w:jc w:val="left"/>
              <w:rPr>
                <w:b/>
                <w:bCs/>
                <w:sz w:val="16"/>
                <w:szCs w:val="16"/>
              </w:rPr>
            </w:pPr>
            <w:proofErr w:type="spellStart"/>
            <w:proofErr w:type="gramStart"/>
            <w:r w:rsidRPr="00465B2B">
              <w:rPr>
                <w:b/>
                <w:bCs/>
                <w:sz w:val="16"/>
                <w:szCs w:val="16"/>
              </w:rPr>
              <w:t>PcD</w:t>
            </w:r>
            <w:proofErr w:type="spellEnd"/>
            <w:proofErr w:type="gramEnd"/>
          </w:p>
        </w:tc>
        <w:tc>
          <w:tcPr>
            <w:tcW w:w="400" w:type="pct"/>
            <w:vMerge/>
            <w:shd w:val="clear" w:color="auto" w:fill="D9D9D9"/>
          </w:tcPr>
          <w:p w:rsidR="00547446" w:rsidRPr="008A335D" w:rsidRDefault="00547446" w:rsidP="00F60B1E">
            <w:pPr>
              <w:widowControl w:val="0"/>
              <w:overflowPunct w:val="0"/>
              <w:autoSpaceDE w:val="0"/>
              <w:autoSpaceDN w:val="0"/>
              <w:adjustRightInd w:val="0"/>
              <w:jc w:val="left"/>
              <w:rPr>
                <w:b/>
                <w:bCs/>
                <w:sz w:val="16"/>
                <w:szCs w:val="16"/>
              </w:rPr>
            </w:pPr>
          </w:p>
        </w:tc>
        <w:tc>
          <w:tcPr>
            <w:tcW w:w="619" w:type="pct"/>
            <w:vMerge/>
            <w:shd w:val="clear" w:color="auto" w:fill="D9D9D9"/>
          </w:tcPr>
          <w:p w:rsidR="00547446" w:rsidRPr="008A335D" w:rsidRDefault="00547446" w:rsidP="00F60B1E">
            <w:pPr>
              <w:widowControl w:val="0"/>
              <w:overflowPunct w:val="0"/>
              <w:autoSpaceDE w:val="0"/>
              <w:autoSpaceDN w:val="0"/>
              <w:adjustRightInd w:val="0"/>
              <w:jc w:val="left"/>
              <w:rPr>
                <w:b/>
                <w:bCs/>
                <w:sz w:val="16"/>
                <w:szCs w:val="16"/>
              </w:rPr>
            </w:pPr>
          </w:p>
        </w:tc>
        <w:tc>
          <w:tcPr>
            <w:tcW w:w="1931" w:type="pct"/>
            <w:vMerge/>
            <w:shd w:val="clear" w:color="auto" w:fill="D9D9D9"/>
            <w:vAlign w:val="center"/>
          </w:tcPr>
          <w:p w:rsidR="00547446" w:rsidRPr="008A335D" w:rsidRDefault="00547446" w:rsidP="00823013">
            <w:pPr>
              <w:widowControl w:val="0"/>
              <w:overflowPunct w:val="0"/>
              <w:autoSpaceDE w:val="0"/>
              <w:autoSpaceDN w:val="0"/>
              <w:adjustRightInd w:val="0"/>
              <w:jc w:val="center"/>
              <w:rPr>
                <w:b/>
                <w:bCs/>
                <w:sz w:val="16"/>
                <w:szCs w:val="16"/>
              </w:rPr>
            </w:pPr>
          </w:p>
        </w:tc>
      </w:tr>
      <w:tr w:rsidR="00FE324D" w:rsidRPr="008A335D" w:rsidTr="00B776A2">
        <w:trPr>
          <w:jc w:val="center"/>
        </w:trPr>
        <w:tc>
          <w:tcPr>
            <w:tcW w:w="1394" w:type="pct"/>
            <w:shd w:val="clear" w:color="auto" w:fill="FFFFFF"/>
            <w:vAlign w:val="center"/>
          </w:tcPr>
          <w:p w:rsidR="00FE324D" w:rsidRPr="00025C3D" w:rsidRDefault="00FE324D" w:rsidP="00B776A2">
            <w:r w:rsidRPr="00025C3D">
              <w:t>Agente de Saúde</w:t>
            </w:r>
          </w:p>
        </w:tc>
        <w:tc>
          <w:tcPr>
            <w:tcW w:w="257" w:type="pct"/>
            <w:shd w:val="clear" w:color="auto" w:fill="FFFFFF"/>
            <w:vAlign w:val="center"/>
          </w:tcPr>
          <w:p w:rsidR="00FE324D" w:rsidRPr="00025C3D" w:rsidRDefault="00025C3D" w:rsidP="00B776A2">
            <w:pPr>
              <w:jc w:val="center"/>
            </w:pPr>
            <w:r w:rsidRPr="00025C3D">
              <w:t>0</w:t>
            </w:r>
            <w:r w:rsidR="00FE324D" w:rsidRPr="00025C3D">
              <w:t>1</w:t>
            </w:r>
          </w:p>
        </w:tc>
        <w:tc>
          <w:tcPr>
            <w:tcW w:w="179" w:type="pct"/>
            <w:shd w:val="clear" w:color="auto" w:fill="FFFFFF"/>
            <w:vAlign w:val="center"/>
          </w:tcPr>
          <w:p w:rsidR="00FE324D" w:rsidRPr="00025C3D" w:rsidRDefault="00FE324D" w:rsidP="00B776A2">
            <w:pPr>
              <w:jc w:val="center"/>
              <w:rPr>
                <w:szCs w:val="18"/>
              </w:rPr>
            </w:pPr>
            <w:r w:rsidRPr="00025C3D">
              <w:rPr>
                <w:szCs w:val="18"/>
              </w:rPr>
              <w:t>-</w:t>
            </w:r>
          </w:p>
        </w:tc>
        <w:tc>
          <w:tcPr>
            <w:tcW w:w="220" w:type="pct"/>
            <w:shd w:val="clear" w:color="auto" w:fill="FFFFFF"/>
            <w:vAlign w:val="center"/>
          </w:tcPr>
          <w:p w:rsidR="00FE324D" w:rsidRPr="00025C3D" w:rsidRDefault="00FE324D" w:rsidP="00B776A2">
            <w:pPr>
              <w:jc w:val="center"/>
              <w:rPr>
                <w:szCs w:val="18"/>
              </w:rPr>
            </w:pPr>
            <w:r w:rsidRPr="00025C3D">
              <w:rPr>
                <w:szCs w:val="18"/>
              </w:rPr>
              <w:t>-</w:t>
            </w:r>
          </w:p>
        </w:tc>
        <w:tc>
          <w:tcPr>
            <w:tcW w:w="400" w:type="pct"/>
            <w:shd w:val="clear" w:color="auto" w:fill="FFFFFF"/>
            <w:vAlign w:val="center"/>
          </w:tcPr>
          <w:p w:rsidR="00FE324D" w:rsidRPr="00025C3D" w:rsidRDefault="00025C3D" w:rsidP="00B776A2">
            <w:pPr>
              <w:jc w:val="center"/>
              <w:rPr>
                <w:szCs w:val="18"/>
              </w:rPr>
            </w:pPr>
            <w:r>
              <w:rPr>
                <w:szCs w:val="18"/>
              </w:rPr>
              <w:t>40 h</w:t>
            </w:r>
          </w:p>
        </w:tc>
        <w:tc>
          <w:tcPr>
            <w:tcW w:w="619" w:type="pct"/>
            <w:shd w:val="clear" w:color="auto" w:fill="FFFFFF"/>
            <w:vAlign w:val="center"/>
          </w:tcPr>
          <w:p w:rsidR="00FE324D" w:rsidRPr="00025C3D" w:rsidRDefault="00FE324D" w:rsidP="00B776A2">
            <w:pPr>
              <w:jc w:val="center"/>
            </w:pPr>
            <w:r w:rsidRPr="00025C3D">
              <w:t>R$ 1.260,62</w:t>
            </w:r>
          </w:p>
        </w:tc>
        <w:tc>
          <w:tcPr>
            <w:tcW w:w="1931" w:type="pct"/>
            <w:shd w:val="clear" w:color="auto" w:fill="FFFFFF"/>
            <w:vAlign w:val="center"/>
          </w:tcPr>
          <w:p w:rsidR="00FE324D" w:rsidRPr="00025C3D" w:rsidRDefault="00FE324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Agente de Vigilância em Saúde</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R$ 1.240,01</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Ajudante de Limpeza</w:t>
            </w:r>
          </w:p>
        </w:tc>
        <w:tc>
          <w:tcPr>
            <w:tcW w:w="257" w:type="pct"/>
            <w:shd w:val="clear" w:color="auto" w:fill="FFFFFF"/>
            <w:vAlign w:val="center"/>
          </w:tcPr>
          <w:p w:rsidR="00025C3D" w:rsidRPr="00025C3D" w:rsidRDefault="00025C3D" w:rsidP="00B776A2">
            <w:pPr>
              <w:jc w:val="center"/>
            </w:pPr>
            <w:r w:rsidRPr="00025C3D">
              <w:t>02</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Ajudante Geral</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3F3102" w:rsidRDefault="00025C3D" w:rsidP="00B776A2">
            <w:r w:rsidRPr="003F3102">
              <w:t>Analista Administrativo</w:t>
            </w:r>
          </w:p>
        </w:tc>
        <w:tc>
          <w:tcPr>
            <w:tcW w:w="257" w:type="pct"/>
            <w:shd w:val="clear" w:color="auto" w:fill="FFFFFF"/>
            <w:vAlign w:val="center"/>
          </w:tcPr>
          <w:p w:rsidR="00025C3D" w:rsidRPr="003F3102" w:rsidRDefault="00025C3D" w:rsidP="00B776A2">
            <w:pPr>
              <w:jc w:val="center"/>
            </w:pPr>
            <w:r w:rsidRPr="003F3102">
              <w:t>CR</w:t>
            </w:r>
          </w:p>
        </w:tc>
        <w:tc>
          <w:tcPr>
            <w:tcW w:w="179" w:type="pct"/>
            <w:shd w:val="clear" w:color="auto" w:fill="FFFFFF"/>
            <w:vAlign w:val="center"/>
          </w:tcPr>
          <w:p w:rsidR="00025C3D" w:rsidRPr="003F3102" w:rsidRDefault="00025C3D" w:rsidP="00B776A2">
            <w:pPr>
              <w:jc w:val="center"/>
              <w:rPr>
                <w:szCs w:val="18"/>
              </w:rPr>
            </w:pPr>
            <w:r w:rsidRPr="003F3102">
              <w:rPr>
                <w:szCs w:val="18"/>
              </w:rPr>
              <w:t>-</w:t>
            </w:r>
          </w:p>
        </w:tc>
        <w:tc>
          <w:tcPr>
            <w:tcW w:w="220" w:type="pct"/>
            <w:shd w:val="clear" w:color="auto" w:fill="FFFFFF"/>
            <w:vAlign w:val="center"/>
          </w:tcPr>
          <w:p w:rsidR="00025C3D" w:rsidRPr="003F3102" w:rsidRDefault="00025C3D" w:rsidP="00B776A2">
            <w:pPr>
              <w:jc w:val="center"/>
              <w:rPr>
                <w:szCs w:val="18"/>
              </w:rPr>
            </w:pPr>
            <w:r w:rsidRPr="003F3102">
              <w:rPr>
                <w:szCs w:val="18"/>
              </w:rPr>
              <w:t>-</w:t>
            </w:r>
          </w:p>
        </w:tc>
        <w:tc>
          <w:tcPr>
            <w:tcW w:w="400" w:type="pct"/>
            <w:shd w:val="clear" w:color="auto" w:fill="FFFFFF"/>
            <w:vAlign w:val="center"/>
          </w:tcPr>
          <w:p w:rsidR="00025C3D" w:rsidRPr="003F3102" w:rsidRDefault="00025C3D" w:rsidP="00B776A2">
            <w:pPr>
              <w:jc w:val="center"/>
            </w:pPr>
            <w:r w:rsidRPr="003F3102">
              <w:rPr>
                <w:szCs w:val="18"/>
              </w:rPr>
              <w:t>40 h</w:t>
            </w:r>
          </w:p>
        </w:tc>
        <w:tc>
          <w:tcPr>
            <w:tcW w:w="619" w:type="pct"/>
            <w:shd w:val="clear" w:color="auto" w:fill="FFFFFF"/>
            <w:vAlign w:val="center"/>
          </w:tcPr>
          <w:p w:rsidR="00025C3D" w:rsidRPr="003F3102" w:rsidRDefault="00025C3D" w:rsidP="00B776A2">
            <w:pPr>
              <w:jc w:val="center"/>
            </w:pPr>
            <w:r w:rsidRPr="003F3102">
              <w:t>R$ 2.415,64</w:t>
            </w:r>
          </w:p>
        </w:tc>
        <w:tc>
          <w:tcPr>
            <w:tcW w:w="1931" w:type="pct"/>
            <w:shd w:val="clear" w:color="auto" w:fill="FFFFFF"/>
            <w:vAlign w:val="center"/>
          </w:tcPr>
          <w:p w:rsidR="00025C3D" w:rsidRPr="003F3102" w:rsidRDefault="003F3102" w:rsidP="00B776A2">
            <w:pPr>
              <w:jc w:val="center"/>
            </w:pPr>
            <w:r w:rsidRPr="003F3102">
              <w:t>Graduação</w:t>
            </w:r>
            <w:r w:rsidR="009774A7" w:rsidRPr="003F3102">
              <w:t xml:space="preserve"> em Administração, Administração Pública, Ciência Contábeis ou Ciências Econômicas</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Assistente Social</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025C3D" w:rsidRDefault="003F3102" w:rsidP="00B776A2">
            <w:pPr>
              <w:jc w:val="center"/>
            </w:pPr>
            <w:r>
              <w:t>Graduação</w:t>
            </w:r>
            <w:r w:rsidR="00025C3D" w:rsidRPr="00025C3D">
              <w:t xml:space="preserve"> em Serviço Social 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Auxiliar Consultório Dentário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R$ 1.240,01</w:t>
            </w:r>
          </w:p>
        </w:tc>
        <w:tc>
          <w:tcPr>
            <w:tcW w:w="1931" w:type="pct"/>
            <w:shd w:val="clear" w:color="auto" w:fill="FFFFFF"/>
            <w:vAlign w:val="center"/>
          </w:tcPr>
          <w:p w:rsidR="00025C3D" w:rsidRPr="00025C3D" w:rsidRDefault="00025C3D" w:rsidP="00B776A2">
            <w:pPr>
              <w:jc w:val="center"/>
            </w:pPr>
            <w:r w:rsidRPr="00025C3D">
              <w:t>Ensino Médio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Auxiliar de Desenvolvimento Infantil</w:t>
            </w:r>
          </w:p>
        </w:tc>
        <w:tc>
          <w:tcPr>
            <w:tcW w:w="257" w:type="pct"/>
            <w:shd w:val="clear" w:color="auto" w:fill="FFFFFF"/>
            <w:vAlign w:val="center"/>
          </w:tcPr>
          <w:p w:rsidR="00025C3D" w:rsidRPr="00025C3D" w:rsidRDefault="00025C3D" w:rsidP="00B776A2">
            <w:pPr>
              <w:jc w:val="center"/>
            </w:pPr>
            <w:r w:rsidRPr="00025C3D">
              <w:t>05</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R$ 1.240,01</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Auxiliar de Enfermagem</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Pr>
                <w:szCs w:val="18"/>
              </w:rPr>
              <w:t>3</w:t>
            </w:r>
            <w:r w:rsidRPr="00C57A56">
              <w:rPr>
                <w:szCs w:val="18"/>
              </w:rPr>
              <w:t>0 h</w:t>
            </w:r>
          </w:p>
        </w:tc>
        <w:tc>
          <w:tcPr>
            <w:tcW w:w="619" w:type="pct"/>
            <w:shd w:val="clear" w:color="auto" w:fill="FFFFFF"/>
            <w:vAlign w:val="center"/>
          </w:tcPr>
          <w:p w:rsidR="00025C3D" w:rsidRPr="00025C3D" w:rsidRDefault="00025C3D" w:rsidP="00B776A2">
            <w:pPr>
              <w:jc w:val="center"/>
            </w:pPr>
            <w:r w:rsidRPr="00025C3D">
              <w:t>R$ 1.240,01</w:t>
            </w:r>
          </w:p>
        </w:tc>
        <w:tc>
          <w:tcPr>
            <w:tcW w:w="1931" w:type="pct"/>
            <w:shd w:val="clear" w:color="auto" w:fill="FFFFFF"/>
            <w:vAlign w:val="center"/>
          </w:tcPr>
          <w:p w:rsidR="00025C3D" w:rsidRPr="003F3102" w:rsidRDefault="00025C3D" w:rsidP="00B776A2">
            <w:pPr>
              <w:jc w:val="center"/>
            </w:pPr>
            <w:r w:rsidRPr="003F3102">
              <w:t>Ensino Médio Completo e Curso de Auxiliar de Enfermagem 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Auxiliar de Secretaria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R$ 1.497,70</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025C3D" w:rsidTr="00B776A2">
        <w:trPr>
          <w:jc w:val="center"/>
        </w:trPr>
        <w:tc>
          <w:tcPr>
            <w:tcW w:w="1394" w:type="pct"/>
            <w:shd w:val="clear" w:color="auto" w:fill="FFFFFF"/>
            <w:vAlign w:val="center"/>
          </w:tcPr>
          <w:p w:rsidR="00025C3D" w:rsidRPr="00025C3D" w:rsidRDefault="00025C3D" w:rsidP="00B776A2">
            <w:r w:rsidRPr="00025C3D">
              <w:t>Cirurgião Dentista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Pr>
                <w:szCs w:val="18"/>
              </w:rPr>
              <w:t>2</w:t>
            </w:r>
            <w:r w:rsidRPr="00C57A56">
              <w:rPr>
                <w:szCs w:val="18"/>
              </w:rPr>
              <w:t>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025C3D" w:rsidRDefault="005279DD" w:rsidP="00B776A2">
            <w:pPr>
              <w:jc w:val="center"/>
            </w:pPr>
            <w:r>
              <w:t>Graduação</w:t>
            </w:r>
            <w:r w:rsidR="00025C3D" w:rsidRPr="00025C3D">
              <w:t xml:space="preserve"> em Odontologia 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Coletor de Lixo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Comprador</w:t>
            </w:r>
          </w:p>
        </w:tc>
        <w:tc>
          <w:tcPr>
            <w:tcW w:w="257" w:type="pct"/>
            <w:shd w:val="clear" w:color="auto" w:fill="FFFFFF"/>
            <w:vAlign w:val="center"/>
          </w:tcPr>
          <w:p w:rsidR="00025C3D" w:rsidRPr="00025C3D" w:rsidRDefault="00025C3D" w:rsidP="00B776A2">
            <w:pPr>
              <w:jc w:val="center"/>
            </w:pPr>
            <w:r>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R$ 1.417,16</w:t>
            </w:r>
          </w:p>
        </w:tc>
        <w:tc>
          <w:tcPr>
            <w:tcW w:w="1931" w:type="pct"/>
            <w:shd w:val="clear" w:color="auto" w:fill="FFFFFF"/>
            <w:vAlign w:val="center"/>
          </w:tcPr>
          <w:p w:rsidR="00025C3D" w:rsidRPr="00025C3D" w:rsidRDefault="00025C3D" w:rsidP="00B776A2">
            <w:pPr>
              <w:jc w:val="center"/>
            </w:pPr>
            <w:r w:rsidRPr="00025C3D">
              <w:t xml:space="preserve">Ensino </w:t>
            </w:r>
            <w:r>
              <w:t xml:space="preserve">Médio </w:t>
            </w:r>
            <w:r w:rsidRPr="00025C3D">
              <w:t>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Coordenador Educacional</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R$ 3.897,23</w:t>
            </w:r>
          </w:p>
        </w:tc>
        <w:tc>
          <w:tcPr>
            <w:tcW w:w="1931" w:type="pct"/>
            <w:shd w:val="clear" w:color="auto" w:fill="FFFFFF"/>
            <w:vAlign w:val="center"/>
          </w:tcPr>
          <w:p w:rsidR="00025C3D" w:rsidRPr="00553382" w:rsidRDefault="005279DD" w:rsidP="00B776A2">
            <w:pPr>
              <w:jc w:val="center"/>
            </w:pPr>
            <w:r w:rsidRPr="00FF23E2">
              <w:rPr>
                <w:szCs w:val="18"/>
              </w:rPr>
              <w:t xml:space="preserve">Graduação em Licenciatura Plena em Pedagogia; ou </w:t>
            </w:r>
            <w:proofErr w:type="spellStart"/>
            <w:r w:rsidRPr="00FF23E2">
              <w:rPr>
                <w:szCs w:val="18"/>
              </w:rPr>
              <w:t>Pós-graduação</w:t>
            </w:r>
            <w:proofErr w:type="spellEnd"/>
            <w:r w:rsidRPr="00FF23E2">
              <w:rPr>
                <w:szCs w:val="18"/>
              </w:rPr>
              <w:t xml:space="preserve"> em Gestão Educacional, (se com formação até 2004, com mínimo de 800 horas, e para formação a partir de 2005, 1.000 horas); e ter no mínimo 03 (três) anos de experiência técnico-pedagógica ou docente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Coordenador Pedagógico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R$ 3.542,96</w:t>
            </w:r>
          </w:p>
        </w:tc>
        <w:tc>
          <w:tcPr>
            <w:tcW w:w="1931" w:type="pct"/>
            <w:shd w:val="clear" w:color="auto" w:fill="FFFFFF"/>
            <w:vAlign w:val="center"/>
          </w:tcPr>
          <w:p w:rsidR="00025C3D" w:rsidRPr="00025C3D" w:rsidRDefault="009774A7" w:rsidP="00B776A2">
            <w:pPr>
              <w:jc w:val="center"/>
            </w:pPr>
            <w:r w:rsidRPr="00FF23E2">
              <w:rPr>
                <w:szCs w:val="18"/>
              </w:rPr>
              <w:t xml:space="preserve">Graduação em Licenciatura Plena em Pedagogia; ou </w:t>
            </w:r>
            <w:proofErr w:type="spellStart"/>
            <w:r w:rsidRPr="00FF23E2">
              <w:rPr>
                <w:szCs w:val="18"/>
              </w:rPr>
              <w:t>Pós-graduação</w:t>
            </w:r>
            <w:proofErr w:type="spellEnd"/>
            <w:r w:rsidRPr="00FF23E2">
              <w:rPr>
                <w:szCs w:val="18"/>
              </w:rPr>
              <w:t xml:space="preserve"> em Gestão Educacional, (se com formação até 2004, com mínimo de 800 horas, e para formação a partir de 2005, 1.000 horas); e ter no mínimo 03 (três) anos de experiência técnico-pedagógica ou docente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Enfermeiro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553382" w:rsidP="00B776A2">
            <w:pPr>
              <w:jc w:val="center"/>
            </w:pPr>
            <w:r>
              <w:rPr>
                <w:szCs w:val="18"/>
              </w:rPr>
              <w:t>3</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553382" w:rsidRDefault="00CC5D97" w:rsidP="00B776A2">
            <w:pPr>
              <w:jc w:val="center"/>
            </w:pPr>
            <w:r>
              <w:t>Graduação em Enfermagem</w:t>
            </w:r>
            <w:r w:rsidR="00025C3D" w:rsidRPr="00553382">
              <w:t xml:space="preserve"> e Registro no </w:t>
            </w:r>
            <w:r w:rsidR="00553382" w:rsidRPr="00553382">
              <w:t>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Enfermeiro do PSF</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553382" w:rsidRDefault="00CC5D97" w:rsidP="00B776A2">
            <w:pPr>
              <w:jc w:val="center"/>
            </w:pPr>
            <w:r>
              <w:t>Graduação em Enfermagem</w:t>
            </w:r>
            <w:r w:rsidRPr="00553382">
              <w:t xml:space="preserve"> </w:t>
            </w:r>
            <w:r w:rsidR="00553382" w:rsidRPr="00553382">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lastRenderedPageBreak/>
              <w:t>Engenheiro Civil</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553382" w:rsidRDefault="002656F2" w:rsidP="00B776A2">
            <w:pPr>
              <w:jc w:val="center"/>
            </w:pPr>
            <w:r>
              <w:t>Graduação em Engenharia Civil</w:t>
            </w:r>
            <w:r w:rsidR="00553382" w:rsidRPr="00553382">
              <w:t xml:space="preserve"> e Registro no respectivo Conselho de Classe</w:t>
            </w:r>
          </w:p>
        </w:tc>
      </w:tr>
      <w:tr w:rsidR="00553382" w:rsidRPr="008A335D" w:rsidTr="00B776A2">
        <w:trPr>
          <w:jc w:val="center"/>
        </w:trPr>
        <w:tc>
          <w:tcPr>
            <w:tcW w:w="1394" w:type="pct"/>
            <w:shd w:val="clear" w:color="auto" w:fill="FFFFFF"/>
            <w:vAlign w:val="center"/>
          </w:tcPr>
          <w:p w:rsidR="00553382" w:rsidRPr="009774A7" w:rsidRDefault="00553382" w:rsidP="00B776A2">
            <w:r w:rsidRPr="009774A7">
              <w:t>Farmacêutico</w:t>
            </w:r>
          </w:p>
        </w:tc>
        <w:tc>
          <w:tcPr>
            <w:tcW w:w="257" w:type="pct"/>
            <w:shd w:val="clear" w:color="auto" w:fill="FFFFFF"/>
            <w:vAlign w:val="center"/>
          </w:tcPr>
          <w:p w:rsidR="00553382" w:rsidRPr="009774A7" w:rsidRDefault="00553382" w:rsidP="00B776A2">
            <w:pPr>
              <w:jc w:val="center"/>
            </w:pPr>
            <w:r w:rsidRPr="009774A7">
              <w:t>CR</w:t>
            </w:r>
          </w:p>
        </w:tc>
        <w:tc>
          <w:tcPr>
            <w:tcW w:w="179" w:type="pct"/>
            <w:shd w:val="clear" w:color="auto" w:fill="FFFFFF"/>
            <w:vAlign w:val="center"/>
          </w:tcPr>
          <w:p w:rsidR="00553382" w:rsidRPr="009774A7" w:rsidRDefault="00553382" w:rsidP="00B776A2">
            <w:pPr>
              <w:jc w:val="center"/>
              <w:rPr>
                <w:szCs w:val="18"/>
              </w:rPr>
            </w:pPr>
            <w:r w:rsidRPr="009774A7">
              <w:rPr>
                <w:szCs w:val="18"/>
              </w:rPr>
              <w:t>-</w:t>
            </w:r>
          </w:p>
        </w:tc>
        <w:tc>
          <w:tcPr>
            <w:tcW w:w="220" w:type="pct"/>
            <w:shd w:val="clear" w:color="auto" w:fill="FFFFFF"/>
            <w:vAlign w:val="center"/>
          </w:tcPr>
          <w:p w:rsidR="00553382" w:rsidRPr="009774A7" w:rsidRDefault="00553382" w:rsidP="00B776A2">
            <w:pPr>
              <w:jc w:val="center"/>
              <w:rPr>
                <w:szCs w:val="18"/>
              </w:rPr>
            </w:pPr>
            <w:r w:rsidRPr="009774A7">
              <w:rPr>
                <w:szCs w:val="18"/>
              </w:rPr>
              <w:t>-</w:t>
            </w:r>
          </w:p>
        </w:tc>
        <w:tc>
          <w:tcPr>
            <w:tcW w:w="400" w:type="pct"/>
            <w:shd w:val="clear" w:color="auto" w:fill="FFFFFF"/>
            <w:vAlign w:val="center"/>
          </w:tcPr>
          <w:p w:rsidR="00553382" w:rsidRPr="009774A7" w:rsidRDefault="00553382" w:rsidP="00B776A2">
            <w:pPr>
              <w:jc w:val="center"/>
              <w:rPr>
                <w:szCs w:val="18"/>
              </w:rPr>
            </w:pPr>
            <w:r w:rsidRPr="009774A7">
              <w:rPr>
                <w:szCs w:val="18"/>
              </w:rPr>
              <w:t>40 h</w:t>
            </w:r>
          </w:p>
        </w:tc>
        <w:tc>
          <w:tcPr>
            <w:tcW w:w="619" w:type="pct"/>
            <w:shd w:val="clear" w:color="auto" w:fill="FFFFFF"/>
            <w:vAlign w:val="center"/>
          </w:tcPr>
          <w:p w:rsidR="00553382" w:rsidRPr="009774A7" w:rsidRDefault="00553382" w:rsidP="00B776A2">
            <w:pPr>
              <w:jc w:val="center"/>
            </w:pPr>
            <w:r w:rsidRPr="009774A7">
              <w:t>R$ 2.415,64</w:t>
            </w:r>
          </w:p>
        </w:tc>
        <w:tc>
          <w:tcPr>
            <w:tcW w:w="1931" w:type="pct"/>
            <w:shd w:val="clear" w:color="auto" w:fill="FFFFFF"/>
            <w:vAlign w:val="center"/>
          </w:tcPr>
          <w:p w:rsidR="00553382" w:rsidRPr="009774A7" w:rsidRDefault="002656F2" w:rsidP="002656F2">
            <w:pPr>
              <w:jc w:val="center"/>
            </w:pPr>
            <w:r>
              <w:t>Graduação em Farmácia</w:t>
            </w:r>
            <w:r w:rsidRPr="00553382">
              <w:t xml:space="preserve"> </w:t>
            </w:r>
            <w:r w:rsidR="00553382" w:rsidRPr="009774A7">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Fiscal Geral</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R$ 1.497,70</w:t>
            </w:r>
          </w:p>
        </w:tc>
        <w:tc>
          <w:tcPr>
            <w:tcW w:w="1931" w:type="pct"/>
            <w:shd w:val="clear" w:color="auto" w:fill="FFFFFF"/>
            <w:vAlign w:val="center"/>
          </w:tcPr>
          <w:p w:rsidR="00025C3D" w:rsidRPr="00553382" w:rsidRDefault="00025C3D" w:rsidP="00B776A2">
            <w:pPr>
              <w:jc w:val="center"/>
            </w:pPr>
            <w:r w:rsidRPr="00553382">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Fisioterapeuta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116A43" w:rsidP="00B776A2">
            <w:pPr>
              <w:jc w:val="center"/>
            </w:pPr>
            <w:r>
              <w:rPr>
                <w:szCs w:val="18"/>
              </w:rPr>
              <w:t>2</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025C3D" w:rsidRDefault="002656F2" w:rsidP="002656F2">
            <w:pPr>
              <w:jc w:val="center"/>
              <w:rPr>
                <w:szCs w:val="18"/>
              </w:rPr>
            </w:pPr>
            <w:r>
              <w:t>Graduação em Fisioterapia</w:t>
            </w:r>
            <w:r w:rsidRPr="00553382">
              <w:t xml:space="preserve"> </w:t>
            </w:r>
            <w:r w:rsidR="00116A43" w:rsidRPr="00553382">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Fonoaudiólogo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AC4CAF" w:rsidP="00B776A2">
            <w:pPr>
              <w:jc w:val="center"/>
            </w:pPr>
            <w:r>
              <w:rPr>
                <w:szCs w:val="18"/>
              </w:rPr>
              <w:t>3</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025C3D" w:rsidRDefault="002656F2" w:rsidP="002656F2">
            <w:pPr>
              <w:jc w:val="center"/>
              <w:rPr>
                <w:szCs w:val="18"/>
              </w:rPr>
            </w:pPr>
            <w:r>
              <w:t xml:space="preserve">Graduação em </w:t>
            </w:r>
            <w:proofErr w:type="spellStart"/>
            <w:r>
              <w:t>Fonoaudiologia</w:t>
            </w:r>
            <w:proofErr w:type="spellEnd"/>
            <w:r w:rsidRPr="00553382">
              <w:t xml:space="preserve"> </w:t>
            </w:r>
            <w:r w:rsidR="00AC4CAF" w:rsidRPr="00553382">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Gari</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2656F2" w:rsidRDefault="00025C3D" w:rsidP="002656F2">
            <w:pPr>
              <w:jc w:val="center"/>
            </w:pPr>
            <w:r w:rsidRPr="002656F2">
              <w:t>R$ 1.09</w:t>
            </w:r>
            <w:r w:rsidR="002656F2" w:rsidRPr="002656F2">
              <w:t>4</w:t>
            </w:r>
            <w:r w:rsidRPr="002656F2">
              <w:t>,03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Jardineiro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Médico Clínico Geral</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AC4CAF" w:rsidP="00B776A2">
            <w:pPr>
              <w:jc w:val="center"/>
            </w:pPr>
            <w:r>
              <w:rPr>
                <w:szCs w:val="18"/>
              </w:rPr>
              <w:t>2</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R$ 4.026,11</w:t>
            </w:r>
          </w:p>
        </w:tc>
        <w:tc>
          <w:tcPr>
            <w:tcW w:w="1931" w:type="pct"/>
            <w:shd w:val="clear" w:color="auto" w:fill="FFFFFF"/>
            <w:vAlign w:val="center"/>
          </w:tcPr>
          <w:p w:rsidR="00025C3D" w:rsidRPr="00025C3D" w:rsidRDefault="002656F2" w:rsidP="002656F2">
            <w:pPr>
              <w:jc w:val="center"/>
            </w:pPr>
            <w:r>
              <w:t>Graduação em Medicina</w:t>
            </w:r>
            <w:r w:rsidRPr="00553382">
              <w:t xml:space="preserve"> </w:t>
            </w:r>
            <w:r w:rsidR="00AC4CAF" w:rsidRPr="00553382">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Merendeiro</w:t>
            </w:r>
          </w:p>
        </w:tc>
        <w:tc>
          <w:tcPr>
            <w:tcW w:w="257" w:type="pct"/>
            <w:shd w:val="clear" w:color="auto" w:fill="FFFFFF"/>
            <w:vAlign w:val="center"/>
          </w:tcPr>
          <w:p w:rsidR="00025C3D" w:rsidRPr="00025C3D" w:rsidRDefault="00025C3D" w:rsidP="00B776A2">
            <w:pPr>
              <w:jc w:val="center"/>
            </w:pPr>
            <w:r w:rsidRPr="00025C3D">
              <w:t>02</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Monitor Esportivo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R$ 2.415,64</w:t>
            </w:r>
          </w:p>
        </w:tc>
        <w:tc>
          <w:tcPr>
            <w:tcW w:w="1931" w:type="pct"/>
            <w:shd w:val="clear" w:color="auto" w:fill="FFFFFF"/>
            <w:vAlign w:val="center"/>
          </w:tcPr>
          <w:p w:rsidR="00025C3D" w:rsidRPr="00025C3D" w:rsidRDefault="002656F2" w:rsidP="0092467C">
            <w:pPr>
              <w:jc w:val="center"/>
            </w:pPr>
            <w:r w:rsidRPr="0092467C">
              <w:t xml:space="preserve">Graduação em </w:t>
            </w:r>
            <w:r w:rsidR="00D136CF" w:rsidRPr="0092467C">
              <w:t>Educação Física</w:t>
            </w:r>
            <w:r w:rsidRPr="0092467C">
              <w:t xml:space="preserve"> </w:t>
            </w:r>
            <w:r w:rsidR="0092467C" w:rsidRPr="0092467C">
              <w:t xml:space="preserve">Bacharelado (Resolução CNE/CES 07/04) e/ou antiga Licenciatura Plena (Resolução CFE 03/87 – Licenciado/Bacharel) </w:t>
            </w:r>
            <w:r w:rsidR="00AC4CAF" w:rsidRPr="0092467C">
              <w:t xml:space="preserve">e Registro no </w:t>
            </w:r>
            <w:r w:rsidR="0092467C" w:rsidRPr="0092467C">
              <w:t>Sistema CONFEF/</w:t>
            </w:r>
            <w:proofErr w:type="spellStart"/>
            <w:r w:rsidR="0092467C" w:rsidRPr="0092467C">
              <w:t>CREFs</w:t>
            </w:r>
            <w:proofErr w:type="spellEnd"/>
          </w:p>
        </w:tc>
      </w:tr>
      <w:tr w:rsidR="00025C3D" w:rsidRPr="008A335D" w:rsidTr="00B776A2">
        <w:trPr>
          <w:jc w:val="center"/>
        </w:trPr>
        <w:tc>
          <w:tcPr>
            <w:tcW w:w="1394" w:type="pct"/>
            <w:shd w:val="clear" w:color="auto" w:fill="FFFFFF"/>
            <w:vAlign w:val="center"/>
          </w:tcPr>
          <w:p w:rsidR="00025C3D" w:rsidRPr="00025C3D" w:rsidRDefault="00025C3D" w:rsidP="00B776A2">
            <w:r w:rsidRPr="00025C3D">
              <w:t>Motorista de Ambulância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R$ 1.417,16</w:t>
            </w:r>
          </w:p>
        </w:tc>
        <w:tc>
          <w:tcPr>
            <w:tcW w:w="1931" w:type="pct"/>
            <w:shd w:val="clear" w:color="auto" w:fill="FFFFFF"/>
            <w:vAlign w:val="center"/>
          </w:tcPr>
          <w:p w:rsidR="00025C3D" w:rsidRPr="00556158" w:rsidRDefault="00025C3D" w:rsidP="00B776A2">
            <w:pPr>
              <w:jc w:val="center"/>
            </w:pPr>
            <w:r w:rsidRPr="00556158">
              <w:t>Ensino Fundamental Completo</w:t>
            </w:r>
            <w:r w:rsidR="00556158" w:rsidRPr="00556158">
              <w:t xml:space="preserve"> e Carteira Nacional de Habilitação Categoria Mínima “C”</w:t>
            </w:r>
          </w:p>
        </w:tc>
      </w:tr>
      <w:tr w:rsidR="00556158" w:rsidRPr="008A335D" w:rsidTr="00B776A2">
        <w:trPr>
          <w:jc w:val="center"/>
        </w:trPr>
        <w:tc>
          <w:tcPr>
            <w:tcW w:w="1394" w:type="pct"/>
            <w:shd w:val="clear" w:color="auto" w:fill="FFFFFF"/>
            <w:vAlign w:val="center"/>
          </w:tcPr>
          <w:p w:rsidR="00556158" w:rsidRPr="00025C3D" w:rsidRDefault="00556158" w:rsidP="00B776A2">
            <w:r w:rsidRPr="00025C3D">
              <w:t>Motorista de Veículos Leves</w:t>
            </w:r>
          </w:p>
        </w:tc>
        <w:tc>
          <w:tcPr>
            <w:tcW w:w="257" w:type="pct"/>
            <w:shd w:val="clear" w:color="auto" w:fill="FFFFFF"/>
            <w:vAlign w:val="center"/>
          </w:tcPr>
          <w:p w:rsidR="00556158" w:rsidRPr="00025C3D" w:rsidRDefault="00556158" w:rsidP="00B776A2">
            <w:pPr>
              <w:jc w:val="center"/>
            </w:pPr>
            <w:r w:rsidRPr="00025C3D">
              <w:t>CR</w:t>
            </w:r>
          </w:p>
        </w:tc>
        <w:tc>
          <w:tcPr>
            <w:tcW w:w="179" w:type="pct"/>
            <w:shd w:val="clear" w:color="auto" w:fill="FFFFFF"/>
            <w:vAlign w:val="center"/>
          </w:tcPr>
          <w:p w:rsidR="00556158" w:rsidRPr="00025C3D" w:rsidRDefault="00556158" w:rsidP="00B776A2">
            <w:pPr>
              <w:jc w:val="center"/>
              <w:rPr>
                <w:szCs w:val="18"/>
              </w:rPr>
            </w:pPr>
            <w:r w:rsidRPr="00025C3D">
              <w:rPr>
                <w:szCs w:val="18"/>
              </w:rPr>
              <w:t>-</w:t>
            </w:r>
          </w:p>
        </w:tc>
        <w:tc>
          <w:tcPr>
            <w:tcW w:w="220" w:type="pct"/>
            <w:shd w:val="clear" w:color="auto" w:fill="FFFFFF"/>
            <w:vAlign w:val="center"/>
          </w:tcPr>
          <w:p w:rsidR="00556158" w:rsidRPr="00025C3D" w:rsidRDefault="00556158" w:rsidP="00B776A2">
            <w:pPr>
              <w:jc w:val="center"/>
              <w:rPr>
                <w:szCs w:val="18"/>
              </w:rPr>
            </w:pPr>
            <w:r w:rsidRPr="00025C3D">
              <w:rPr>
                <w:szCs w:val="18"/>
              </w:rPr>
              <w:t>-</w:t>
            </w:r>
          </w:p>
        </w:tc>
        <w:tc>
          <w:tcPr>
            <w:tcW w:w="400" w:type="pct"/>
            <w:shd w:val="clear" w:color="auto" w:fill="FFFFFF"/>
            <w:vAlign w:val="center"/>
          </w:tcPr>
          <w:p w:rsidR="00556158" w:rsidRDefault="00556158" w:rsidP="00B776A2">
            <w:pPr>
              <w:jc w:val="center"/>
            </w:pPr>
            <w:r w:rsidRPr="00C57A56">
              <w:rPr>
                <w:szCs w:val="18"/>
              </w:rPr>
              <w:t>40 h</w:t>
            </w:r>
          </w:p>
        </w:tc>
        <w:tc>
          <w:tcPr>
            <w:tcW w:w="619" w:type="pct"/>
            <w:shd w:val="clear" w:color="auto" w:fill="FFFFFF"/>
            <w:vAlign w:val="center"/>
          </w:tcPr>
          <w:p w:rsidR="00556158" w:rsidRPr="00025C3D" w:rsidRDefault="00556158" w:rsidP="00B776A2">
            <w:pPr>
              <w:jc w:val="center"/>
            </w:pPr>
            <w:r w:rsidRPr="00025C3D">
              <w:t>R$ 1.417,16</w:t>
            </w:r>
          </w:p>
        </w:tc>
        <w:tc>
          <w:tcPr>
            <w:tcW w:w="1931" w:type="pct"/>
            <w:shd w:val="clear" w:color="auto" w:fill="FFFFFF"/>
            <w:vAlign w:val="center"/>
          </w:tcPr>
          <w:p w:rsidR="00556158" w:rsidRPr="00556158" w:rsidRDefault="00556158" w:rsidP="00B776A2">
            <w:pPr>
              <w:jc w:val="center"/>
            </w:pPr>
            <w:r w:rsidRPr="00556158">
              <w:t>Ensino Fundamental Completo e Carteira Nacional de Habilitação Categoria Mínima “C”</w:t>
            </w:r>
          </w:p>
        </w:tc>
      </w:tr>
      <w:tr w:rsidR="00556158" w:rsidRPr="008A335D" w:rsidTr="00B776A2">
        <w:trPr>
          <w:jc w:val="center"/>
        </w:trPr>
        <w:tc>
          <w:tcPr>
            <w:tcW w:w="1394" w:type="pct"/>
            <w:shd w:val="clear" w:color="auto" w:fill="FFFFFF"/>
            <w:vAlign w:val="center"/>
          </w:tcPr>
          <w:p w:rsidR="00556158" w:rsidRPr="00025C3D" w:rsidRDefault="00556158" w:rsidP="00B776A2">
            <w:r w:rsidRPr="00025C3D">
              <w:t>Motorista de Veículos Pesados</w:t>
            </w:r>
          </w:p>
        </w:tc>
        <w:tc>
          <w:tcPr>
            <w:tcW w:w="257" w:type="pct"/>
            <w:shd w:val="clear" w:color="auto" w:fill="FFFFFF"/>
            <w:vAlign w:val="center"/>
          </w:tcPr>
          <w:p w:rsidR="00556158" w:rsidRPr="00025C3D" w:rsidRDefault="00556158" w:rsidP="00B776A2">
            <w:pPr>
              <w:jc w:val="center"/>
            </w:pPr>
            <w:r w:rsidRPr="00025C3D">
              <w:t>CR</w:t>
            </w:r>
          </w:p>
        </w:tc>
        <w:tc>
          <w:tcPr>
            <w:tcW w:w="179" w:type="pct"/>
            <w:shd w:val="clear" w:color="auto" w:fill="FFFFFF"/>
            <w:vAlign w:val="center"/>
          </w:tcPr>
          <w:p w:rsidR="00556158" w:rsidRPr="00025C3D" w:rsidRDefault="00556158" w:rsidP="00B776A2">
            <w:pPr>
              <w:jc w:val="center"/>
              <w:rPr>
                <w:szCs w:val="18"/>
              </w:rPr>
            </w:pPr>
            <w:r w:rsidRPr="00025C3D">
              <w:rPr>
                <w:szCs w:val="18"/>
              </w:rPr>
              <w:t>-</w:t>
            </w:r>
          </w:p>
        </w:tc>
        <w:tc>
          <w:tcPr>
            <w:tcW w:w="220" w:type="pct"/>
            <w:shd w:val="clear" w:color="auto" w:fill="FFFFFF"/>
            <w:vAlign w:val="center"/>
          </w:tcPr>
          <w:p w:rsidR="00556158" w:rsidRPr="00025C3D" w:rsidRDefault="00556158" w:rsidP="00B776A2">
            <w:pPr>
              <w:jc w:val="center"/>
              <w:rPr>
                <w:szCs w:val="18"/>
              </w:rPr>
            </w:pPr>
            <w:r w:rsidRPr="00025C3D">
              <w:rPr>
                <w:szCs w:val="18"/>
              </w:rPr>
              <w:t>-</w:t>
            </w:r>
          </w:p>
        </w:tc>
        <w:tc>
          <w:tcPr>
            <w:tcW w:w="400" w:type="pct"/>
            <w:shd w:val="clear" w:color="auto" w:fill="FFFFFF"/>
            <w:vAlign w:val="center"/>
          </w:tcPr>
          <w:p w:rsidR="00556158" w:rsidRDefault="00556158" w:rsidP="00B776A2">
            <w:pPr>
              <w:jc w:val="center"/>
            </w:pPr>
            <w:r w:rsidRPr="00C57A56">
              <w:rPr>
                <w:szCs w:val="18"/>
              </w:rPr>
              <w:t>40 h</w:t>
            </w:r>
          </w:p>
        </w:tc>
        <w:tc>
          <w:tcPr>
            <w:tcW w:w="619" w:type="pct"/>
            <w:shd w:val="clear" w:color="auto" w:fill="FFFFFF"/>
            <w:vAlign w:val="center"/>
          </w:tcPr>
          <w:p w:rsidR="00556158" w:rsidRPr="00025C3D" w:rsidRDefault="00556158" w:rsidP="00B776A2">
            <w:pPr>
              <w:jc w:val="center"/>
            </w:pPr>
            <w:r w:rsidRPr="00025C3D">
              <w:t>R$ 1.417,16</w:t>
            </w:r>
          </w:p>
        </w:tc>
        <w:tc>
          <w:tcPr>
            <w:tcW w:w="1931" w:type="pct"/>
            <w:shd w:val="clear" w:color="auto" w:fill="FFFFFF"/>
            <w:vAlign w:val="center"/>
          </w:tcPr>
          <w:p w:rsidR="00556158" w:rsidRPr="00556158" w:rsidRDefault="00556158" w:rsidP="00B776A2">
            <w:pPr>
              <w:jc w:val="center"/>
            </w:pPr>
            <w:r w:rsidRPr="00556158">
              <w:t>Ensino Fundamental Completo e Carteira Nacional de Habilitação Categoria Mínima “D”</w:t>
            </w:r>
          </w:p>
        </w:tc>
      </w:tr>
      <w:tr w:rsidR="00556158" w:rsidRPr="008A335D" w:rsidTr="00B776A2">
        <w:trPr>
          <w:jc w:val="center"/>
        </w:trPr>
        <w:tc>
          <w:tcPr>
            <w:tcW w:w="1394" w:type="pct"/>
            <w:shd w:val="clear" w:color="auto" w:fill="FFFFFF"/>
            <w:vAlign w:val="center"/>
          </w:tcPr>
          <w:p w:rsidR="00556158" w:rsidRPr="00025C3D" w:rsidRDefault="00556158" w:rsidP="00B776A2">
            <w:r w:rsidRPr="00025C3D">
              <w:t>Motorista Transporte de Alunos</w:t>
            </w:r>
          </w:p>
        </w:tc>
        <w:tc>
          <w:tcPr>
            <w:tcW w:w="257" w:type="pct"/>
            <w:shd w:val="clear" w:color="auto" w:fill="FFFFFF"/>
            <w:vAlign w:val="center"/>
          </w:tcPr>
          <w:p w:rsidR="00556158" w:rsidRPr="00025C3D" w:rsidRDefault="00556158" w:rsidP="00B776A2">
            <w:pPr>
              <w:jc w:val="center"/>
            </w:pPr>
            <w:r w:rsidRPr="00025C3D">
              <w:t>CR</w:t>
            </w:r>
          </w:p>
        </w:tc>
        <w:tc>
          <w:tcPr>
            <w:tcW w:w="179" w:type="pct"/>
            <w:shd w:val="clear" w:color="auto" w:fill="FFFFFF"/>
            <w:vAlign w:val="center"/>
          </w:tcPr>
          <w:p w:rsidR="00556158" w:rsidRPr="00025C3D" w:rsidRDefault="00556158" w:rsidP="00B776A2">
            <w:pPr>
              <w:jc w:val="center"/>
              <w:rPr>
                <w:szCs w:val="18"/>
              </w:rPr>
            </w:pPr>
            <w:r w:rsidRPr="00025C3D">
              <w:rPr>
                <w:szCs w:val="18"/>
              </w:rPr>
              <w:t>-</w:t>
            </w:r>
          </w:p>
        </w:tc>
        <w:tc>
          <w:tcPr>
            <w:tcW w:w="220" w:type="pct"/>
            <w:shd w:val="clear" w:color="auto" w:fill="FFFFFF"/>
            <w:vAlign w:val="center"/>
          </w:tcPr>
          <w:p w:rsidR="00556158" w:rsidRPr="00025C3D" w:rsidRDefault="00556158" w:rsidP="00B776A2">
            <w:pPr>
              <w:jc w:val="center"/>
              <w:rPr>
                <w:szCs w:val="18"/>
              </w:rPr>
            </w:pPr>
            <w:r w:rsidRPr="00025C3D">
              <w:rPr>
                <w:szCs w:val="18"/>
              </w:rPr>
              <w:t>-</w:t>
            </w:r>
          </w:p>
        </w:tc>
        <w:tc>
          <w:tcPr>
            <w:tcW w:w="400" w:type="pct"/>
            <w:shd w:val="clear" w:color="auto" w:fill="FFFFFF"/>
            <w:vAlign w:val="center"/>
          </w:tcPr>
          <w:p w:rsidR="00556158" w:rsidRDefault="00556158" w:rsidP="00B776A2">
            <w:pPr>
              <w:jc w:val="center"/>
            </w:pPr>
            <w:r w:rsidRPr="00C57A56">
              <w:rPr>
                <w:szCs w:val="18"/>
              </w:rPr>
              <w:t>40 h</w:t>
            </w:r>
          </w:p>
        </w:tc>
        <w:tc>
          <w:tcPr>
            <w:tcW w:w="619" w:type="pct"/>
            <w:shd w:val="clear" w:color="auto" w:fill="FFFFFF"/>
            <w:vAlign w:val="center"/>
          </w:tcPr>
          <w:p w:rsidR="00556158" w:rsidRPr="00025C3D" w:rsidRDefault="00556158" w:rsidP="00B776A2">
            <w:pPr>
              <w:jc w:val="center"/>
            </w:pPr>
            <w:r w:rsidRPr="00025C3D">
              <w:t>R$ 1.417,16</w:t>
            </w:r>
          </w:p>
        </w:tc>
        <w:tc>
          <w:tcPr>
            <w:tcW w:w="1931" w:type="pct"/>
            <w:shd w:val="clear" w:color="auto" w:fill="FFFFFF"/>
            <w:vAlign w:val="center"/>
          </w:tcPr>
          <w:p w:rsidR="00556158" w:rsidRPr="00556158" w:rsidRDefault="00556158" w:rsidP="00B776A2">
            <w:pPr>
              <w:jc w:val="center"/>
            </w:pPr>
            <w:r w:rsidRPr="00556158">
              <w:t>Ensino Fundamental Completo e Carteira Nacional de Habilitação Categoria Mínima “D”</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Nutricionista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025C3D" w:rsidRDefault="00D136CF" w:rsidP="00D136CF">
            <w:pPr>
              <w:jc w:val="center"/>
            </w:pPr>
            <w:r>
              <w:t>Graduação em Nutrição</w:t>
            </w:r>
            <w:r w:rsidRPr="00553382">
              <w:t xml:space="preserve"> </w:t>
            </w:r>
            <w:r w:rsidR="00556158" w:rsidRPr="00553382">
              <w:t>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Operador de Máquina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R$ 1.417,16</w:t>
            </w:r>
          </w:p>
        </w:tc>
        <w:tc>
          <w:tcPr>
            <w:tcW w:w="1931" w:type="pct"/>
            <w:shd w:val="clear" w:color="auto" w:fill="FFFFFF"/>
            <w:vAlign w:val="center"/>
          </w:tcPr>
          <w:p w:rsidR="00025C3D" w:rsidRPr="00025C3D" w:rsidRDefault="00556158" w:rsidP="00B776A2">
            <w:pPr>
              <w:jc w:val="center"/>
            </w:pPr>
            <w:r w:rsidRPr="00556158">
              <w:t>Ensino Fundamental Completo e Carteira Nacional de Habilitação Categoria Mínima “</w:t>
            </w:r>
            <w:r>
              <w:t>B</w:t>
            </w:r>
            <w:r w:rsidRPr="00556158">
              <w:t>”</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Procurador Jurídico</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556158" w:rsidP="00B776A2">
            <w:pPr>
              <w:jc w:val="center"/>
            </w:pPr>
            <w:r>
              <w:rPr>
                <w:szCs w:val="18"/>
              </w:rPr>
              <w:t>2</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025C3D" w:rsidRDefault="00D136CF" w:rsidP="00D136CF">
            <w:pPr>
              <w:jc w:val="center"/>
            </w:pPr>
            <w:r>
              <w:t>Graduação em Direito</w:t>
            </w:r>
            <w:r w:rsidR="00556158" w:rsidRPr="00553382">
              <w:t xml:space="preserve"> e Registro </w:t>
            </w:r>
            <w:r>
              <w:t>na OAB</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Professor de Creche</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556158" w:rsidP="00B776A2">
            <w:pPr>
              <w:jc w:val="center"/>
            </w:pPr>
            <w:r>
              <w:rPr>
                <w:szCs w:val="18"/>
              </w:rPr>
              <w:t>3</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R$ 2.190,42</w:t>
            </w:r>
          </w:p>
        </w:tc>
        <w:tc>
          <w:tcPr>
            <w:tcW w:w="1931" w:type="pct"/>
            <w:shd w:val="clear" w:color="auto" w:fill="FFFFFF"/>
            <w:vAlign w:val="center"/>
          </w:tcPr>
          <w:p w:rsidR="00025C3D" w:rsidRPr="00025C3D" w:rsidRDefault="00481495" w:rsidP="00D136CF">
            <w:pPr>
              <w:jc w:val="center"/>
            </w:pPr>
            <w:r w:rsidRPr="00D56991">
              <w:rPr>
                <w:szCs w:val="18"/>
              </w:rPr>
              <w:t>Graduação Licenciatura Plena</w:t>
            </w:r>
            <w:r>
              <w:rPr>
                <w:szCs w:val="18"/>
              </w:rPr>
              <w:t xml:space="preserve"> em Pedagogia, ou Curso Normal </w:t>
            </w:r>
            <w:r w:rsidR="00D136CF">
              <w:rPr>
                <w:szCs w:val="18"/>
              </w:rPr>
              <w:t xml:space="preserve">em nível </w:t>
            </w:r>
            <w:r>
              <w:rPr>
                <w:szCs w:val="18"/>
              </w:rPr>
              <w:t>S</w:t>
            </w:r>
            <w:r w:rsidRPr="00D56991">
              <w:rPr>
                <w:szCs w:val="18"/>
              </w:rPr>
              <w:t>uperior</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Professor Educação Básica I</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Pr="002C70E2" w:rsidRDefault="000C5611" w:rsidP="00B776A2">
            <w:pPr>
              <w:jc w:val="center"/>
              <w:rPr>
                <w:highlight w:val="yellow"/>
              </w:rPr>
            </w:pPr>
            <w:r>
              <w:rPr>
                <w:szCs w:val="18"/>
              </w:rPr>
              <w:t>3</w:t>
            </w:r>
            <w:r w:rsidRPr="00C57A56">
              <w:rPr>
                <w:szCs w:val="18"/>
              </w:rPr>
              <w:t>0 h</w:t>
            </w:r>
          </w:p>
        </w:tc>
        <w:tc>
          <w:tcPr>
            <w:tcW w:w="619" w:type="pct"/>
            <w:shd w:val="clear" w:color="auto" w:fill="FFFFFF"/>
            <w:vAlign w:val="center"/>
          </w:tcPr>
          <w:p w:rsidR="00025C3D" w:rsidRPr="00025C3D" w:rsidRDefault="000C5611" w:rsidP="00E36757">
            <w:pPr>
              <w:jc w:val="center"/>
            </w:pPr>
            <w:r>
              <w:t>R$16,</w:t>
            </w:r>
            <w:r w:rsidR="00E36757">
              <w:t>0</w:t>
            </w:r>
            <w:r w:rsidR="00025C3D" w:rsidRPr="00025C3D">
              <w:t>0 h/a</w:t>
            </w:r>
          </w:p>
        </w:tc>
        <w:tc>
          <w:tcPr>
            <w:tcW w:w="1931" w:type="pct"/>
            <w:shd w:val="clear" w:color="auto" w:fill="FFFFFF"/>
            <w:vAlign w:val="center"/>
          </w:tcPr>
          <w:p w:rsidR="00025C3D" w:rsidRPr="00025C3D" w:rsidRDefault="00D136CF" w:rsidP="00D136CF">
            <w:pPr>
              <w:jc w:val="center"/>
            </w:pPr>
            <w:r w:rsidRPr="00D56991">
              <w:rPr>
                <w:szCs w:val="18"/>
              </w:rPr>
              <w:t>Graduação Licenciatura Plena</w:t>
            </w:r>
            <w:r>
              <w:rPr>
                <w:szCs w:val="18"/>
              </w:rPr>
              <w:t xml:space="preserve"> em Pedagogia, ou Curso Normal em nível S</w:t>
            </w:r>
            <w:r w:rsidRPr="00D56991">
              <w:rPr>
                <w:szCs w:val="18"/>
              </w:rPr>
              <w:t>uperior</w:t>
            </w:r>
          </w:p>
        </w:tc>
      </w:tr>
      <w:tr w:rsidR="00025C3D" w:rsidRPr="008A335D" w:rsidTr="00B776A2">
        <w:trPr>
          <w:jc w:val="center"/>
        </w:trPr>
        <w:tc>
          <w:tcPr>
            <w:tcW w:w="1394" w:type="pct"/>
            <w:shd w:val="clear" w:color="auto" w:fill="FFFFFF"/>
            <w:vAlign w:val="center"/>
          </w:tcPr>
          <w:p w:rsidR="00025C3D" w:rsidRPr="00025C3D" w:rsidRDefault="00025C3D" w:rsidP="00B776A2">
            <w:pPr>
              <w:rPr>
                <w:szCs w:val="18"/>
              </w:rPr>
            </w:pPr>
            <w:r w:rsidRPr="00025C3D">
              <w:rPr>
                <w:szCs w:val="18"/>
              </w:rPr>
              <w:t>Professor de Educação Básica II - História</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Pr="002C70E2" w:rsidRDefault="000C5611" w:rsidP="00B776A2">
            <w:pPr>
              <w:jc w:val="center"/>
              <w:rPr>
                <w:highlight w:val="yellow"/>
              </w:rPr>
            </w:pPr>
            <w:r>
              <w:rPr>
                <w:szCs w:val="18"/>
              </w:rPr>
              <w:t>2</w:t>
            </w:r>
            <w:r w:rsidRPr="00C57A56">
              <w:rPr>
                <w:szCs w:val="18"/>
              </w:rPr>
              <w:t>0 h</w:t>
            </w:r>
          </w:p>
        </w:tc>
        <w:tc>
          <w:tcPr>
            <w:tcW w:w="619" w:type="pct"/>
            <w:shd w:val="clear" w:color="auto" w:fill="FFFFFF"/>
            <w:vAlign w:val="center"/>
          </w:tcPr>
          <w:p w:rsidR="00025C3D" w:rsidRPr="00025C3D" w:rsidRDefault="00025C3D" w:rsidP="00E36757">
            <w:pPr>
              <w:jc w:val="center"/>
            </w:pPr>
            <w:r w:rsidRPr="00025C3D">
              <w:t>R$16,</w:t>
            </w:r>
            <w:r w:rsidR="00E36757">
              <w:t>4</w:t>
            </w:r>
            <w:r w:rsidRPr="00025C3D">
              <w:t>0 h/a</w:t>
            </w:r>
          </w:p>
        </w:tc>
        <w:tc>
          <w:tcPr>
            <w:tcW w:w="1931" w:type="pct"/>
            <w:shd w:val="clear" w:color="auto" w:fill="FFFFFF"/>
            <w:vAlign w:val="center"/>
          </w:tcPr>
          <w:p w:rsidR="00025C3D" w:rsidRPr="00025C3D" w:rsidRDefault="00E36757" w:rsidP="00B776A2">
            <w:pPr>
              <w:jc w:val="center"/>
            </w:pPr>
            <w:r>
              <w:rPr>
                <w:color w:val="000000"/>
                <w:szCs w:val="18"/>
              </w:rPr>
              <w:t>Licenciatura Plena em História</w:t>
            </w:r>
          </w:p>
        </w:tc>
      </w:tr>
      <w:tr w:rsidR="00025C3D" w:rsidRPr="008A335D" w:rsidTr="00B776A2">
        <w:trPr>
          <w:jc w:val="center"/>
        </w:trPr>
        <w:tc>
          <w:tcPr>
            <w:tcW w:w="1394" w:type="pct"/>
            <w:shd w:val="clear" w:color="auto" w:fill="FFFFFF"/>
            <w:vAlign w:val="center"/>
          </w:tcPr>
          <w:p w:rsidR="00025C3D" w:rsidRPr="00025C3D" w:rsidRDefault="00025C3D" w:rsidP="00B776A2">
            <w:pPr>
              <w:rPr>
                <w:szCs w:val="18"/>
              </w:rPr>
            </w:pPr>
            <w:r w:rsidRPr="00025C3D">
              <w:rPr>
                <w:szCs w:val="18"/>
              </w:rPr>
              <w:t>Professor de Educação Básica II - Inglês</w:t>
            </w:r>
          </w:p>
        </w:tc>
        <w:tc>
          <w:tcPr>
            <w:tcW w:w="257" w:type="pct"/>
            <w:shd w:val="clear" w:color="auto" w:fill="FFFFFF"/>
            <w:vAlign w:val="center"/>
          </w:tcPr>
          <w:p w:rsidR="00025C3D" w:rsidRPr="00025C3D" w:rsidRDefault="00556158" w:rsidP="00B776A2">
            <w:pPr>
              <w:jc w:val="center"/>
            </w:pPr>
            <w:r>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Pr="002C70E2" w:rsidRDefault="000C5611" w:rsidP="00B776A2">
            <w:pPr>
              <w:jc w:val="center"/>
              <w:rPr>
                <w:highlight w:val="yellow"/>
              </w:rPr>
            </w:pPr>
            <w:r>
              <w:rPr>
                <w:szCs w:val="18"/>
              </w:rPr>
              <w:t>2</w:t>
            </w:r>
            <w:r w:rsidRPr="00C57A56">
              <w:rPr>
                <w:szCs w:val="18"/>
              </w:rPr>
              <w:t>0 h</w:t>
            </w:r>
          </w:p>
        </w:tc>
        <w:tc>
          <w:tcPr>
            <w:tcW w:w="619" w:type="pct"/>
            <w:shd w:val="clear" w:color="auto" w:fill="FFFFFF"/>
            <w:vAlign w:val="center"/>
          </w:tcPr>
          <w:p w:rsidR="00025C3D" w:rsidRPr="00025C3D" w:rsidRDefault="00025C3D" w:rsidP="00B776A2">
            <w:pPr>
              <w:jc w:val="center"/>
            </w:pPr>
            <w:r w:rsidRPr="00025C3D">
              <w:t>R$ 16,40 h/a</w:t>
            </w:r>
          </w:p>
        </w:tc>
        <w:tc>
          <w:tcPr>
            <w:tcW w:w="1931" w:type="pct"/>
            <w:shd w:val="clear" w:color="auto" w:fill="FFFFFF"/>
            <w:vAlign w:val="center"/>
          </w:tcPr>
          <w:p w:rsidR="00025C3D" w:rsidRPr="00025C3D" w:rsidRDefault="00E36757" w:rsidP="00E36757">
            <w:pPr>
              <w:jc w:val="center"/>
            </w:pPr>
            <w:r>
              <w:rPr>
                <w:color w:val="000000"/>
                <w:szCs w:val="18"/>
              </w:rPr>
              <w:t>Licenciatura em Letras com Habilitação em Inglês</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Psicólogo</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556158" w:rsidP="00B776A2">
            <w:pPr>
              <w:jc w:val="center"/>
            </w:pPr>
            <w:r>
              <w:rPr>
                <w:szCs w:val="18"/>
              </w:rPr>
              <w:t>3</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025C3D" w:rsidRDefault="00E36757" w:rsidP="00B776A2">
            <w:pPr>
              <w:jc w:val="center"/>
            </w:pPr>
            <w:r>
              <w:t>Graduação em Psicologia</w:t>
            </w:r>
            <w:r w:rsidR="00556158" w:rsidRPr="00553382">
              <w:t xml:space="preserve"> e Registro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Psicopedagogo</w:t>
            </w:r>
          </w:p>
        </w:tc>
        <w:tc>
          <w:tcPr>
            <w:tcW w:w="257" w:type="pct"/>
            <w:shd w:val="clear" w:color="auto" w:fill="FFFFFF"/>
            <w:vAlign w:val="center"/>
          </w:tcPr>
          <w:p w:rsidR="00025C3D" w:rsidRPr="00025C3D" w:rsidRDefault="00025C3D" w:rsidP="00B776A2">
            <w:pPr>
              <w:jc w:val="center"/>
            </w:pPr>
            <w:r w:rsidRPr="00025C3D">
              <w:t>01</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R$ 3.300,00</w:t>
            </w:r>
          </w:p>
        </w:tc>
        <w:tc>
          <w:tcPr>
            <w:tcW w:w="1931" w:type="pct"/>
            <w:shd w:val="clear" w:color="auto" w:fill="FFFFFF"/>
            <w:vAlign w:val="center"/>
          </w:tcPr>
          <w:p w:rsidR="00025C3D" w:rsidRPr="00025C3D" w:rsidRDefault="000C5611" w:rsidP="009004B5">
            <w:pPr>
              <w:jc w:val="center"/>
            </w:pPr>
            <w:r w:rsidRPr="00484A55">
              <w:rPr>
                <w:szCs w:val="18"/>
              </w:rPr>
              <w:t xml:space="preserve">Graduação </w:t>
            </w:r>
            <w:r w:rsidR="009004B5">
              <w:rPr>
                <w:szCs w:val="18"/>
              </w:rPr>
              <w:t xml:space="preserve">em Pedagogia ou Psicologia e pós-graduação em </w:t>
            </w:r>
            <w:proofErr w:type="spellStart"/>
            <w:r w:rsidR="009004B5">
              <w:rPr>
                <w:szCs w:val="18"/>
              </w:rPr>
              <w:t>Psicopedagogia</w:t>
            </w:r>
            <w:proofErr w:type="spellEnd"/>
            <w:r w:rsidR="009004B5">
              <w:rPr>
                <w:szCs w:val="18"/>
              </w:rPr>
              <w:t xml:space="preserve">, com duração mínima de 360 (trezentos e sessenta) horas </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Recepcionista</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Recepcionista de Saúde</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R$ 1.094,03</w:t>
            </w:r>
          </w:p>
        </w:tc>
        <w:tc>
          <w:tcPr>
            <w:tcW w:w="1931" w:type="pct"/>
            <w:shd w:val="clear" w:color="auto" w:fill="FFFFFF"/>
            <w:vAlign w:val="center"/>
          </w:tcPr>
          <w:p w:rsidR="00025C3D" w:rsidRPr="00025C3D" w:rsidRDefault="00025C3D" w:rsidP="00B776A2">
            <w:pPr>
              <w:jc w:val="center"/>
            </w:pPr>
            <w:r w:rsidRPr="00025C3D">
              <w:t>Ensino Fundamental Completo</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Técnico de Enfermagem</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B724DB" w:rsidP="00B776A2">
            <w:pPr>
              <w:jc w:val="center"/>
            </w:pPr>
            <w:r>
              <w:rPr>
                <w:szCs w:val="18"/>
              </w:rPr>
              <w:t>3</w:t>
            </w:r>
            <w:r w:rsidR="00025C3D" w:rsidRPr="00C57A56">
              <w:rPr>
                <w:szCs w:val="18"/>
              </w:rPr>
              <w:t>0 h</w:t>
            </w:r>
          </w:p>
        </w:tc>
        <w:tc>
          <w:tcPr>
            <w:tcW w:w="619" w:type="pct"/>
            <w:shd w:val="clear" w:color="auto" w:fill="FFFFFF"/>
            <w:vAlign w:val="center"/>
          </w:tcPr>
          <w:p w:rsidR="00025C3D" w:rsidRPr="00025C3D" w:rsidRDefault="00025C3D" w:rsidP="00B776A2">
            <w:pPr>
              <w:jc w:val="center"/>
            </w:pPr>
            <w:r w:rsidRPr="00025C3D">
              <w:t>R$ 1.497,70</w:t>
            </w:r>
          </w:p>
        </w:tc>
        <w:tc>
          <w:tcPr>
            <w:tcW w:w="1931" w:type="pct"/>
            <w:shd w:val="clear" w:color="auto" w:fill="FFFFFF"/>
            <w:vAlign w:val="center"/>
          </w:tcPr>
          <w:p w:rsidR="00025C3D" w:rsidRPr="00025C3D" w:rsidRDefault="00025C3D" w:rsidP="00AE56CA">
            <w:pPr>
              <w:jc w:val="center"/>
            </w:pPr>
            <w:r w:rsidRPr="00AE56CA">
              <w:t xml:space="preserve">Ensino </w:t>
            </w:r>
            <w:r w:rsidR="000C5611" w:rsidRPr="00AE56CA">
              <w:t>Médio</w:t>
            </w:r>
            <w:r w:rsidR="0011265F" w:rsidRPr="00AE56CA">
              <w:t xml:space="preserve"> </w:t>
            </w:r>
            <w:r w:rsidR="000C5611" w:rsidRPr="00AE56CA">
              <w:t>Completo</w:t>
            </w:r>
            <w:r w:rsidR="00AE56CA" w:rsidRPr="00AE56CA">
              <w:t xml:space="preserve"> e Curso Técnico de Enfermagem</w:t>
            </w:r>
            <w:r w:rsidR="000C5611" w:rsidRPr="00AE56CA">
              <w:t xml:space="preserve"> e </w:t>
            </w:r>
            <w:r w:rsidR="00B724DB" w:rsidRPr="00AE56CA">
              <w:t>Registro</w:t>
            </w:r>
            <w:r w:rsidR="00B724DB" w:rsidRPr="00553382">
              <w:t xml:space="preserve"> no respectivo Conselho de Classe</w:t>
            </w:r>
          </w:p>
        </w:tc>
      </w:tr>
      <w:tr w:rsidR="00025C3D" w:rsidRPr="008A335D" w:rsidTr="00B776A2">
        <w:trPr>
          <w:jc w:val="center"/>
        </w:trPr>
        <w:tc>
          <w:tcPr>
            <w:tcW w:w="1394" w:type="pct"/>
            <w:shd w:val="clear" w:color="auto" w:fill="FFFFFF"/>
            <w:vAlign w:val="center"/>
          </w:tcPr>
          <w:p w:rsidR="00025C3D" w:rsidRPr="00025C3D" w:rsidRDefault="00025C3D" w:rsidP="00B776A2">
            <w:r w:rsidRPr="00025C3D">
              <w:t>Técnico em Contabilidade</w:t>
            </w:r>
          </w:p>
        </w:tc>
        <w:tc>
          <w:tcPr>
            <w:tcW w:w="257" w:type="pct"/>
            <w:shd w:val="clear" w:color="auto" w:fill="FFFFFF"/>
            <w:vAlign w:val="center"/>
          </w:tcPr>
          <w:p w:rsidR="00025C3D" w:rsidRPr="00025C3D" w:rsidRDefault="00025C3D" w:rsidP="00B776A2">
            <w:pPr>
              <w:jc w:val="center"/>
            </w:pPr>
            <w:r w:rsidRPr="00025C3D">
              <w:t>CR</w:t>
            </w:r>
          </w:p>
        </w:tc>
        <w:tc>
          <w:tcPr>
            <w:tcW w:w="179" w:type="pct"/>
            <w:shd w:val="clear" w:color="auto" w:fill="FFFFFF"/>
            <w:vAlign w:val="center"/>
          </w:tcPr>
          <w:p w:rsidR="00025C3D" w:rsidRPr="00025C3D" w:rsidRDefault="00025C3D" w:rsidP="00B776A2">
            <w:pPr>
              <w:jc w:val="center"/>
              <w:rPr>
                <w:szCs w:val="18"/>
              </w:rPr>
            </w:pPr>
            <w:r w:rsidRPr="00025C3D">
              <w:rPr>
                <w:szCs w:val="18"/>
              </w:rPr>
              <w:t>-</w:t>
            </w:r>
          </w:p>
        </w:tc>
        <w:tc>
          <w:tcPr>
            <w:tcW w:w="220" w:type="pct"/>
            <w:shd w:val="clear" w:color="auto" w:fill="FFFFFF"/>
            <w:vAlign w:val="center"/>
          </w:tcPr>
          <w:p w:rsidR="00025C3D" w:rsidRPr="00025C3D" w:rsidRDefault="00025C3D" w:rsidP="00B776A2">
            <w:pPr>
              <w:jc w:val="center"/>
              <w:rPr>
                <w:szCs w:val="18"/>
              </w:rPr>
            </w:pPr>
            <w:r w:rsidRPr="00025C3D">
              <w:rPr>
                <w:szCs w:val="18"/>
              </w:rPr>
              <w:t>-</w:t>
            </w:r>
          </w:p>
        </w:tc>
        <w:tc>
          <w:tcPr>
            <w:tcW w:w="400" w:type="pct"/>
            <w:shd w:val="clear" w:color="auto" w:fill="FFFFFF"/>
            <w:vAlign w:val="center"/>
          </w:tcPr>
          <w:p w:rsidR="00025C3D" w:rsidRDefault="00025C3D" w:rsidP="00B776A2">
            <w:pPr>
              <w:jc w:val="center"/>
            </w:pPr>
            <w:r w:rsidRPr="00C57A56">
              <w:rPr>
                <w:szCs w:val="18"/>
              </w:rPr>
              <w:t>40 h</w:t>
            </w:r>
          </w:p>
        </w:tc>
        <w:tc>
          <w:tcPr>
            <w:tcW w:w="619" w:type="pct"/>
            <w:shd w:val="clear" w:color="auto" w:fill="FFFFFF"/>
            <w:vAlign w:val="center"/>
          </w:tcPr>
          <w:p w:rsidR="00025C3D" w:rsidRPr="00025C3D" w:rsidRDefault="00025C3D" w:rsidP="00B776A2">
            <w:pPr>
              <w:jc w:val="center"/>
            </w:pPr>
            <w:r w:rsidRPr="00025C3D">
              <w:t>R$ 3.381,90</w:t>
            </w:r>
          </w:p>
        </w:tc>
        <w:tc>
          <w:tcPr>
            <w:tcW w:w="1931" w:type="pct"/>
            <w:shd w:val="clear" w:color="auto" w:fill="FFFFFF"/>
            <w:vAlign w:val="center"/>
          </w:tcPr>
          <w:p w:rsidR="00025C3D" w:rsidRPr="0011265F" w:rsidRDefault="000C5611" w:rsidP="000C5611">
            <w:pPr>
              <w:jc w:val="center"/>
            </w:pPr>
            <w:r w:rsidRPr="0011265F">
              <w:t>Ensino Médio Completo e Curso Técnico de Contabilidade e Registro no respectivo Conselho de Classe</w:t>
            </w:r>
          </w:p>
        </w:tc>
      </w:tr>
    </w:tbl>
    <w:p w:rsidR="00A12780" w:rsidRPr="00AE56CA" w:rsidRDefault="00A12780" w:rsidP="008568DF">
      <w:pPr>
        <w:rPr>
          <w:b/>
          <w:sz w:val="12"/>
          <w:szCs w:val="12"/>
        </w:rPr>
      </w:pPr>
    </w:p>
    <w:tbl>
      <w:tblPr>
        <w:tblW w:w="4998" w:type="pct"/>
        <w:tblCellMar>
          <w:left w:w="0" w:type="dxa"/>
          <w:right w:w="0" w:type="dxa"/>
        </w:tblCellMar>
        <w:tblLook w:val="0000"/>
      </w:tblPr>
      <w:tblGrid>
        <w:gridCol w:w="453"/>
        <w:gridCol w:w="9182"/>
      </w:tblGrid>
      <w:tr w:rsidR="00E537B2" w:rsidRPr="008A335D" w:rsidTr="00C7452A">
        <w:tc>
          <w:tcPr>
            <w:tcW w:w="235" w:type="pct"/>
          </w:tcPr>
          <w:p w:rsidR="00E537B2" w:rsidRPr="008A335D" w:rsidRDefault="00E537B2" w:rsidP="00A226EE">
            <w:pPr>
              <w:rPr>
                <w:b/>
                <w:bCs/>
              </w:rPr>
            </w:pPr>
            <w:r w:rsidRPr="008A335D">
              <w:rPr>
                <w:b/>
                <w:bCs/>
              </w:rPr>
              <w:t>1.4 -</w:t>
            </w:r>
          </w:p>
        </w:tc>
        <w:tc>
          <w:tcPr>
            <w:tcW w:w="4765" w:type="pct"/>
          </w:tcPr>
          <w:p w:rsidR="00E537B2" w:rsidRPr="008A335D" w:rsidRDefault="00E537B2" w:rsidP="00A226EE">
            <w:r w:rsidRPr="008A335D">
              <w:t xml:space="preserve">Os vencimentos constantes </w:t>
            </w:r>
            <w:r w:rsidR="00495485" w:rsidRPr="008A335D">
              <w:t xml:space="preserve">na tabela anterior </w:t>
            </w:r>
            <w:r w:rsidRPr="008A335D">
              <w:t xml:space="preserve">estão atualizados </w:t>
            </w:r>
            <w:r w:rsidR="00495485" w:rsidRPr="008A335D">
              <w:t xml:space="preserve">até </w:t>
            </w:r>
            <w:r w:rsidRPr="008A335D">
              <w:t>a data de publicação deste Edital.</w:t>
            </w:r>
          </w:p>
          <w:p w:rsidR="00E537B2" w:rsidRPr="00AE56CA" w:rsidRDefault="00E537B2" w:rsidP="00A226EE">
            <w:pPr>
              <w:rPr>
                <w:sz w:val="12"/>
                <w:szCs w:val="12"/>
              </w:rPr>
            </w:pPr>
          </w:p>
        </w:tc>
      </w:tr>
      <w:tr w:rsidR="008568DF" w:rsidRPr="008A335D" w:rsidTr="00C7452A">
        <w:tc>
          <w:tcPr>
            <w:tcW w:w="235" w:type="pct"/>
          </w:tcPr>
          <w:p w:rsidR="008568DF" w:rsidRPr="008A335D" w:rsidRDefault="00E537B2" w:rsidP="00124BE4">
            <w:pPr>
              <w:rPr>
                <w:b/>
                <w:bCs/>
              </w:rPr>
            </w:pPr>
            <w:r w:rsidRPr="008A335D">
              <w:rPr>
                <w:b/>
                <w:bCs/>
              </w:rPr>
              <w:t>1.5</w:t>
            </w:r>
            <w:r w:rsidR="008568DF" w:rsidRPr="008A335D">
              <w:rPr>
                <w:b/>
                <w:bCs/>
              </w:rPr>
              <w:t xml:space="preserve"> -</w:t>
            </w:r>
          </w:p>
        </w:tc>
        <w:tc>
          <w:tcPr>
            <w:tcW w:w="4765" w:type="pct"/>
          </w:tcPr>
          <w:p w:rsidR="008568DF" w:rsidRPr="008A335D" w:rsidRDefault="008568DF" w:rsidP="00697EFF">
            <w:r w:rsidRPr="008A335D">
              <w:t>As atribuições dos cargos são as constantes do anexo I do presente Edital.</w:t>
            </w:r>
          </w:p>
        </w:tc>
      </w:tr>
    </w:tbl>
    <w:p w:rsidR="00B2204A" w:rsidRPr="00AE56CA" w:rsidRDefault="00B2204A" w:rsidP="00261241">
      <w:pPr>
        <w:rPr>
          <w:b/>
          <w:sz w:val="12"/>
          <w:szCs w:val="12"/>
        </w:rPr>
      </w:pPr>
    </w:p>
    <w:p w:rsidR="008568DF" w:rsidRPr="008A335D" w:rsidRDefault="00C7452A" w:rsidP="001248D6">
      <w:pPr>
        <w:shd w:val="pct10" w:color="auto" w:fill="auto"/>
        <w:jc w:val="center"/>
        <w:rPr>
          <w:b/>
        </w:rPr>
      </w:pPr>
      <w:r w:rsidRPr="008A335D">
        <w:rPr>
          <w:b/>
        </w:rPr>
        <w:t xml:space="preserve">CAPÍTULO </w:t>
      </w:r>
      <w:r w:rsidR="006634EC" w:rsidRPr="008A335D">
        <w:rPr>
          <w:b/>
        </w:rPr>
        <w:t>2</w:t>
      </w:r>
      <w:r w:rsidRPr="008A335D">
        <w:rPr>
          <w:b/>
        </w:rPr>
        <w:t xml:space="preserve"> - </w:t>
      </w:r>
      <w:r w:rsidR="008568DF" w:rsidRPr="008A335D">
        <w:rPr>
          <w:b/>
        </w:rPr>
        <w:t>DAS INSCRIÇÕES</w:t>
      </w:r>
    </w:p>
    <w:p w:rsidR="008568DF" w:rsidRPr="00AE56CA" w:rsidRDefault="008568DF" w:rsidP="008568DF">
      <w:pPr>
        <w:ind w:left="426"/>
        <w:rPr>
          <w:sz w:val="12"/>
          <w:szCs w:val="12"/>
          <w:lang w:eastAsia="en-US"/>
        </w:rPr>
      </w:pPr>
    </w:p>
    <w:tbl>
      <w:tblPr>
        <w:tblW w:w="4999" w:type="pct"/>
        <w:tblCellMar>
          <w:left w:w="0" w:type="dxa"/>
          <w:right w:w="0" w:type="dxa"/>
        </w:tblCellMar>
        <w:tblLook w:val="0000"/>
      </w:tblPr>
      <w:tblGrid>
        <w:gridCol w:w="511"/>
        <w:gridCol w:w="9126"/>
      </w:tblGrid>
      <w:tr w:rsidR="008568DF" w:rsidRPr="008A335D" w:rsidTr="00C7452A">
        <w:tc>
          <w:tcPr>
            <w:tcW w:w="265" w:type="pct"/>
          </w:tcPr>
          <w:p w:rsidR="008568DF" w:rsidRPr="008A335D" w:rsidRDefault="008568DF" w:rsidP="00124BE4">
            <w:pPr>
              <w:rPr>
                <w:b/>
                <w:bCs/>
              </w:rPr>
            </w:pPr>
            <w:r w:rsidRPr="008A335D">
              <w:rPr>
                <w:b/>
                <w:bCs/>
              </w:rPr>
              <w:t>2.1 -</w:t>
            </w:r>
          </w:p>
        </w:tc>
        <w:tc>
          <w:tcPr>
            <w:tcW w:w="4735" w:type="pct"/>
          </w:tcPr>
          <w:p w:rsidR="008568DF" w:rsidRPr="003B7DC6" w:rsidRDefault="008568DF" w:rsidP="00124BE4">
            <w:pPr>
              <w:rPr>
                <w:lang w:eastAsia="en-US"/>
              </w:rPr>
            </w:pPr>
            <w:r w:rsidRPr="003B7DC6">
              <w:rPr>
                <w:lang w:eastAsia="en-US"/>
              </w:rPr>
              <w:t>A inscrição implica na aceitação</w:t>
            </w:r>
            <w:r w:rsidR="00166632" w:rsidRPr="003B7DC6">
              <w:rPr>
                <w:lang w:eastAsia="en-US"/>
              </w:rPr>
              <w:t>,</w:t>
            </w:r>
            <w:r w:rsidRPr="003B7DC6">
              <w:rPr>
                <w:lang w:eastAsia="en-US"/>
              </w:rPr>
              <w:t xml:space="preserve"> por parte do candidato</w:t>
            </w:r>
            <w:r w:rsidR="00166632" w:rsidRPr="003B7DC6">
              <w:rPr>
                <w:lang w:eastAsia="en-US"/>
              </w:rPr>
              <w:t>,</w:t>
            </w:r>
            <w:r w:rsidRPr="003B7DC6">
              <w:rPr>
                <w:lang w:eastAsia="en-US"/>
              </w:rPr>
              <w:t xml:space="preserve"> de todos os princípios, normas e condições do Concurso Público estabelecid</w:t>
            </w:r>
            <w:r w:rsidR="00166632" w:rsidRPr="003B7DC6">
              <w:rPr>
                <w:lang w:eastAsia="en-US"/>
              </w:rPr>
              <w:t>o</w:t>
            </w:r>
            <w:r w:rsidRPr="003B7DC6">
              <w:rPr>
                <w:lang w:eastAsia="en-US"/>
              </w:rPr>
              <w:t>s no presente Edital e na legislação municipal e federal pertinente.</w:t>
            </w:r>
          </w:p>
          <w:p w:rsidR="00A6225B" w:rsidRPr="003B7DC6" w:rsidRDefault="00A6225B" w:rsidP="00124BE4">
            <w:pPr>
              <w:rPr>
                <w:lang w:eastAsia="en-US"/>
              </w:rPr>
            </w:pPr>
          </w:p>
        </w:tc>
      </w:tr>
      <w:tr w:rsidR="009403DD" w:rsidRPr="008A335D" w:rsidTr="00C7452A">
        <w:trPr>
          <w:trHeight w:val="454"/>
        </w:trPr>
        <w:tc>
          <w:tcPr>
            <w:tcW w:w="265" w:type="pct"/>
          </w:tcPr>
          <w:p w:rsidR="009403DD" w:rsidRPr="008A335D" w:rsidRDefault="009403DD" w:rsidP="00124BE4">
            <w:pPr>
              <w:rPr>
                <w:b/>
                <w:bCs/>
              </w:rPr>
            </w:pPr>
            <w:r w:rsidRPr="008A335D">
              <w:rPr>
                <w:b/>
                <w:bCs/>
              </w:rPr>
              <w:lastRenderedPageBreak/>
              <w:t>2.1.1-</w:t>
            </w:r>
          </w:p>
        </w:tc>
        <w:tc>
          <w:tcPr>
            <w:tcW w:w="4735" w:type="pct"/>
          </w:tcPr>
          <w:p w:rsidR="009403DD" w:rsidRPr="003B7DC6" w:rsidRDefault="009403DD" w:rsidP="009403DD">
            <w:r w:rsidRPr="003B7DC6">
              <w:t>O candidato será responsável pelas informações prestadas na ficha de inscrição</w:t>
            </w:r>
            <w:r w:rsidR="00592F1B" w:rsidRPr="003B7DC6">
              <w:t xml:space="preserve">, bem como por qualquer erro e omissão, </w:t>
            </w:r>
            <w:r w:rsidRPr="003B7DC6">
              <w:t>e deverá estar ciente de que disporá dos requisitos necessários para posse, especificados neste Edital.</w:t>
            </w:r>
          </w:p>
          <w:p w:rsidR="009403DD" w:rsidRPr="003B7DC6" w:rsidRDefault="009403DD" w:rsidP="00124BE4"/>
        </w:tc>
      </w:tr>
      <w:tr w:rsidR="00EA1518" w:rsidRPr="008A335D" w:rsidTr="00C7452A">
        <w:tc>
          <w:tcPr>
            <w:tcW w:w="265" w:type="pct"/>
          </w:tcPr>
          <w:p w:rsidR="00EA1518" w:rsidRPr="008A335D" w:rsidRDefault="001248D1" w:rsidP="00124BE4">
            <w:pPr>
              <w:rPr>
                <w:b/>
                <w:bCs/>
              </w:rPr>
            </w:pPr>
            <w:r w:rsidRPr="008A335D">
              <w:rPr>
                <w:b/>
                <w:bCs/>
              </w:rPr>
              <w:t>2.1.2-</w:t>
            </w:r>
          </w:p>
        </w:tc>
        <w:tc>
          <w:tcPr>
            <w:tcW w:w="4735" w:type="pct"/>
          </w:tcPr>
          <w:p w:rsidR="00EA1518" w:rsidRPr="003B7DC6" w:rsidRDefault="00EA1518" w:rsidP="00EA1518">
            <w:pPr>
              <w:tabs>
                <w:tab w:val="left" w:pos="993"/>
              </w:tabs>
            </w:pPr>
            <w:r w:rsidRPr="003B7DC6">
              <w:t xml:space="preserve">Para se inscrever, o candidato deverá atender </w:t>
            </w:r>
            <w:r w:rsidR="00385D0A" w:rsidRPr="003B7DC6">
              <w:t>à</w:t>
            </w:r>
            <w:r w:rsidRPr="003B7DC6">
              <w:t>s condições para provimento do cargo e entregar em data a ser fixada em publicação oficial, quando da posse, a comprovação de:</w:t>
            </w:r>
          </w:p>
          <w:p w:rsidR="00EA1518" w:rsidRPr="00340680" w:rsidRDefault="00156A4E" w:rsidP="00EA1518">
            <w:pPr>
              <w:numPr>
                <w:ilvl w:val="0"/>
                <w:numId w:val="12"/>
              </w:numPr>
              <w:ind w:left="506" w:hanging="141"/>
            </w:pPr>
            <w:proofErr w:type="gramStart"/>
            <w:r w:rsidRPr="00340680">
              <w:t>s</w:t>
            </w:r>
            <w:r w:rsidR="00EA1518" w:rsidRPr="00340680">
              <w:t>er</w:t>
            </w:r>
            <w:proofErr w:type="gramEnd"/>
            <w:r w:rsidR="00EA1518" w:rsidRPr="00340680">
              <w:t xml:space="preserve"> brasileiro nato ou naturalizado</w:t>
            </w:r>
            <w:r w:rsidR="00625427" w:rsidRPr="00340680">
              <w:t>,</w:t>
            </w:r>
            <w:r w:rsidR="00EA1518" w:rsidRPr="00340680">
              <w:t xml:space="preserve"> nos termos do </w:t>
            </w:r>
            <w:r w:rsidR="00A33F6D" w:rsidRPr="00340680">
              <w:t>a</w:t>
            </w:r>
            <w:r w:rsidR="00EA1518" w:rsidRPr="00340680">
              <w:t>rt. 12 da Constituição Federal;</w:t>
            </w:r>
          </w:p>
          <w:p w:rsidR="00EA1518" w:rsidRPr="003B7DC6" w:rsidRDefault="00156A4E" w:rsidP="00EA1518">
            <w:pPr>
              <w:numPr>
                <w:ilvl w:val="0"/>
                <w:numId w:val="12"/>
              </w:numPr>
              <w:ind w:left="506" w:hanging="141"/>
            </w:pPr>
            <w:proofErr w:type="gramStart"/>
            <w:r w:rsidRPr="003B7DC6">
              <w:t>t</w:t>
            </w:r>
            <w:r w:rsidR="00EA1518" w:rsidRPr="003B7DC6">
              <w:t>er</w:t>
            </w:r>
            <w:proofErr w:type="gramEnd"/>
            <w:r w:rsidR="00EA1518" w:rsidRPr="003B7DC6">
              <w:t xml:space="preserve"> até a data da posse, idade mínima de 18 anos;</w:t>
            </w:r>
          </w:p>
          <w:p w:rsidR="00EA1518" w:rsidRPr="003B7DC6" w:rsidRDefault="00156A4E" w:rsidP="00EA1518">
            <w:pPr>
              <w:numPr>
                <w:ilvl w:val="0"/>
                <w:numId w:val="12"/>
              </w:numPr>
              <w:ind w:left="506" w:hanging="141"/>
            </w:pPr>
            <w:proofErr w:type="gramStart"/>
            <w:r w:rsidRPr="003B7DC6">
              <w:t>e</w:t>
            </w:r>
            <w:r w:rsidR="00EA1518" w:rsidRPr="003B7DC6">
              <w:t>star</w:t>
            </w:r>
            <w:proofErr w:type="gramEnd"/>
            <w:r w:rsidR="00EA1518" w:rsidRPr="003B7DC6">
              <w:t xml:space="preserve"> quite com as obrigações eleitorais;</w:t>
            </w:r>
          </w:p>
          <w:p w:rsidR="00EA1518" w:rsidRPr="003B7DC6" w:rsidRDefault="00156A4E" w:rsidP="00EA1518">
            <w:pPr>
              <w:numPr>
                <w:ilvl w:val="0"/>
                <w:numId w:val="12"/>
              </w:numPr>
              <w:ind w:left="506" w:hanging="141"/>
            </w:pPr>
            <w:proofErr w:type="gramStart"/>
            <w:r w:rsidRPr="003B7DC6">
              <w:t>e</w:t>
            </w:r>
            <w:r w:rsidR="00EA1518" w:rsidRPr="003B7DC6">
              <w:t>star</w:t>
            </w:r>
            <w:proofErr w:type="gramEnd"/>
            <w:r w:rsidR="00EA1518" w:rsidRPr="003B7DC6">
              <w:t xml:space="preserve"> quite com as obrigações militares (quando do sexo masculino);</w:t>
            </w:r>
          </w:p>
          <w:p w:rsidR="00EA1518" w:rsidRPr="003B7DC6" w:rsidRDefault="00156A4E" w:rsidP="00EA1518">
            <w:pPr>
              <w:numPr>
                <w:ilvl w:val="0"/>
                <w:numId w:val="12"/>
              </w:numPr>
              <w:ind w:left="506" w:hanging="141"/>
            </w:pPr>
            <w:proofErr w:type="gramStart"/>
            <w:r w:rsidRPr="003B7DC6">
              <w:t>g</w:t>
            </w:r>
            <w:r w:rsidR="00EA1518" w:rsidRPr="003B7DC6">
              <w:t>ozar</w:t>
            </w:r>
            <w:proofErr w:type="gramEnd"/>
            <w:r w:rsidR="00EA1518" w:rsidRPr="003B7DC6">
              <w:t xml:space="preserve"> de boa saúde física e mental para o exercício das atribuições do cargo, comprovada por avaliação médica oficial realizada por profissionais designados pela Prefeitura;</w:t>
            </w:r>
          </w:p>
          <w:p w:rsidR="00EA1518" w:rsidRPr="003B7DC6" w:rsidRDefault="00156A4E" w:rsidP="00EA1518">
            <w:pPr>
              <w:numPr>
                <w:ilvl w:val="0"/>
                <w:numId w:val="12"/>
              </w:numPr>
              <w:ind w:left="506" w:hanging="141"/>
            </w:pPr>
            <w:proofErr w:type="gramStart"/>
            <w:r w:rsidRPr="003B7DC6">
              <w:t>n</w:t>
            </w:r>
            <w:r w:rsidR="00EA1518" w:rsidRPr="003B7DC6">
              <w:t>ão</w:t>
            </w:r>
            <w:proofErr w:type="gramEnd"/>
            <w:r w:rsidR="00EA1518" w:rsidRPr="003B7DC6">
              <w:t xml:space="preserve"> registrar antecedentes criminais</w:t>
            </w:r>
            <w:r w:rsidR="00CE6E70">
              <w:t xml:space="preserve"> nos últimos 05 anos</w:t>
            </w:r>
            <w:r w:rsidR="00EA1518" w:rsidRPr="003B7DC6">
              <w:t>, achando-se no pleno exercício de seus direitos civis e políticos;</w:t>
            </w:r>
          </w:p>
          <w:p w:rsidR="00EA1518" w:rsidRPr="003B7DC6" w:rsidRDefault="00156A4E" w:rsidP="00EA1518">
            <w:pPr>
              <w:numPr>
                <w:ilvl w:val="0"/>
                <w:numId w:val="12"/>
              </w:numPr>
              <w:ind w:left="506" w:hanging="141"/>
            </w:pPr>
            <w:proofErr w:type="gramStart"/>
            <w:r w:rsidRPr="003B7DC6">
              <w:t>n</w:t>
            </w:r>
            <w:r w:rsidR="00EA1518" w:rsidRPr="003B7DC6">
              <w:t>ão</w:t>
            </w:r>
            <w:proofErr w:type="gramEnd"/>
            <w:r w:rsidR="00EA1518" w:rsidRPr="003B7DC6">
              <w:t xml:space="preserve"> ter sido demitido ou exonerado de serviço público (federal, estadual ou municipal) em </w:t>
            </w:r>
            <w:proofErr w:type="spellStart"/>
            <w:r w:rsidR="00EA1518" w:rsidRPr="003B7DC6">
              <w:t>consequência</w:t>
            </w:r>
            <w:proofErr w:type="spellEnd"/>
            <w:r w:rsidR="00EA1518" w:rsidRPr="003B7DC6">
              <w:t xml:space="preserve"> de processo administrativo (por justa causa ou a bem do serviço público)</w:t>
            </w:r>
            <w:r w:rsidR="000804AC">
              <w:t xml:space="preserve"> nos últimos 05 anos</w:t>
            </w:r>
            <w:r w:rsidR="00EA1518" w:rsidRPr="003B7DC6">
              <w:t>;</w:t>
            </w:r>
          </w:p>
          <w:p w:rsidR="00EA1518" w:rsidRPr="003B7DC6" w:rsidRDefault="00156A4E" w:rsidP="00EA1518">
            <w:pPr>
              <w:numPr>
                <w:ilvl w:val="0"/>
                <w:numId w:val="12"/>
              </w:numPr>
              <w:ind w:left="506" w:hanging="141"/>
            </w:pPr>
            <w:proofErr w:type="gramStart"/>
            <w:r w:rsidRPr="003B7DC6">
              <w:t>n</w:t>
            </w:r>
            <w:r w:rsidR="00EA1518" w:rsidRPr="003B7DC6">
              <w:t>ão</w:t>
            </w:r>
            <w:proofErr w:type="gramEnd"/>
            <w:r w:rsidR="00EA1518" w:rsidRPr="003B7DC6">
              <w:t xml:space="preserve"> ocupar emprego ou função pública, ressalvados os acumuláveis previstos no art. 37, inciso XVI da Constituição Federal;</w:t>
            </w:r>
          </w:p>
          <w:p w:rsidR="00EA1518" w:rsidRPr="003B7DC6" w:rsidRDefault="00156A4E" w:rsidP="00EA1518">
            <w:pPr>
              <w:numPr>
                <w:ilvl w:val="0"/>
                <w:numId w:val="12"/>
              </w:numPr>
              <w:ind w:left="506" w:hanging="141"/>
            </w:pPr>
            <w:proofErr w:type="gramStart"/>
            <w:r w:rsidRPr="003B7DC6">
              <w:t>p</w:t>
            </w:r>
            <w:r w:rsidR="00EA1518" w:rsidRPr="003B7DC6">
              <w:t>ossuir</w:t>
            </w:r>
            <w:proofErr w:type="gramEnd"/>
            <w:r w:rsidR="00EA1518" w:rsidRPr="003B7DC6">
              <w:t xml:space="preserve"> os requisitos mínimos exigidos para o cargo, constantes do presente edital.</w:t>
            </w:r>
          </w:p>
          <w:p w:rsidR="00EA1518" w:rsidRPr="003B7DC6" w:rsidRDefault="00EA1518" w:rsidP="009403DD"/>
        </w:tc>
      </w:tr>
      <w:tr w:rsidR="008568DF" w:rsidRPr="00E07A89" w:rsidTr="00C7452A">
        <w:tc>
          <w:tcPr>
            <w:tcW w:w="265" w:type="pct"/>
          </w:tcPr>
          <w:p w:rsidR="008568DF" w:rsidRPr="00E07A89" w:rsidRDefault="00127A37" w:rsidP="00124BE4">
            <w:pPr>
              <w:rPr>
                <w:b/>
                <w:bCs/>
              </w:rPr>
            </w:pPr>
            <w:r w:rsidRPr="00E07A89">
              <w:rPr>
                <w:b/>
                <w:bCs/>
              </w:rPr>
              <w:t>2.2</w:t>
            </w:r>
            <w:r w:rsidR="008568DF" w:rsidRPr="00E07A89">
              <w:rPr>
                <w:b/>
                <w:bCs/>
              </w:rPr>
              <w:t xml:space="preserve"> -</w:t>
            </w:r>
          </w:p>
        </w:tc>
        <w:tc>
          <w:tcPr>
            <w:tcW w:w="4735" w:type="pct"/>
          </w:tcPr>
          <w:p w:rsidR="008568DF" w:rsidRPr="00E07A89" w:rsidRDefault="008568DF" w:rsidP="00124BE4">
            <w:r w:rsidRPr="00E07A89">
              <w:t xml:space="preserve">As inscrições serão feitas exclusivamente via internet, no site </w:t>
            </w:r>
            <w:hyperlink r:id="rId9" w:history="1">
              <w:r w:rsidR="00D469D0" w:rsidRPr="00E07A89">
                <w:rPr>
                  <w:rStyle w:val="Hyperlink"/>
                  <w:bCs/>
                </w:rPr>
                <w:t>www.consesp.com.br</w:t>
              </w:r>
            </w:hyperlink>
            <w:r w:rsidR="00D90B17" w:rsidRPr="00E07A89">
              <w:t>,</w:t>
            </w:r>
            <w:r w:rsidR="00D469D0" w:rsidRPr="00E07A89">
              <w:rPr>
                <w:bCs/>
              </w:rPr>
              <w:t xml:space="preserve"> </w:t>
            </w:r>
            <w:r w:rsidRPr="00E07A89">
              <w:t xml:space="preserve">no período de </w:t>
            </w:r>
            <w:r w:rsidR="0011265F">
              <w:rPr>
                <w:b/>
              </w:rPr>
              <w:t>0</w:t>
            </w:r>
            <w:r w:rsidR="00F729A6">
              <w:rPr>
                <w:b/>
              </w:rPr>
              <w:t>9</w:t>
            </w:r>
            <w:r w:rsidR="007141B7" w:rsidRPr="00E07A89">
              <w:rPr>
                <w:b/>
              </w:rPr>
              <w:t xml:space="preserve"> de </w:t>
            </w:r>
            <w:r w:rsidR="0011265F">
              <w:rPr>
                <w:b/>
              </w:rPr>
              <w:t>janeiro</w:t>
            </w:r>
            <w:r w:rsidR="007141B7" w:rsidRPr="00E07A89">
              <w:rPr>
                <w:b/>
              </w:rPr>
              <w:t xml:space="preserve"> </w:t>
            </w:r>
            <w:r w:rsidR="00127A37" w:rsidRPr="00E07A89">
              <w:rPr>
                <w:b/>
              </w:rPr>
              <w:t xml:space="preserve">a </w:t>
            </w:r>
            <w:r w:rsidR="0011265F">
              <w:rPr>
                <w:b/>
              </w:rPr>
              <w:t>26</w:t>
            </w:r>
            <w:r w:rsidR="00127A37" w:rsidRPr="00E07A89">
              <w:rPr>
                <w:b/>
              </w:rPr>
              <w:t xml:space="preserve"> de </w:t>
            </w:r>
            <w:r w:rsidR="0011265F">
              <w:rPr>
                <w:b/>
              </w:rPr>
              <w:t>janeiro</w:t>
            </w:r>
            <w:r w:rsidR="00127A37" w:rsidRPr="00E07A89">
              <w:rPr>
                <w:b/>
              </w:rPr>
              <w:t xml:space="preserve"> de</w:t>
            </w:r>
            <w:r w:rsidR="000E4797" w:rsidRPr="00E07A89">
              <w:rPr>
                <w:b/>
              </w:rPr>
              <w:t xml:space="preserve"> 20</w:t>
            </w:r>
            <w:r w:rsidR="0011265F">
              <w:rPr>
                <w:b/>
              </w:rPr>
              <w:t>20</w:t>
            </w:r>
            <w:r w:rsidR="0070003D" w:rsidRPr="00E07A89">
              <w:rPr>
                <w:b/>
              </w:rPr>
              <w:t xml:space="preserve"> (horário de Brasília)</w:t>
            </w:r>
            <w:r w:rsidRPr="00E07A89">
              <w:rPr>
                <w:bCs/>
              </w:rPr>
              <w:t xml:space="preserve">, </w:t>
            </w:r>
            <w:r w:rsidRPr="00E07A89">
              <w:t>devendo</w:t>
            </w:r>
            <w:r w:rsidR="00D90B17" w:rsidRPr="00E07A89">
              <w:t>,</w:t>
            </w:r>
            <w:r w:rsidRPr="00E07A89">
              <w:t xml:space="preserve"> para tanto</w:t>
            </w:r>
            <w:r w:rsidR="00D90B17" w:rsidRPr="00E07A89">
              <w:t>,</w:t>
            </w:r>
            <w:r w:rsidRPr="00E07A89">
              <w:t xml:space="preserve"> o interessado proceder da seguinte forma:</w:t>
            </w:r>
          </w:p>
          <w:p w:rsidR="008568DF" w:rsidRPr="00E07A89" w:rsidRDefault="00D90B17" w:rsidP="00124BE4">
            <w:pPr>
              <w:numPr>
                <w:ilvl w:val="0"/>
                <w:numId w:val="5"/>
              </w:numPr>
              <w:tabs>
                <w:tab w:val="clear" w:pos="720"/>
                <w:tab w:val="num" w:pos="455"/>
              </w:tabs>
              <w:ind w:left="455" w:hanging="283"/>
              <w:rPr>
                <w:szCs w:val="18"/>
              </w:rPr>
            </w:pPr>
            <w:proofErr w:type="gramStart"/>
            <w:r w:rsidRPr="00E07A89">
              <w:rPr>
                <w:bCs/>
                <w:szCs w:val="18"/>
              </w:rPr>
              <w:t>a</w:t>
            </w:r>
            <w:r w:rsidR="008568DF" w:rsidRPr="00E07A89">
              <w:rPr>
                <w:bCs/>
                <w:szCs w:val="18"/>
              </w:rPr>
              <w:t>cess</w:t>
            </w:r>
            <w:r w:rsidR="00FA3266" w:rsidRPr="00E07A89">
              <w:rPr>
                <w:bCs/>
                <w:szCs w:val="18"/>
              </w:rPr>
              <w:t>e</w:t>
            </w:r>
            <w:proofErr w:type="gramEnd"/>
            <w:r w:rsidR="008568DF" w:rsidRPr="00E07A89">
              <w:rPr>
                <w:bCs/>
                <w:szCs w:val="18"/>
              </w:rPr>
              <w:t xml:space="preserve"> o site </w:t>
            </w:r>
            <w:hyperlink r:id="rId10" w:history="1">
              <w:r w:rsidR="00D469D0" w:rsidRPr="00E07A89">
                <w:rPr>
                  <w:rStyle w:val="Hyperlink"/>
                  <w:bCs/>
                  <w:color w:val="auto"/>
                </w:rPr>
                <w:t>www.consesp.com.br</w:t>
              </w:r>
            </w:hyperlink>
            <w:r w:rsidRPr="00E07A89">
              <w:rPr>
                <w:bCs/>
                <w:szCs w:val="18"/>
              </w:rPr>
              <w:t xml:space="preserve"> e</w:t>
            </w:r>
            <w:r w:rsidR="008568DF" w:rsidRPr="00E07A89">
              <w:rPr>
                <w:bCs/>
                <w:szCs w:val="18"/>
              </w:rPr>
              <w:t xml:space="preserve"> cli</w:t>
            </w:r>
            <w:r w:rsidR="00FA3266" w:rsidRPr="00E07A89">
              <w:rPr>
                <w:bCs/>
                <w:szCs w:val="18"/>
              </w:rPr>
              <w:t>que</w:t>
            </w:r>
            <w:r w:rsidRPr="00E07A89">
              <w:rPr>
                <w:bCs/>
                <w:szCs w:val="18"/>
              </w:rPr>
              <w:t>,</w:t>
            </w:r>
            <w:r w:rsidR="008568DF" w:rsidRPr="00E07A89">
              <w:rPr>
                <w:bCs/>
                <w:szCs w:val="18"/>
              </w:rPr>
              <w:t xml:space="preserve"> em inscrições abertas</w:t>
            </w:r>
            <w:r w:rsidR="007637BF" w:rsidRPr="00E07A89">
              <w:rPr>
                <w:bCs/>
                <w:szCs w:val="18"/>
              </w:rPr>
              <w:t>,</w:t>
            </w:r>
            <w:r w:rsidR="008568DF" w:rsidRPr="00E07A89">
              <w:rPr>
                <w:bCs/>
                <w:szCs w:val="18"/>
              </w:rPr>
              <w:t xml:space="preserve"> sobre a cidade que deseja se inscrever.</w:t>
            </w:r>
          </w:p>
          <w:p w:rsidR="008568DF" w:rsidRPr="00E07A89" w:rsidRDefault="00D90B17" w:rsidP="00124BE4">
            <w:pPr>
              <w:numPr>
                <w:ilvl w:val="0"/>
                <w:numId w:val="5"/>
              </w:numPr>
              <w:tabs>
                <w:tab w:val="clear" w:pos="720"/>
                <w:tab w:val="num" w:pos="455"/>
              </w:tabs>
              <w:ind w:left="455" w:hanging="283"/>
              <w:rPr>
                <w:szCs w:val="18"/>
              </w:rPr>
            </w:pPr>
            <w:proofErr w:type="gramStart"/>
            <w:r w:rsidRPr="00E07A89">
              <w:rPr>
                <w:bCs/>
                <w:szCs w:val="18"/>
              </w:rPr>
              <w:t>e</w:t>
            </w:r>
            <w:r w:rsidR="008568DF" w:rsidRPr="00E07A89">
              <w:rPr>
                <w:bCs/>
                <w:szCs w:val="18"/>
              </w:rPr>
              <w:t>m</w:t>
            </w:r>
            <w:proofErr w:type="gramEnd"/>
            <w:r w:rsidR="008568DF" w:rsidRPr="00E07A89">
              <w:rPr>
                <w:bCs/>
                <w:szCs w:val="18"/>
              </w:rPr>
              <w:t xml:space="preserve"> seguida</w:t>
            </w:r>
            <w:r w:rsidRPr="00E07A89">
              <w:rPr>
                <w:bCs/>
                <w:szCs w:val="18"/>
              </w:rPr>
              <w:t>,</w:t>
            </w:r>
            <w:r w:rsidR="008568DF" w:rsidRPr="00E07A89">
              <w:rPr>
                <w:bCs/>
                <w:szCs w:val="18"/>
              </w:rPr>
              <w:t xml:space="preserve"> clique em INSCREVA-SE JÁ, digite o número de seu CPF e clique em continuar.</w:t>
            </w:r>
          </w:p>
          <w:p w:rsidR="008568DF" w:rsidRPr="00E07A89" w:rsidRDefault="003006BF" w:rsidP="00124BE4">
            <w:pPr>
              <w:numPr>
                <w:ilvl w:val="0"/>
                <w:numId w:val="5"/>
              </w:numPr>
              <w:tabs>
                <w:tab w:val="clear" w:pos="720"/>
                <w:tab w:val="num" w:pos="455"/>
              </w:tabs>
              <w:ind w:left="455" w:hanging="283"/>
              <w:rPr>
                <w:szCs w:val="18"/>
              </w:rPr>
            </w:pPr>
            <w:proofErr w:type="gramStart"/>
            <w:r w:rsidRPr="00E07A89">
              <w:rPr>
                <w:bCs/>
                <w:szCs w:val="18"/>
              </w:rPr>
              <w:t>e</w:t>
            </w:r>
            <w:r w:rsidR="008568DF" w:rsidRPr="00E07A89">
              <w:rPr>
                <w:bCs/>
                <w:szCs w:val="18"/>
              </w:rPr>
              <w:t>scolha</w:t>
            </w:r>
            <w:proofErr w:type="gramEnd"/>
            <w:r w:rsidR="008568DF" w:rsidRPr="00E07A89">
              <w:rPr>
                <w:bCs/>
                <w:szCs w:val="18"/>
              </w:rPr>
              <w:t xml:space="preserve"> o cargo, preencha todos os campos corretamente e clique em FINALIZAR INSCRIÇÃO.</w:t>
            </w:r>
          </w:p>
          <w:p w:rsidR="008568DF" w:rsidRPr="00E07A89" w:rsidRDefault="003006BF" w:rsidP="00124BE4">
            <w:pPr>
              <w:numPr>
                <w:ilvl w:val="0"/>
                <w:numId w:val="5"/>
              </w:numPr>
              <w:tabs>
                <w:tab w:val="clear" w:pos="720"/>
                <w:tab w:val="num" w:pos="455"/>
              </w:tabs>
              <w:ind w:left="455" w:hanging="283"/>
              <w:rPr>
                <w:szCs w:val="18"/>
              </w:rPr>
            </w:pPr>
            <w:proofErr w:type="gramStart"/>
            <w:r w:rsidRPr="00E07A89">
              <w:rPr>
                <w:bCs/>
                <w:szCs w:val="18"/>
              </w:rPr>
              <w:t>n</w:t>
            </w:r>
            <w:r w:rsidR="008568DF" w:rsidRPr="00E07A89">
              <w:rPr>
                <w:bCs/>
                <w:szCs w:val="18"/>
              </w:rPr>
              <w:t>a</w:t>
            </w:r>
            <w:proofErr w:type="gramEnd"/>
            <w:r w:rsidR="008568DF" w:rsidRPr="00E07A89">
              <w:rPr>
                <w:bCs/>
                <w:szCs w:val="18"/>
              </w:rPr>
              <w:t xml:space="preserve"> próxima página confira seus dados e leia </w:t>
            </w:r>
            <w:r w:rsidR="008568DF" w:rsidRPr="00E07A89">
              <w:rPr>
                <w:szCs w:val="18"/>
              </w:rPr>
              <w:t xml:space="preserve">a Declaração e Termo de Aceitação e, em seguida, clique em CONCORDO </w:t>
            </w:r>
            <w:r w:rsidR="00355DC2" w:rsidRPr="00E07A89">
              <w:rPr>
                <w:szCs w:val="18"/>
              </w:rPr>
              <w:t>e</w:t>
            </w:r>
            <w:r w:rsidR="008568DF" w:rsidRPr="00E07A89">
              <w:rPr>
                <w:szCs w:val="18"/>
              </w:rPr>
              <w:t xml:space="preserve"> EFETIVAR INSCRIÇÃO.</w:t>
            </w:r>
          </w:p>
          <w:p w:rsidR="00592F1B" w:rsidRPr="00E07A89" w:rsidRDefault="003006BF" w:rsidP="00124BE4">
            <w:pPr>
              <w:numPr>
                <w:ilvl w:val="0"/>
                <w:numId w:val="5"/>
              </w:numPr>
              <w:tabs>
                <w:tab w:val="clear" w:pos="720"/>
                <w:tab w:val="num" w:pos="455"/>
              </w:tabs>
              <w:ind w:left="455" w:hanging="283"/>
              <w:rPr>
                <w:szCs w:val="18"/>
              </w:rPr>
            </w:pPr>
            <w:proofErr w:type="gramStart"/>
            <w:r w:rsidRPr="00E07A89">
              <w:rPr>
                <w:bCs/>
                <w:szCs w:val="18"/>
              </w:rPr>
              <w:t>n</w:t>
            </w:r>
            <w:r w:rsidR="008568DF" w:rsidRPr="00E07A89">
              <w:rPr>
                <w:bCs/>
                <w:szCs w:val="18"/>
              </w:rPr>
              <w:t>a</w:t>
            </w:r>
            <w:proofErr w:type="gramEnd"/>
            <w:r w:rsidR="008568DF" w:rsidRPr="00E07A89">
              <w:rPr>
                <w:bCs/>
                <w:szCs w:val="18"/>
              </w:rPr>
              <w:t xml:space="preserve"> </w:t>
            </w:r>
            <w:proofErr w:type="spellStart"/>
            <w:r w:rsidR="008568DF" w:rsidRPr="00E07A89">
              <w:rPr>
                <w:bCs/>
                <w:szCs w:val="18"/>
              </w:rPr>
              <w:t>sequência</w:t>
            </w:r>
            <w:proofErr w:type="spellEnd"/>
            <w:r w:rsidR="00A943DE" w:rsidRPr="00E07A89">
              <w:rPr>
                <w:bCs/>
                <w:szCs w:val="18"/>
              </w:rPr>
              <w:t>,</w:t>
            </w:r>
            <w:r w:rsidR="008568DF" w:rsidRPr="00E07A89">
              <w:rPr>
                <w:bCs/>
                <w:szCs w:val="18"/>
              </w:rPr>
              <w:t xml:space="preserve"> imprima o Boleto Bancário</w:t>
            </w:r>
            <w:r w:rsidR="00F56538" w:rsidRPr="00E07A89">
              <w:rPr>
                <w:bCs/>
                <w:szCs w:val="18"/>
              </w:rPr>
              <w:t>, respeitando-se o horário de Brasília</w:t>
            </w:r>
            <w:r w:rsidR="00592F1B" w:rsidRPr="00E07A89">
              <w:rPr>
                <w:bCs/>
                <w:szCs w:val="18"/>
              </w:rPr>
              <w:t xml:space="preserve"> efetue o pagamento da respectiva taxa de inscrição.</w:t>
            </w:r>
            <w:r w:rsidR="00592F1B" w:rsidRPr="00E07A89">
              <w:rPr>
                <w:sz w:val="22"/>
                <w:szCs w:val="22"/>
              </w:rPr>
              <w:t xml:space="preserve"> </w:t>
            </w:r>
          </w:p>
          <w:p w:rsidR="008568DF" w:rsidRPr="00E07A89" w:rsidRDefault="008568DF" w:rsidP="00124BE4">
            <w:pPr>
              <w:ind w:left="455"/>
              <w:rPr>
                <w:szCs w:val="18"/>
              </w:rPr>
            </w:pPr>
          </w:p>
        </w:tc>
      </w:tr>
      <w:tr w:rsidR="00283D2F" w:rsidRPr="00E07A89" w:rsidTr="00C7452A">
        <w:tc>
          <w:tcPr>
            <w:tcW w:w="265" w:type="pct"/>
          </w:tcPr>
          <w:p w:rsidR="00283D2F" w:rsidRPr="00E07A89" w:rsidRDefault="00283D2F" w:rsidP="00124BE4">
            <w:pPr>
              <w:rPr>
                <w:b/>
                <w:bCs/>
                <w:szCs w:val="18"/>
              </w:rPr>
            </w:pPr>
            <w:r w:rsidRPr="00E07A89">
              <w:rPr>
                <w:b/>
                <w:bCs/>
                <w:szCs w:val="18"/>
              </w:rPr>
              <w:t>2.2.1-</w:t>
            </w:r>
          </w:p>
        </w:tc>
        <w:tc>
          <w:tcPr>
            <w:tcW w:w="4735" w:type="pct"/>
          </w:tcPr>
          <w:p w:rsidR="00283D2F" w:rsidRPr="00E07A89" w:rsidRDefault="00C62AB8" w:rsidP="00283D2F">
            <w:pPr>
              <w:rPr>
                <w:b/>
                <w:szCs w:val="18"/>
              </w:rPr>
            </w:pPr>
            <w:r w:rsidRPr="00E07A89">
              <w:rPr>
                <w:szCs w:val="18"/>
              </w:rPr>
              <w:t>Para i</w:t>
            </w:r>
            <w:r w:rsidR="00283D2F" w:rsidRPr="00E07A89">
              <w:rPr>
                <w:szCs w:val="18"/>
              </w:rPr>
              <w:t>nscrever-se o candidato deverá recolher o valor correspondente ao nível de escolaridade do cargo/função escolhido, conforme tabela abaixo:</w:t>
            </w:r>
          </w:p>
        </w:tc>
      </w:tr>
    </w:tbl>
    <w:p w:rsidR="00705700" w:rsidRPr="00E07A89" w:rsidRDefault="00705700" w:rsidP="00283D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1134"/>
      </w:tblGrid>
      <w:tr w:rsidR="00705700" w:rsidRPr="00E07A89" w:rsidTr="00705700">
        <w:trPr>
          <w:trHeight w:val="118"/>
          <w:jc w:val="center"/>
        </w:trPr>
        <w:tc>
          <w:tcPr>
            <w:tcW w:w="3189" w:type="dxa"/>
          </w:tcPr>
          <w:p w:rsidR="00705700" w:rsidRPr="00E07A89" w:rsidRDefault="00705700" w:rsidP="00705700">
            <w:pPr>
              <w:ind w:left="27"/>
            </w:pPr>
            <w:r w:rsidRPr="00E07A89">
              <w:t>Ensino Fundamental</w:t>
            </w:r>
            <w:r w:rsidR="000F3B0E" w:rsidRPr="00E07A89">
              <w:t xml:space="preserve"> Completo</w:t>
            </w:r>
          </w:p>
        </w:tc>
        <w:tc>
          <w:tcPr>
            <w:tcW w:w="1134" w:type="dxa"/>
          </w:tcPr>
          <w:p w:rsidR="00705700" w:rsidRPr="00E07A89" w:rsidRDefault="00705700" w:rsidP="00705700">
            <w:pPr>
              <w:ind w:left="27"/>
            </w:pPr>
            <w:r w:rsidRPr="00E07A89">
              <w:t xml:space="preserve">R$ </w:t>
            </w:r>
            <w:r w:rsidR="007141B7" w:rsidRPr="00E07A89">
              <w:t>30,00</w:t>
            </w:r>
          </w:p>
        </w:tc>
      </w:tr>
      <w:tr w:rsidR="00705700" w:rsidRPr="00E07A89" w:rsidTr="00705700">
        <w:trPr>
          <w:trHeight w:val="118"/>
          <w:jc w:val="center"/>
        </w:trPr>
        <w:tc>
          <w:tcPr>
            <w:tcW w:w="3189" w:type="dxa"/>
          </w:tcPr>
          <w:p w:rsidR="00705700" w:rsidRPr="00E07A89" w:rsidRDefault="00705700" w:rsidP="00705700">
            <w:pPr>
              <w:ind w:left="27"/>
            </w:pPr>
            <w:r w:rsidRPr="00E07A89">
              <w:t>Ensino Médio</w:t>
            </w:r>
            <w:r w:rsidR="000F3B0E" w:rsidRPr="00E07A89">
              <w:t xml:space="preserve"> Completo/Técnico</w:t>
            </w:r>
          </w:p>
        </w:tc>
        <w:tc>
          <w:tcPr>
            <w:tcW w:w="1134" w:type="dxa"/>
          </w:tcPr>
          <w:p w:rsidR="00705700" w:rsidRPr="00E07A89" w:rsidRDefault="00705700" w:rsidP="00705700">
            <w:pPr>
              <w:ind w:left="27"/>
            </w:pPr>
            <w:r w:rsidRPr="00E07A89">
              <w:t xml:space="preserve">R$ </w:t>
            </w:r>
            <w:r w:rsidR="007141B7" w:rsidRPr="00E07A89">
              <w:t>40,00</w:t>
            </w:r>
          </w:p>
        </w:tc>
      </w:tr>
      <w:tr w:rsidR="00705700" w:rsidRPr="008A335D" w:rsidTr="007141B7">
        <w:trPr>
          <w:trHeight w:val="70"/>
          <w:jc w:val="center"/>
        </w:trPr>
        <w:tc>
          <w:tcPr>
            <w:tcW w:w="3189" w:type="dxa"/>
          </w:tcPr>
          <w:p w:rsidR="00705700" w:rsidRPr="00E07A89" w:rsidRDefault="00705700" w:rsidP="00705700">
            <w:pPr>
              <w:ind w:left="27"/>
            </w:pPr>
            <w:r w:rsidRPr="00E07A89">
              <w:t>Ensino Superior</w:t>
            </w:r>
            <w:r w:rsidR="000F3B0E" w:rsidRPr="00E07A89">
              <w:t xml:space="preserve"> Completo</w:t>
            </w:r>
          </w:p>
        </w:tc>
        <w:tc>
          <w:tcPr>
            <w:tcW w:w="1134" w:type="dxa"/>
          </w:tcPr>
          <w:p w:rsidR="00705700" w:rsidRPr="00E07A89" w:rsidRDefault="00705700" w:rsidP="00705700">
            <w:pPr>
              <w:ind w:left="27"/>
            </w:pPr>
            <w:r w:rsidRPr="00E07A89">
              <w:t xml:space="preserve">R$ </w:t>
            </w:r>
            <w:r w:rsidR="007141B7" w:rsidRPr="00E07A89">
              <w:t>50,00</w:t>
            </w:r>
          </w:p>
        </w:tc>
      </w:tr>
    </w:tbl>
    <w:p w:rsidR="00705700" w:rsidRDefault="00705700" w:rsidP="00283D2F"/>
    <w:tbl>
      <w:tblPr>
        <w:tblW w:w="9688" w:type="dxa"/>
        <w:tblCellMar>
          <w:left w:w="0" w:type="dxa"/>
          <w:right w:w="0" w:type="dxa"/>
        </w:tblCellMar>
        <w:tblLook w:val="0000"/>
      </w:tblPr>
      <w:tblGrid>
        <w:gridCol w:w="611"/>
        <w:gridCol w:w="9077"/>
      </w:tblGrid>
      <w:tr w:rsidR="00592F1B" w:rsidRPr="003B7DC6" w:rsidTr="000E4797">
        <w:tc>
          <w:tcPr>
            <w:tcW w:w="611" w:type="dxa"/>
          </w:tcPr>
          <w:p w:rsidR="00592F1B" w:rsidRPr="003B7DC6" w:rsidRDefault="00283D2F" w:rsidP="00124BE4">
            <w:pPr>
              <w:rPr>
                <w:b/>
                <w:bCs/>
                <w:szCs w:val="18"/>
              </w:rPr>
            </w:pPr>
            <w:r w:rsidRPr="003B7DC6">
              <w:rPr>
                <w:b/>
                <w:bCs/>
                <w:szCs w:val="18"/>
              </w:rPr>
              <w:t>2.2.2</w:t>
            </w:r>
            <w:r w:rsidR="00592F1B" w:rsidRPr="003B7DC6">
              <w:rPr>
                <w:b/>
                <w:bCs/>
                <w:szCs w:val="18"/>
              </w:rPr>
              <w:t>-</w:t>
            </w:r>
          </w:p>
        </w:tc>
        <w:tc>
          <w:tcPr>
            <w:tcW w:w="9077" w:type="dxa"/>
          </w:tcPr>
          <w:p w:rsidR="00F30A32" w:rsidRPr="003B7DC6" w:rsidRDefault="00F30A32" w:rsidP="00592F1B">
            <w:pPr>
              <w:rPr>
                <w:b/>
                <w:szCs w:val="18"/>
              </w:rPr>
            </w:pPr>
            <w:r w:rsidRPr="003B7DC6">
              <w:rPr>
                <w:b/>
                <w:szCs w:val="18"/>
              </w:rPr>
              <w:t>O pagamento do boleto deverá ser feito em qualquer agência bancária até a data de vencimento do mesmo</w:t>
            </w:r>
            <w:r w:rsidRPr="003B7DC6">
              <w:rPr>
                <w:szCs w:val="18"/>
              </w:rPr>
              <w:t>,</w:t>
            </w:r>
            <w:r w:rsidRPr="003B7DC6">
              <w:rPr>
                <w:b/>
                <w:szCs w:val="18"/>
              </w:rPr>
              <w:t xml:space="preserve"> </w:t>
            </w:r>
            <w:r w:rsidRPr="003B7DC6">
              <w:rPr>
                <w:szCs w:val="18"/>
              </w:rPr>
              <w:t>que corresponde ao primeiro dia útil após a data do encerramento das inscrições, entendendo-se como “não úteis” exclusivamente os feriados nacionais e estaduais e respeitando-se, para tanto, o horário da rede bancária, considerando-se para tal o horário de Brasília, sob pena de a inscrição não ser processada, recebida e validada.</w:t>
            </w:r>
          </w:p>
          <w:p w:rsidR="00592F1B" w:rsidRPr="003B7DC6" w:rsidRDefault="00F30A32" w:rsidP="00592F1B">
            <w:pPr>
              <w:rPr>
                <w:szCs w:val="18"/>
              </w:rPr>
            </w:pPr>
            <w:r w:rsidRPr="003B7DC6">
              <w:rPr>
                <w:b/>
                <w:szCs w:val="18"/>
              </w:rPr>
              <w:tab/>
              <w:t xml:space="preserve">  </w:t>
            </w:r>
          </w:p>
        </w:tc>
      </w:tr>
      <w:tr w:rsidR="00FD79E1" w:rsidRPr="003B7DC6" w:rsidTr="000E4797">
        <w:tc>
          <w:tcPr>
            <w:tcW w:w="611" w:type="dxa"/>
          </w:tcPr>
          <w:p w:rsidR="00FD79E1" w:rsidRPr="003B7DC6" w:rsidRDefault="00FD79E1" w:rsidP="00FD79E1">
            <w:pPr>
              <w:rPr>
                <w:b/>
                <w:bCs/>
              </w:rPr>
            </w:pPr>
            <w:r w:rsidRPr="003B7DC6">
              <w:rPr>
                <w:b/>
                <w:bCs/>
              </w:rPr>
              <w:t>2.</w:t>
            </w:r>
            <w:r w:rsidR="00283D2F" w:rsidRPr="003B7DC6">
              <w:rPr>
                <w:b/>
                <w:bCs/>
              </w:rPr>
              <w:t>2.3</w:t>
            </w:r>
            <w:r w:rsidRPr="003B7DC6">
              <w:rPr>
                <w:b/>
                <w:bCs/>
              </w:rPr>
              <w:t>-</w:t>
            </w:r>
          </w:p>
        </w:tc>
        <w:tc>
          <w:tcPr>
            <w:tcW w:w="9077" w:type="dxa"/>
          </w:tcPr>
          <w:p w:rsidR="00FD79E1" w:rsidRPr="003B7DC6" w:rsidRDefault="00BF091C" w:rsidP="008E09DD">
            <w:pPr>
              <w:rPr>
                <w:szCs w:val="18"/>
              </w:rPr>
            </w:pPr>
            <w:r w:rsidRPr="003B7DC6">
              <w:rPr>
                <w:szCs w:val="18"/>
              </w:rPr>
              <w:t xml:space="preserve">Não será aceito pagamento da taxa de inscrição que não seja através da quitação do boleto </w:t>
            </w:r>
            <w:r w:rsidR="00A8327F" w:rsidRPr="003B7DC6">
              <w:rPr>
                <w:szCs w:val="18"/>
              </w:rPr>
              <w:t xml:space="preserve">emitido no momento </w:t>
            </w:r>
            <w:r w:rsidRPr="003B7DC6">
              <w:rPr>
                <w:szCs w:val="18"/>
              </w:rPr>
              <w:t>d</w:t>
            </w:r>
            <w:r w:rsidR="00A8327F" w:rsidRPr="003B7DC6">
              <w:rPr>
                <w:szCs w:val="18"/>
              </w:rPr>
              <w:t>a</w:t>
            </w:r>
            <w:r w:rsidRPr="003B7DC6">
              <w:rPr>
                <w:szCs w:val="18"/>
              </w:rPr>
              <w:t xml:space="preserve"> inscrição. O pagamento por agendamento somente será aceito se comprovada a sua efetivação dentro do período de inscrição e até a data de seu vencimento.</w:t>
            </w:r>
          </w:p>
          <w:p w:rsidR="00BF091C" w:rsidRPr="003B7DC6" w:rsidRDefault="00BF091C" w:rsidP="008E09DD">
            <w:pPr>
              <w:rPr>
                <w:bCs/>
              </w:rPr>
            </w:pPr>
          </w:p>
        </w:tc>
      </w:tr>
      <w:tr w:rsidR="00A504AB" w:rsidRPr="003B7DC6" w:rsidTr="000E4797">
        <w:tc>
          <w:tcPr>
            <w:tcW w:w="611" w:type="dxa"/>
          </w:tcPr>
          <w:p w:rsidR="00A504AB" w:rsidRPr="003B7DC6" w:rsidRDefault="00A504AB" w:rsidP="00A504AB">
            <w:pPr>
              <w:rPr>
                <w:b/>
                <w:bCs/>
                <w:szCs w:val="18"/>
              </w:rPr>
            </w:pPr>
            <w:r w:rsidRPr="003B7DC6">
              <w:rPr>
                <w:b/>
                <w:bCs/>
                <w:szCs w:val="18"/>
              </w:rPr>
              <w:t>2.2.4-</w:t>
            </w:r>
          </w:p>
        </w:tc>
        <w:tc>
          <w:tcPr>
            <w:tcW w:w="9077" w:type="dxa"/>
          </w:tcPr>
          <w:p w:rsidR="00A504AB" w:rsidRPr="003B7DC6" w:rsidRDefault="00A504AB" w:rsidP="00685CB9">
            <w:pPr>
              <w:rPr>
                <w:szCs w:val="18"/>
              </w:rPr>
            </w:pPr>
            <w:r w:rsidRPr="003B7DC6">
              <w:rPr>
                <w:szCs w:val="18"/>
              </w:rPr>
              <w:t xml:space="preserve">Aqueles que declararem na “inscrição on-line” ser Pessoa com Deficiência deverão encaminhar via sedex o respectivo LAUDO MÉDICO constando o CID, bem como o pedido de condição especial para a prova, caso necessite, até o último dia de inscrição na via original ou cópia autenticada, para CONSESP, situada na Rua Maceió, 68 – Bairro Metrópole </w:t>
            </w:r>
            <w:r w:rsidR="00D83FA4" w:rsidRPr="003B7DC6">
              <w:rPr>
                <w:szCs w:val="18"/>
              </w:rPr>
              <w:t>–</w:t>
            </w:r>
            <w:r w:rsidRPr="003B7DC6">
              <w:rPr>
                <w:szCs w:val="18"/>
              </w:rPr>
              <w:t xml:space="preserve"> CEP 17900-000 – Dracena </w:t>
            </w:r>
            <w:r w:rsidR="00D052DF" w:rsidRPr="003B7DC6">
              <w:rPr>
                <w:szCs w:val="18"/>
              </w:rPr>
              <w:t>-</w:t>
            </w:r>
            <w:r w:rsidRPr="003B7DC6">
              <w:rPr>
                <w:szCs w:val="18"/>
              </w:rPr>
              <w:t xml:space="preserve"> SP.</w:t>
            </w:r>
          </w:p>
          <w:p w:rsidR="00A504AB" w:rsidRPr="003B7DC6" w:rsidRDefault="00A504AB" w:rsidP="00685CB9">
            <w:pPr>
              <w:rPr>
                <w:szCs w:val="18"/>
              </w:rPr>
            </w:pPr>
          </w:p>
        </w:tc>
      </w:tr>
      <w:tr w:rsidR="00A504AB" w:rsidRPr="008A335D" w:rsidTr="000E4797">
        <w:tc>
          <w:tcPr>
            <w:tcW w:w="611" w:type="dxa"/>
          </w:tcPr>
          <w:p w:rsidR="00A504AB" w:rsidRPr="008A335D" w:rsidRDefault="00A504AB" w:rsidP="00567ED4">
            <w:pPr>
              <w:rPr>
                <w:b/>
                <w:bCs/>
              </w:rPr>
            </w:pPr>
            <w:r w:rsidRPr="008A335D">
              <w:rPr>
                <w:b/>
                <w:bCs/>
              </w:rPr>
              <w:t>2.</w:t>
            </w:r>
            <w:r w:rsidR="00567ED4" w:rsidRPr="008A335D">
              <w:rPr>
                <w:b/>
                <w:bCs/>
              </w:rPr>
              <w:t>2.5</w:t>
            </w:r>
            <w:r w:rsidRPr="008A335D">
              <w:rPr>
                <w:b/>
                <w:bCs/>
              </w:rPr>
              <w:t>-</w:t>
            </w:r>
          </w:p>
        </w:tc>
        <w:tc>
          <w:tcPr>
            <w:tcW w:w="9077" w:type="dxa"/>
          </w:tcPr>
          <w:p w:rsidR="00A8327F" w:rsidRPr="008A335D" w:rsidRDefault="00A8327F" w:rsidP="00A8327F">
            <w:pPr>
              <w:rPr>
                <w:bCs/>
              </w:rPr>
            </w:pPr>
            <w:r w:rsidRPr="008A335D">
              <w:rPr>
                <w:bCs/>
              </w:rPr>
              <w:t xml:space="preserve">Quarenta e oito horas após o pagamento, conferir no site </w:t>
            </w:r>
            <w:hyperlink r:id="rId11" w:history="1">
              <w:r w:rsidRPr="008A335D">
                <w:rPr>
                  <w:rStyle w:val="Hyperlink"/>
                  <w:bCs/>
                </w:rPr>
                <w:t>www.consesp.com.br</w:t>
              </w:r>
            </w:hyperlink>
            <w:r w:rsidRPr="008A335D">
              <w:rPr>
                <w:bCs/>
              </w:rPr>
              <w:t xml:space="preserve"> se os dados da inscrição efetuada pela internet foram recebidos e seu status encontra-se como</w:t>
            </w:r>
            <w:r w:rsidR="00655032" w:rsidRPr="008A335D">
              <w:rPr>
                <w:bCs/>
              </w:rPr>
              <w:t xml:space="preserve"> </w:t>
            </w:r>
            <w:r w:rsidRPr="008A335D">
              <w:rPr>
                <w:bCs/>
              </w:rPr>
              <w:t xml:space="preserve">“inscrição confirmada”. Em caso negativo, o candidato deverá entrar em contato com a CONSESP, pelo telefone (11) </w:t>
            </w:r>
            <w:r w:rsidRPr="008A335D">
              <w:t>2359-8856</w:t>
            </w:r>
            <w:r w:rsidRPr="008A335D">
              <w:rPr>
                <w:bCs/>
              </w:rPr>
              <w:t>, para verificar o ocorrido.</w:t>
            </w:r>
          </w:p>
          <w:p w:rsidR="00A504AB" w:rsidRPr="008A335D" w:rsidRDefault="00A504AB" w:rsidP="00685CB9">
            <w:pPr>
              <w:rPr>
                <w:szCs w:val="18"/>
              </w:rPr>
            </w:pPr>
          </w:p>
        </w:tc>
      </w:tr>
      <w:tr w:rsidR="00A504AB" w:rsidRPr="008A335D" w:rsidTr="000E4797">
        <w:tc>
          <w:tcPr>
            <w:tcW w:w="611" w:type="dxa"/>
          </w:tcPr>
          <w:p w:rsidR="00A504AB" w:rsidRPr="008A335D" w:rsidRDefault="00A504AB" w:rsidP="00567ED4">
            <w:pPr>
              <w:rPr>
                <w:b/>
                <w:bCs/>
              </w:rPr>
            </w:pPr>
            <w:r w:rsidRPr="008A335D">
              <w:rPr>
                <w:b/>
                <w:bCs/>
              </w:rPr>
              <w:t>2.</w:t>
            </w:r>
            <w:r w:rsidR="00567ED4" w:rsidRPr="008A335D">
              <w:rPr>
                <w:b/>
                <w:bCs/>
              </w:rPr>
              <w:t>2.6</w:t>
            </w:r>
            <w:r w:rsidRPr="008A335D">
              <w:rPr>
                <w:b/>
                <w:bCs/>
              </w:rPr>
              <w:t>-</w:t>
            </w:r>
          </w:p>
        </w:tc>
        <w:tc>
          <w:tcPr>
            <w:tcW w:w="9077" w:type="dxa"/>
          </w:tcPr>
          <w:p w:rsidR="00A504AB" w:rsidRPr="008A335D" w:rsidRDefault="00A504AB" w:rsidP="00685CB9">
            <w:pPr>
              <w:rPr>
                <w:szCs w:val="18"/>
              </w:rPr>
            </w:pPr>
            <w:r w:rsidRPr="008A335D">
              <w:rPr>
                <w:bCs/>
              </w:rPr>
              <w:t xml:space="preserve">Para gerar o comprovante de inscrição </w:t>
            </w:r>
            <w:r w:rsidRPr="008A335D">
              <w:t xml:space="preserve">(após o pagamento) </w:t>
            </w:r>
            <w:r w:rsidRPr="008A335D">
              <w:rPr>
                <w:bCs/>
              </w:rPr>
              <w:t xml:space="preserve">basta digitar o seu CPF no </w:t>
            </w:r>
            <w:proofErr w:type="gramStart"/>
            <w:r w:rsidRPr="008A335D">
              <w:rPr>
                <w:bCs/>
              </w:rPr>
              <w:t>menu</w:t>
            </w:r>
            <w:proofErr w:type="gramEnd"/>
            <w:r w:rsidRPr="008A335D">
              <w:rPr>
                <w:bCs/>
              </w:rPr>
              <w:t xml:space="preserve"> CONSULTE, em seguida selecionar o Concurso correspondente à inscrição desejada</w:t>
            </w:r>
            <w:r w:rsidR="007D2015" w:rsidRPr="008A335D">
              <w:rPr>
                <w:bCs/>
              </w:rPr>
              <w:t>,</w:t>
            </w:r>
            <w:r w:rsidRPr="008A335D">
              <w:rPr>
                <w:bCs/>
              </w:rPr>
              <w:t xml:space="preserve"> e imprimir comprovante de inscrição.</w:t>
            </w:r>
          </w:p>
          <w:p w:rsidR="00A504AB" w:rsidRPr="008A335D" w:rsidRDefault="00A504AB" w:rsidP="00685CB9">
            <w:pPr>
              <w:rPr>
                <w:bCs/>
              </w:rPr>
            </w:pPr>
          </w:p>
        </w:tc>
      </w:tr>
      <w:tr w:rsidR="00567ED4" w:rsidRPr="008A335D" w:rsidTr="000E4797">
        <w:tc>
          <w:tcPr>
            <w:tcW w:w="611" w:type="dxa"/>
          </w:tcPr>
          <w:p w:rsidR="00567ED4" w:rsidRPr="008A335D" w:rsidRDefault="00567ED4" w:rsidP="00567ED4">
            <w:pPr>
              <w:rPr>
                <w:b/>
                <w:bCs/>
              </w:rPr>
            </w:pPr>
            <w:r w:rsidRPr="008A335D">
              <w:rPr>
                <w:b/>
                <w:bCs/>
              </w:rPr>
              <w:t>2.2.7-</w:t>
            </w:r>
          </w:p>
        </w:tc>
        <w:tc>
          <w:tcPr>
            <w:tcW w:w="9077" w:type="dxa"/>
          </w:tcPr>
          <w:p w:rsidR="00567ED4" w:rsidRPr="008A335D" w:rsidRDefault="00567ED4" w:rsidP="00685CB9">
            <w:pPr>
              <w:rPr>
                <w:bCs/>
              </w:rPr>
            </w:pPr>
            <w:r w:rsidRPr="008A335D">
              <w:rPr>
                <w:bCs/>
              </w:rPr>
              <w:t>A CONSESP não se responsabiliza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567ED4" w:rsidRPr="008A335D" w:rsidRDefault="00567ED4" w:rsidP="00685CB9">
            <w:pPr>
              <w:rPr>
                <w:bCs/>
              </w:rPr>
            </w:pPr>
          </w:p>
        </w:tc>
      </w:tr>
      <w:tr w:rsidR="009B45A7" w:rsidRPr="0092316B" w:rsidTr="000E4797">
        <w:tc>
          <w:tcPr>
            <w:tcW w:w="611" w:type="dxa"/>
          </w:tcPr>
          <w:p w:rsidR="009B45A7" w:rsidRPr="000E4797" w:rsidRDefault="00B2204A" w:rsidP="00E94A34">
            <w:pPr>
              <w:rPr>
                <w:b/>
                <w:bCs/>
              </w:rPr>
            </w:pPr>
            <w:r w:rsidRPr="000E4797">
              <w:rPr>
                <w:b/>
                <w:bCs/>
              </w:rPr>
              <w:t>2.</w:t>
            </w:r>
            <w:r w:rsidR="00E94A34" w:rsidRPr="000E4797">
              <w:rPr>
                <w:b/>
                <w:bCs/>
              </w:rPr>
              <w:t xml:space="preserve">3 </w:t>
            </w:r>
            <w:r w:rsidR="009B45A7" w:rsidRPr="000E4797">
              <w:rPr>
                <w:b/>
                <w:bCs/>
              </w:rPr>
              <w:t>-</w:t>
            </w:r>
          </w:p>
        </w:tc>
        <w:tc>
          <w:tcPr>
            <w:tcW w:w="9077" w:type="dxa"/>
          </w:tcPr>
          <w:p w:rsidR="009B45A7" w:rsidRPr="000E4797" w:rsidRDefault="006D4234" w:rsidP="00124BE4">
            <w:r w:rsidRPr="000E4797">
              <w:t>Efetivada a inscrição, não serão aceitos pedidos para a alteração de cargos, seja qual for o motivo alegado.</w:t>
            </w:r>
          </w:p>
          <w:p w:rsidR="00B2204A" w:rsidRPr="0092316B" w:rsidRDefault="00B2204A" w:rsidP="000E4797">
            <w:pPr>
              <w:rPr>
                <w:highlight w:val="yellow"/>
              </w:rPr>
            </w:pPr>
          </w:p>
        </w:tc>
      </w:tr>
      <w:tr w:rsidR="00E94A34" w:rsidRPr="008A335D" w:rsidTr="000E4797">
        <w:tc>
          <w:tcPr>
            <w:tcW w:w="611" w:type="dxa"/>
          </w:tcPr>
          <w:p w:rsidR="00E94A34" w:rsidRPr="000E4797" w:rsidRDefault="00E94A34" w:rsidP="00E94A34">
            <w:pPr>
              <w:rPr>
                <w:b/>
                <w:bCs/>
              </w:rPr>
            </w:pPr>
            <w:r w:rsidRPr="000E4797">
              <w:rPr>
                <w:b/>
                <w:bCs/>
              </w:rPr>
              <w:t>2.3.1-</w:t>
            </w:r>
          </w:p>
        </w:tc>
        <w:tc>
          <w:tcPr>
            <w:tcW w:w="9077" w:type="dxa"/>
          </w:tcPr>
          <w:p w:rsidR="00282DF8" w:rsidRPr="00E07A89" w:rsidRDefault="00282DF8" w:rsidP="00282DF8">
            <w:r w:rsidRPr="00E07A89">
              <w:t>Os candidatos poderão inscrever-se para mais de um</w:t>
            </w:r>
            <w:r w:rsidR="00B34A59" w:rsidRPr="00E07A89">
              <w:t xml:space="preserve"> cargo</w:t>
            </w:r>
            <w:r w:rsidRPr="00E07A89">
              <w:t xml:space="preserve">, desde que haja compatibilidade de datas e horários de provas, conforme dispõe o presente Edital, devendo, para tanto, </w:t>
            </w:r>
            <w:proofErr w:type="gramStart"/>
            <w:r w:rsidRPr="00E07A89">
              <w:t>proceder</w:t>
            </w:r>
            <w:proofErr w:type="gramEnd"/>
            <w:r w:rsidRPr="00E07A89">
              <w:t xml:space="preserve"> inscrições individualizadas para cada </w:t>
            </w:r>
            <w:r w:rsidR="00B34A59" w:rsidRPr="00E07A89">
              <w:t>cargo</w:t>
            </w:r>
            <w:r w:rsidRPr="00E07A89">
              <w:t xml:space="preserve"> desejad</w:t>
            </w:r>
            <w:r w:rsidR="00B34A59" w:rsidRPr="00E07A89">
              <w:t>o</w:t>
            </w:r>
            <w:r w:rsidRPr="00E07A89">
              <w:t xml:space="preserve">. Se eventualmente o candidato se inscrever para </w:t>
            </w:r>
            <w:r w:rsidR="00B34A59" w:rsidRPr="00E07A89">
              <w:t xml:space="preserve">cargos </w:t>
            </w:r>
            <w:r w:rsidRPr="00E07A89">
              <w:t xml:space="preserve">cujas provas coincidam </w:t>
            </w:r>
            <w:proofErr w:type="gramStart"/>
            <w:r w:rsidRPr="00E07A89">
              <w:t>horários</w:t>
            </w:r>
            <w:proofErr w:type="gramEnd"/>
            <w:r w:rsidRPr="00E07A89">
              <w:t>, valerá a inscrição d</w:t>
            </w:r>
            <w:r w:rsidR="00B34A59" w:rsidRPr="00E07A89">
              <w:t>o cargo</w:t>
            </w:r>
            <w:r w:rsidRPr="00E07A89">
              <w:t xml:space="preserve"> para qual assinou a respectiva lista de presença, sendo vedada a mudança após a assinatura.</w:t>
            </w:r>
            <w:bookmarkStart w:id="0" w:name="_GoBack"/>
            <w:bookmarkEnd w:id="0"/>
          </w:p>
          <w:p w:rsidR="00E94A34" w:rsidRPr="00E07A89" w:rsidRDefault="00E94A34" w:rsidP="00214E4C">
            <w:pPr>
              <w:rPr>
                <w:sz w:val="14"/>
                <w:szCs w:val="14"/>
              </w:rPr>
            </w:pPr>
          </w:p>
        </w:tc>
      </w:tr>
      <w:tr w:rsidR="00A33E53" w:rsidRPr="008A335D" w:rsidTr="000E4797">
        <w:tc>
          <w:tcPr>
            <w:tcW w:w="611" w:type="dxa"/>
          </w:tcPr>
          <w:p w:rsidR="00A33E53" w:rsidRPr="000E4797" w:rsidRDefault="00A33E53" w:rsidP="00A33E53">
            <w:pPr>
              <w:rPr>
                <w:b/>
                <w:bCs/>
              </w:rPr>
            </w:pPr>
            <w:r w:rsidRPr="000E4797">
              <w:rPr>
                <w:b/>
                <w:bCs/>
              </w:rPr>
              <w:lastRenderedPageBreak/>
              <w:t>2.3.</w:t>
            </w:r>
            <w:r>
              <w:rPr>
                <w:b/>
                <w:bCs/>
              </w:rPr>
              <w:t>2</w:t>
            </w:r>
            <w:r w:rsidRPr="000E4797">
              <w:rPr>
                <w:b/>
                <w:bCs/>
              </w:rPr>
              <w:t>-</w:t>
            </w:r>
          </w:p>
        </w:tc>
        <w:tc>
          <w:tcPr>
            <w:tcW w:w="9077" w:type="dxa"/>
          </w:tcPr>
          <w:p w:rsidR="00A33E53" w:rsidRPr="00E07A89" w:rsidRDefault="00A33E53" w:rsidP="00A33E53">
            <w:r w:rsidRPr="00E07A89">
              <w:t xml:space="preserve">Serão condicionadas, até a data das provas práticas, eventuais inscrições de candidatos aos cargos de </w:t>
            </w:r>
            <w:r w:rsidRPr="00E07A89">
              <w:rPr>
                <w:b/>
                <w:bCs/>
              </w:rPr>
              <w:t>MOTORISTA DE AMBULÂNCIA, MOTORISTA DE VEÍCULOS LEVES</w:t>
            </w:r>
            <w:r w:rsidR="00EE2430" w:rsidRPr="00E07A89">
              <w:rPr>
                <w:b/>
                <w:bCs/>
              </w:rPr>
              <w:t>,</w:t>
            </w:r>
            <w:r w:rsidRPr="00E07A89">
              <w:rPr>
                <w:b/>
                <w:bCs/>
              </w:rPr>
              <w:t xml:space="preserve"> MOTORISTA DE VEÍCULOS </w:t>
            </w:r>
            <w:proofErr w:type="gramStart"/>
            <w:r w:rsidRPr="00E07A89">
              <w:rPr>
                <w:b/>
                <w:bCs/>
              </w:rPr>
              <w:t>PESADOS</w:t>
            </w:r>
            <w:r w:rsidR="00EE2430" w:rsidRPr="00E07A89">
              <w:rPr>
                <w:b/>
                <w:bCs/>
              </w:rPr>
              <w:t xml:space="preserve"> e MOTORISTA</w:t>
            </w:r>
            <w:proofErr w:type="gramEnd"/>
            <w:r w:rsidR="00EE2430" w:rsidRPr="00E07A89">
              <w:rPr>
                <w:b/>
                <w:bCs/>
              </w:rPr>
              <w:t xml:space="preserve"> TRANSPORTE DE ALUNOS</w:t>
            </w:r>
            <w:r w:rsidRPr="00E07A89">
              <w:rPr>
                <w:b/>
                <w:bCs/>
              </w:rPr>
              <w:t xml:space="preserve">, </w:t>
            </w:r>
            <w:r w:rsidRPr="00E07A89">
              <w:t xml:space="preserve">que possuírem habilitação de categorias inferiores às exigidas no presente edital, ou se o prazo de validade das mesmas estiver vencido na data da inscrição. </w:t>
            </w:r>
          </w:p>
          <w:p w:rsidR="00A33E53" w:rsidRPr="00E07A89" w:rsidRDefault="00A33E53" w:rsidP="00282DF8">
            <w:pPr>
              <w:rPr>
                <w:sz w:val="14"/>
                <w:szCs w:val="14"/>
              </w:rPr>
            </w:pPr>
          </w:p>
        </w:tc>
      </w:tr>
      <w:tr w:rsidR="00E94A34" w:rsidRPr="008A335D" w:rsidTr="000E4797">
        <w:tc>
          <w:tcPr>
            <w:tcW w:w="611" w:type="dxa"/>
          </w:tcPr>
          <w:p w:rsidR="00E94A34" w:rsidRPr="000E4797" w:rsidRDefault="00E94A34" w:rsidP="00214E4C">
            <w:pPr>
              <w:rPr>
                <w:b/>
                <w:bCs/>
              </w:rPr>
            </w:pPr>
            <w:r w:rsidRPr="000E4797">
              <w:rPr>
                <w:b/>
                <w:bCs/>
              </w:rPr>
              <w:t>2.4-</w:t>
            </w:r>
          </w:p>
        </w:tc>
        <w:tc>
          <w:tcPr>
            <w:tcW w:w="9077" w:type="dxa"/>
          </w:tcPr>
          <w:p w:rsidR="00E94A34" w:rsidRPr="00101485" w:rsidRDefault="00E94A34" w:rsidP="00214E4C">
            <w:r w:rsidRPr="00101485">
              <w:t>Após encerramento das inscrições, os eventuais erros de digitação no nome, CPF e data de nascimento deverão ser corrigidos somente no dia das respectivas provas, mediante solicitação ao Fiscal de Sala.</w:t>
            </w:r>
          </w:p>
          <w:p w:rsidR="00E94A34" w:rsidRPr="004149B7" w:rsidRDefault="00E94A34" w:rsidP="00214E4C">
            <w:pPr>
              <w:rPr>
                <w:sz w:val="14"/>
                <w:szCs w:val="14"/>
              </w:rPr>
            </w:pPr>
          </w:p>
        </w:tc>
      </w:tr>
      <w:tr w:rsidR="00567ED4" w:rsidRPr="008A335D" w:rsidTr="000E4797">
        <w:tc>
          <w:tcPr>
            <w:tcW w:w="611" w:type="dxa"/>
          </w:tcPr>
          <w:p w:rsidR="00567ED4" w:rsidRPr="000E4797" w:rsidRDefault="00567ED4" w:rsidP="00E94A34">
            <w:pPr>
              <w:rPr>
                <w:b/>
                <w:bCs/>
              </w:rPr>
            </w:pPr>
            <w:r w:rsidRPr="000E4797">
              <w:rPr>
                <w:b/>
                <w:bCs/>
              </w:rPr>
              <w:t>2.</w:t>
            </w:r>
            <w:r w:rsidR="00E94A34" w:rsidRPr="000E4797">
              <w:rPr>
                <w:b/>
                <w:bCs/>
              </w:rPr>
              <w:t>5</w:t>
            </w:r>
            <w:r w:rsidRPr="000E4797">
              <w:rPr>
                <w:b/>
                <w:bCs/>
              </w:rPr>
              <w:t xml:space="preserve"> -</w:t>
            </w:r>
          </w:p>
        </w:tc>
        <w:tc>
          <w:tcPr>
            <w:tcW w:w="9077" w:type="dxa"/>
          </w:tcPr>
          <w:p w:rsidR="00567ED4" w:rsidRPr="008A335D" w:rsidRDefault="00567ED4" w:rsidP="00685CB9">
            <w:r w:rsidRPr="008A335D">
              <w:t>A taxa de inscrição somente será devolvida ao candidato nas hipóteses de cancelamento do certame pela própria administração ou quando o pagamento for realizado em duplicidade ou fora do prazo.</w:t>
            </w:r>
          </w:p>
          <w:p w:rsidR="00567ED4" w:rsidRPr="004149B7" w:rsidRDefault="00567ED4" w:rsidP="00685CB9">
            <w:pPr>
              <w:rPr>
                <w:sz w:val="14"/>
                <w:szCs w:val="14"/>
              </w:rPr>
            </w:pPr>
          </w:p>
        </w:tc>
      </w:tr>
      <w:tr w:rsidR="00567ED4" w:rsidRPr="008A335D" w:rsidTr="000E4797">
        <w:tc>
          <w:tcPr>
            <w:tcW w:w="611" w:type="dxa"/>
          </w:tcPr>
          <w:p w:rsidR="00567ED4" w:rsidRPr="000E4797" w:rsidRDefault="00E94A34" w:rsidP="00567ED4">
            <w:pPr>
              <w:rPr>
                <w:b/>
                <w:bCs/>
                <w:szCs w:val="18"/>
              </w:rPr>
            </w:pPr>
            <w:r w:rsidRPr="000E4797">
              <w:rPr>
                <w:b/>
                <w:bCs/>
                <w:szCs w:val="18"/>
              </w:rPr>
              <w:t>2.6</w:t>
            </w:r>
            <w:r w:rsidR="00567ED4" w:rsidRPr="000E4797">
              <w:rPr>
                <w:b/>
                <w:bCs/>
                <w:szCs w:val="18"/>
              </w:rPr>
              <w:t xml:space="preserve"> -</w:t>
            </w:r>
          </w:p>
        </w:tc>
        <w:tc>
          <w:tcPr>
            <w:tcW w:w="9077" w:type="dxa"/>
          </w:tcPr>
          <w:p w:rsidR="00567ED4" w:rsidRPr="008A335D" w:rsidRDefault="00567ED4" w:rsidP="00685CB9">
            <w:r w:rsidRPr="00E07A89">
              <w:t>O candidato que não tiver acesso próprio à internet poderá efetuar sua inscrição por meio de serviços públicos, tais como o Programa ACESSA SÃO PAULO, que disponibiliza a todo cidadão, gratuitamente, postos públicos para o acesso à internet. Para utilizar os computadores, basta fazer um cadastro e apresentar o documento de identidade nos Postos do ACESSA SÃO PAULO.</w:t>
            </w:r>
          </w:p>
          <w:p w:rsidR="00567ED4" w:rsidRPr="004149B7" w:rsidRDefault="00567ED4" w:rsidP="00685CB9">
            <w:pPr>
              <w:rPr>
                <w:sz w:val="14"/>
                <w:szCs w:val="14"/>
              </w:rPr>
            </w:pPr>
          </w:p>
        </w:tc>
      </w:tr>
    </w:tbl>
    <w:p w:rsidR="001248D1" w:rsidRPr="008A335D" w:rsidRDefault="001248D1"/>
    <w:p w:rsidR="00D01DBB" w:rsidRPr="008A335D" w:rsidRDefault="006634EC" w:rsidP="001248D6">
      <w:pPr>
        <w:shd w:val="pct10" w:color="auto" w:fill="auto"/>
        <w:jc w:val="center"/>
        <w:rPr>
          <w:bCs/>
        </w:rPr>
      </w:pPr>
      <w:r w:rsidRPr="008A335D">
        <w:rPr>
          <w:b/>
        </w:rPr>
        <w:t>CAPÍTULO 3</w:t>
      </w:r>
      <w:r w:rsidR="00C7452A" w:rsidRPr="008A335D">
        <w:rPr>
          <w:b/>
        </w:rPr>
        <w:t xml:space="preserve"> - </w:t>
      </w:r>
      <w:r w:rsidR="00D01DBB" w:rsidRPr="002D72E2">
        <w:rPr>
          <w:b/>
        </w:rPr>
        <w:t>DAS PESSOAS COM DEFICIÊNCIA</w:t>
      </w:r>
      <w:r w:rsidR="00D01DBB" w:rsidRPr="008A335D">
        <w:rPr>
          <w:b/>
          <w:bCs/>
          <w:shd w:val="clear" w:color="auto" w:fill="F2F2F2"/>
        </w:rPr>
        <w:t xml:space="preserve"> </w:t>
      </w:r>
    </w:p>
    <w:p w:rsidR="008568DF" w:rsidRPr="008A335D" w:rsidRDefault="008568DF" w:rsidP="008568DF">
      <w:pPr>
        <w:rPr>
          <w:b/>
        </w:rPr>
      </w:pPr>
    </w:p>
    <w:tbl>
      <w:tblPr>
        <w:tblW w:w="5029" w:type="pct"/>
        <w:tblCellMar>
          <w:left w:w="0" w:type="dxa"/>
          <w:right w:w="0" w:type="dxa"/>
        </w:tblCellMar>
        <w:tblLook w:val="0000"/>
      </w:tblPr>
      <w:tblGrid>
        <w:gridCol w:w="512"/>
        <w:gridCol w:w="9183"/>
      </w:tblGrid>
      <w:tr w:rsidR="00EE3E6C" w:rsidRPr="008A335D" w:rsidTr="006C26A3">
        <w:tc>
          <w:tcPr>
            <w:tcW w:w="264" w:type="pct"/>
          </w:tcPr>
          <w:p w:rsidR="00EE3E6C" w:rsidRPr="008A335D" w:rsidRDefault="00EE3E6C" w:rsidP="00EE3E6C">
            <w:pPr>
              <w:rPr>
                <w:b/>
                <w:bCs/>
              </w:rPr>
            </w:pPr>
            <w:r w:rsidRPr="008A335D">
              <w:rPr>
                <w:b/>
                <w:bCs/>
              </w:rPr>
              <w:t>3.1</w:t>
            </w:r>
            <w:proofErr w:type="gramStart"/>
            <w:r w:rsidRPr="008A335D">
              <w:rPr>
                <w:b/>
                <w:bCs/>
              </w:rPr>
              <w:t xml:space="preserve">  </w:t>
            </w:r>
            <w:proofErr w:type="gramEnd"/>
            <w:r w:rsidRPr="008A335D">
              <w:rPr>
                <w:b/>
                <w:bCs/>
              </w:rPr>
              <w:t>-</w:t>
            </w:r>
          </w:p>
        </w:tc>
        <w:tc>
          <w:tcPr>
            <w:tcW w:w="4736" w:type="pct"/>
          </w:tcPr>
          <w:p w:rsidR="00EE3E6C" w:rsidRPr="008A335D" w:rsidRDefault="00EE3E6C" w:rsidP="00FC1BFF">
            <w:pPr>
              <w:rPr>
                <w:u w:val="single"/>
              </w:rPr>
            </w:pPr>
            <w:r w:rsidRPr="008A335D">
              <w:t xml:space="preserve">Em obediência ao disposto no art. 37, § 1º e 2º do Decreto 3.298 de 20/12/99 </w:t>
            </w:r>
            <w:r w:rsidR="00D0558F">
              <w:t xml:space="preserve">e suas alterações posteriores </w:t>
            </w:r>
            <w:r w:rsidRPr="008A335D">
              <w:t>que regulamenta</w:t>
            </w:r>
            <w:r w:rsidR="00D0558F">
              <w:t>m</w:t>
            </w:r>
            <w:r w:rsidRPr="008A335D">
              <w:t xml:space="preserve"> a Lei 7853/89, reservado </w:t>
            </w:r>
            <w:r w:rsidR="007A07FA" w:rsidRPr="008A335D">
              <w:t>à</w:t>
            </w:r>
            <w:r w:rsidRPr="008A335D">
              <w:t>s pessoas com deficiência</w:t>
            </w:r>
            <w:r w:rsidR="004A7D65" w:rsidRPr="008A335D">
              <w:t xml:space="preserve">, </w:t>
            </w:r>
            <w:r w:rsidR="004A7D65" w:rsidRPr="008A335D">
              <w:rPr>
                <w:szCs w:val="18"/>
              </w:rPr>
              <w:t>aprovadas e classificadas dentro dos limites estabelecidos no presente edital,</w:t>
            </w:r>
            <w:r w:rsidR="004A7D65" w:rsidRPr="008A335D">
              <w:t xml:space="preserve"> terão reserva de </w:t>
            </w:r>
            <w:r w:rsidRPr="008A335D">
              <w:t>5% (cinco por cento) das vagas existentes para cada cargo, individualmente, das que vierem a surgir ou que forem criadas no prazo de validade do presente Concurso, cujas atribuições sejam compatíveis com sua deficiência.</w:t>
            </w:r>
          </w:p>
          <w:p w:rsidR="00EE3E6C" w:rsidRPr="008A335D" w:rsidRDefault="00EE3E6C" w:rsidP="00FC1BFF">
            <w:pPr>
              <w:ind w:left="360"/>
              <w:rPr>
                <w:sz w:val="16"/>
              </w:rPr>
            </w:pPr>
          </w:p>
        </w:tc>
      </w:tr>
      <w:tr w:rsidR="00EE3E6C" w:rsidRPr="008A335D" w:rsidTr="006C26A3">
        <w:tblPrEx>
          <w:tblLook w:val="04A0"/>
        </w:tblPrEx>
        <w:tc>
          <w:tcPr>
            <w:tcW w:w="264" w:type="pct"/>
            <w:hideMark/>
          </w:tcPr>
          <w:p w:rsidR="00EE3E6C" w:rsidRPr="008A335D" w:rsidRDefault="00EE3E6C" w:rsidP="00EE3E6C">
            <w:pPr>
              <w:rPr>
                <w:b/>
                <w:bCs/>
              </w:rPr>
            </w:pPr>
            <w:r w:rsidRPr="008A335D">
              <w:rPr>
                <w:b/>
                <w:bCs/>
              </w:rPr>
              <w:t>3.1.1-</w:t>
            </w:r>
          </w:p>
        </w:tc>
        <w:tc>
          <w:tcPr>
            <w:tcW w:w="4736" w:type="pct"/>
          </w:tcPr>
          <w:p w:rsidR="00EE3E6C" w:rsidRPr="008A335D" w:rsidRDefault="00EE3E6C" w:rsidP="00FC1BFF">
            <w:r w:rsidRPr="008A335D">
              <w:t>Se, na aplicação do percentual, resultar número fracionado igual ou superior a 0,5 (cinco décimos), estará formada 01(uma) vaga para a pessoa com deficiência. Se inferior a 0,5 (cinco décimos), a formação da vaga ficará condicionada à elevação da fração para o mínimo de 0,5 (cinco décimos), caso haja aumento do número de vagas para o cargo ou função.</w:t>
            </w:r>
          </w:p>
          <w:p w:rsidR="00EE3E6C" w:rsidRPr="008A335D" w:rsidRDefault="00EE3E6C" w:rsidP="00FC1BFF">
            <w:pPr>
              <w:rPr>
                <w:sz w:val="16"/>
              </w:rPr>
            </w:pPr>
          </w:p>
        </w:tc>
      </w:tr>
      <w:tr w:rsidR="00EE3E6C" w:rsidRPr="008A335D" w:rsidTr="006C26A3">
        <w:tc>
          <w:tcPr>
            <w:tcW w:w="264" w:type="pct"/>
          </w:tcPr>
          <w:p w:rsidR="00EE3E6C" w:rsidRPr="008A335D" w:rsidRDefault="00EE3E6C" w:rsidP="00EE3E6C">
            <w:pPr>
              <w:rPr>
                <w:b/>
                <w:bCs/>
              </w:rPr>
            </w:pPr>
            <w:r w:rsidRPr="008A335D">
              <w:rPr>
                <w:b/>
                <w:bCs/>
              </w:rPr>
              <w:t>3.1.2-</w:t>
            </w:r>
          </w:p>
        </w:tc>
        <w:tc>
          <w:tcPr>
            <w:tcW w:w="4736" w:type="pct"/>
          </w:tcPr>
          <w:p w:rsidR="00684776" w:rsidRPr="008A335D" w:rsidRDefault="00684776" w:rsidP="00684776">
            <w:r w:rsidRPr="008A335D">
              <w:t xml:space="preserve">Consideram-se pessoas com deficiência aquelas que se enquadram nas categorias discriminadas no art. 4º do Decreto Federal </w:t>
            </w:r>
            <w:r w:rsidRPr="00D561D8">
              <w:t>3.298/99</w:t>
            </w:r>
            <w:r>
              <w:t xml:space="preserve">, e demais legislações </w:t>
            </w:r>
            <w:r w:rsidR="00D0558F">
              <w:t xml:space="preserve">posteriores, </w:t>
            </w:r>
            <w:r>
              <w:t>vigentes e pertinentes</w:t>
            </w:r>
            <w:r w:rsidRPr="00D561D8">
              <w:t>.</w:t>
            </w:r>
          </w:p>
          <w:p w:rsidR="00EE3E6C" w:rsidRPr="008A335D" w:rsidRDefault="00A720D5" w:rsidP="00FC1BFF">
            <w:pPr>
              <w:ind w:left="360"/>
              <w:rPr>
                <w:sz w:val="16"/>
              </w:rPr>
            </w:pPr>
            <w:r w:rsidRPr="008A335D">
              <w:rPr>
                <w:sz w:val="16"/>
              </w:rPr>
              <w:t xml:space="preserve"> </w:t>
            </w:r>
          </w:p>
        </w:tc>
      </w:tr>
      <w:tr w:rsidR="00EE3E6C" w:rsidRPr="008A335D" w:rsidTr="006C26A3">
        <w:tc>
          <w:tcPr>
            <w:tcW w:w="264" w:type="pct"/>
          </w:tcPr>
          <w:p w:rsidR="00EE3E6C" w:rsidRPr="008A335D" w:rsidRDefault="00EE3E6C" w:rsidP="00EE3E6C">
            <w:pPr>
              <w:rPr>
                <w:b/>
                <w:bCs/>
              </w:rPr>
            </w:pPr>
            <w:r w:rsidRPr="008A335D">
              <w:rPr>
                <w:b/>
                <w:bCs/>
              </w:rPr>
              <w:t>3.2 -</w:t>
            </w:r>
          </w:p>
        </w:tc>
        <w:tc>
          <w:tcPr>
            <w:tcW w:w="4736" w:type="pct"/>
          </w:tcPr>
          <w:p w:rsidR="00EE3E6C" w:rsidRPr="008A335D" w:rsidRDefault="00EE3E6C" w:rsidP="00FC1BFF">
            <w:r w:rsidRPr="008A335D">
              <w:t xml:space="preserve">Para ter direito a reserva de vagas o candidato deficiente deverá encaminhar via sedex para a CONSESP, situada na Rua Maceió, 68 </w:t>
            </w:r>
            <w:r w:rsidR="001C79BF" w:rsidRPr="008A335D">
              <w:rPr>
                <w:szCs w:val="18"/>
              </w:rPr>
              <w:t>–</w:t>
            </w:r>
            <w:r w:rsidRPr="008A335D">
              <w:t xml:space="preserve"> Bairro Metrópole </w:t>
            </w:r>
            <w:r w:rsidR="00A720D5" w:rsidRPr="008A335D">
              <w:rPr>
                <w:szCs w:val="18"/>
              </w:rPr>
              <w:t>–</w:t>
            </w:r>
            <w:r w:rsidRPr="008A335D">
              <w:t xml:space="preserve"> CEP 17900-000 </w:t>
            </w:r>
            <w:r w:rsidR="00A720D5" w:rsidRPr="008A335D">
              <w:rPr>
                <w:szCs w:val="18"/>
              </w:rPr>
              <w:t>–</w:t>
            </w:r>
            <w:r w:rsidRPr="008A335D">
              <w:t xml:space="preserve"> Dracena - SP, postando até o último dia de inscrição:</w:t>
            </w:r>
          </w:p>
          <w:p w:rsidR="00EE3E6C" w:rsidRPr="008A335D" w:rsidRDefault="008D6A93" w:rsidP="00641BBC">
            <w:pPr>
              <w:numPr>
                <w:ilvl w:val="0"/>
                <w:numId w:val="2"/>
              </w:numPr>
              <w:tabs>
                <w:tab w:val="num" w:pos="428"/>
              </w:tabs>
              <w:ind w:left="428" w:hanging="284"/>
            </w:pPr>
            <w:proofErr w:type="gramStart"/>
            <w:r w:rsidRPr="008A335D">
              <w:rPr>
                <w:b/>
              </w:rPr>
              <w:t>r</w:t>
            </w:r>
            <w:r w:rsidR="00EE3E6C" w:rsidRPr="008A335D">
              <w:rPr>
                <w:b/>
              </w:rPr>
              <w:t>equerimento</w:t>
            </w:r>
            <w:proofErr w:type="gramEnd"/>
            <w:r w:rsidR="00EE3E6C" w:rsidRPr="008A335D">
              <w:t xml:space="preserve"> solicitando vaga especial, contendo a identificação do candidato e indicação do município/concurso para o qual se inscreveu;</w:t>
            </w:r>
          </w:p>
          <w:p w:rsidR="00EE3E6C" w:rsidRPr="008A335D" w:rsidRDefault="008D6A93" w:rsidP="00641BBC">
            <w:pPr>
              <w:numPr>
                <w:ilvl w:val="0"/>
                <w:numId w:val="2"/>
              </w:numPr>
              <w:tabs>
                <w:tab w:val="num" w:pos="428"/>
              </w:tabs>
              <w:ind w:left="428" w:hanging="284"/>
            </w:pPr>
            <w:proofErr w:type="gramStart"/>
            <w:r w:rsidRPr="008A335D">
              <w:rPr>
                <w:b/>
              </w:rPr>
              <w:t>laudo</w:t>
            </w:r>
            <w:proofErr w:type="gramEnd"/>
            <w:r w:rsidRPr="008A335D">
              <w:rPr>
                <w:b/>
              </w:rPr>
              <w:t xml:space="preserve"> médico </w:t>
            </w:r>
            <w:r w:rsidR="00EE3E6C" w:rsidRPr="008A335D">
              <w:t>(original ou cópia reprográfica autenticada) atestando a espécie e o grau ou nível da deficiência, com expressa referência ao código correspondente da Classificação Internacional de Doença – CID</w:t>
            </w:r>
            <w:r w:rsidR="00A60544" w:rsidRPr="008A335D">
              <w:t xml:space="preserve"> –</w:t>
            </w:r>
            <w:r w:rsidR="00EE3E6C" w:rsidRPr="008A335D">
              <w:t>, bem como a provável causa da deficiência, inclusive para assegurar a previsão de adaptação à prova;</w:t>
            </w:r>
          </w:p>
          <w:p w:rsidR="00EE3E6C" w:rsidRPr="008A335D" w:rsidRDefault="008D6A93" w:rsidP="00641BBC">
            <w:pPr>
              <w:numPr>
                <w:ilvl w:val="0"/>
                <w:numId w:val="2"/>
              </w:numPr>
              <w:tabs>
                <w:tab w:val="num" w:pos="428"/>
              </w:tabs>
              <w:ind w:left="428" w:hanging="284"/>
            </w:pPr>
            <w:proofErr w:type="gramStart"/>
            <w:r w:rsidRPr="008A335D">
              <w:rPr>
                <w:b/>
              </w:rPr>
              <w:t>s</w:t>
            </w:r>
            <w:r w:rsidR="00EE3E6C" w:rsidRPr="008A335D">
              <w:rPr>
                <w:b/>
              </w:rPr>
              <w:t>olicitação</w:t>
            </w:r>
            <w:proofErr w:type="gramEnd"/>
            <w:r w:rsidR="00EE3E6C" w:rsidRPr="008A335D">
              <w:rPr>
                <w:b/>
              </w:rPr>
              <w:t xml:space="preserve"> de prova especial</w:t>
            </w:r>
            <w:r w:rsidR="00EE3E6C" w:rsidRPr="008A335D">
              <w:t>, se necessário. (A não solicitação de prova especial eximirá a empresa de qualquer providência).</w:t>
            </w:r>
          </w:p>
          <w:p w:rsidR="00EE3E6C" w:rsidRPr="004149B7" w:rsidRDefault="00EE3E6C" w:rsidP="00FC1BFF">
            <w:pPr>
              <w:rPr>
                <w:sz w:val="14"/>
                <w:szCs w:val="14"/>
              </w:rPr>
            </w:pPr>
          </w:p>
        </w:tc>
      </w:tr>
      <w:tr w:rsidR="006C4DBD" w:rsidRPr="008A335D" w:rsidTr="006C26A3">
        <w:tc>
          <w:tcPr>
            <w:tcW w:w="264" w:type="pct"/>
          </w:tcPr>
          <w:p w:rsidR="006C4DBD" w:rsidRPr="008A335D" w:rsidRDefault="006C4DBD" w:rsidP="005E3F5F">
            <w:pPr>
              <w:rPr>
                <w:b/>
                <w:bCs/>
              </w:rPr>
            </w:pPr>
            <w:r w:rsidRPr="008A335D">
              <w:rPr>
                <w:b/>
                <w:bCs/>
              </w:rPr>
              <w:t>3.2.1-</w:t>
            </w:r>
          </w:p>
        </w:tc>
        <w:tc>
          <w:tcPr>
            <w:tcW w:w="4736" w:type="pct"/>
          </w:tcPr>
          <w:p w:rsidR="006C4DBD" w:rsidRPr="008A335D" w:rsidRDefault="006C4DBD" w:rsidP="00FC1BFF">
            <w:r w:rsidRPr="008A335D">
              <w:t xml:space="preserve">Para efeito dos prazos estipulados no item 3.2, será considerada a data de postagem fixada pela Empresa Brasileira de Correios e Telégrafos – ECT. </w:t>
            </w:r>
          </w:p>
          <w:p w:rsidR="006C4DBD" w:rsidRPr="004149B7" w:rsidRDefault="006C4DBD" w:rsidP="00FC1BFF">
            <w:pPr>
              <w:rPr>
                <w:sz w:val="14"/>
                <w:szCs w:val="14"/>
              </w:rPr>
            </w:pPr>
          </w:p>
        </w:tc>
      </w:tr>
      <w:tr w:rsidR="00EE3E6C" w:rsidRPr="008A335D" w:rsidTr="006C26A3">
        <w:tc>
          <w:tcPr>
            <w:tcW w:w="264" w:type="pct"/>
          </w:tcPr>
          <w:p w:rsidR="00EE3E6C" w:rsidRPr="008A335D" w:rsidRDefault="00EE3E6C" w:rsidP="005E3F5F">
            <w:pPr>
              <w:rPr>
                <w:b/>
                <w:bCs/>
              </w:rPr>
            </w:pPr>
            <w:r w:rsidRPr="008A335D">
              <w:rPr>
                <w:b/>
                <w:bCs/>
              </w:rPr>
              <w:t>3.</w:t>
            </w:r>
            <w:r w:rsidR="005E3F5F" w:rsidRPr="008A335D">
              <w:rPr>
                <w:b/>
                <w:bCs/>
              </w:rPr>
              <w:t>2</w:t>
            </w:r>
            <w:r w:rsidR="006C4DBD" w:rsidRPr="008A335D">
              <w:rPr>
                <w:b/>
                <w:bCs/>
              </w:rPr>
              <w:t>.2</w:t>
            </w:r>
            <w:r w:rsidRPr="008A335D">
              <w:rPr>
                <w:b/>
                <w:bCs/>
              </w:rPr>
              <w:t>-</w:t>
            </w:r>
          </w:p>
        </w:tc>
        <w:tc>
          <w:tcPr>
            <w:tcW w:w="4736" w:type="pct"/>
          </w:tcPr>
          <w:p w:rsidR="006C4DBD" w:rsidRPr="008A335D" w:rsidRDefault="006C4DBD" w:rsidP="006C4DBD">
            <w:r w:rsidRPr="008A335D">
              <w:t xml:space="preserve">Serão indeferidas as inscrições na condição especial de pessoa com deficiência dos candidatos que não encaminharem dentro do prazo e forma prevista no presente Edital o respectivo laudo médico. O candidato com deficiência que não realizar a inscrição conforme </w:t>
            </w:r>
            <w:proofErr w:type="gramStart"/>
            <w:r w:rsidRPr="008A335D">
              <w:t>instruções constantes neste Edital, não poderá impetrar</w:t>
            </w:r>
            <w:proofErr w:type="gramEnd"/>
            <w:r w:rsidRPr="008A335D">
              <w:t xml:space="preserve"> recurso em favor de sua situação.</w:t>
            </w:r>
          </w:p>
          <w:p w:rsidR="006C4DBD" w:rsidRPr="004149B7" w:rsidRDefault="006C4DBD" w:rsidP="006C4DBD">
            <w:pPr>
              <w:rPr>
                <w:sz w:val="14"/>
                <w:szCs w:val="14"/>
              </w:rPr>
            </w:pPr>
          </w:p>
        </w:tc>
      </w:tr>
      <w:tr w:rsidR="005E3F5F" w:rsidRPr="008A335D" w:rsidTr="006C26A3">
        <w:tc>
          <w:tcPr>
            <w:tcW w:w="264" w:type="pct"/>
          </w:tcPr>
          <w:p w:rsidR="005E3F5F" w:rsidRPr="008A335D" w:rsidRDefault="005E3F5F" w:rsidP="005E3F5F">
            <w:pPr>
              <w:rPr>
                <w:b/>
                <w:bCs/>
              </w:rPr>
            </w:pPr>
            <w:r w:rsidRPr="008A335D">
              <w:rPr>
                <w:b/>
                <w:bCs/>
              </w:rPr>
              <w:t>3.</w:t>
            </w:r>
            <w:r w:rsidR="006C4DBD" w:rsidRPr="008A335D">
              <w:rPr>
                <w:b/>
                <w:bCs/>
              </w:rPr>
              <w:t>2.3</w:t>
            </w:r>
            <w:r w:rsidRPr="008A335D">
              <w:rPr>
                <w:b/>
                <w:bCs/>
              </w:rPr>
              <w:t>-</w:t>
            </w:r>
          </w:p>
        </w:tc>
        <w:tc>
          <w:tcPr>
            <w:tcW w:w="4736" w:type="pct"/>
          </w:tcPr>
          <w:p w:rsidR="005E3F5F" w:rsidRPr="008A335D" w:rsidRDefault="005E3F5F" w:rsidP="00FC1BFF">
            <w:r w:rsidRPr="008A335D">
              <w:t>As pessoas com deficiência, resguardadas as condições especiais previs</w:t>
            </w:r>
            <w:r w:rsidR="00D0558F">
              <w:t>tas no Decreto Federal 3.298/99</w:t>
            </w:r>
            <w:r w:rsidRPr="008A335D">
              <w:t xml:space="preserve"> </w:t>
            </w:r>
            <w:r w:rsidR="00D0558F">
              <w:t>e suas alterações posteriores</w:t>
            </w:r>
            <w:r w:rsidRPr="008A335D">
              <w:t xml:space="preserve">, participarão do Concurso em igualdade de condições com os demais candidatos, no que se refere ao conteúdo das provas, à avaliação e aos critérios de aprovação, ao dia, horário e local de aplicação das provas e </w:t>
            </w:r>
            <w:r w:rsidR="00814450" w:rsidRPr="008A335D">
              <w:t>à</w:t>
            </w:r>
            <w:r w:rsidRPr="008A335D">
              <w:t xml:space="preserve"> nota mínima exigida para todos os demais candidatos. </w:t>
            </w:r>
          </w:p>
          <w:p w:rsidR="005E3F5F" w:rsidRPr="004149B7" w:rsidRDefault="005E3F5F" w:rsidP="00FC1BFF">
            <w:pPr>
              <w:rPr>
                <w:sz w:val="14"/>
                <w:szCs w:val="14"/>
              </w:rPr>
            </w:pPr>
          </w:p>
        </w:tc>
      </w:tr>
      <w:tr w:rsidR="00EE3E6C" w:rsidRPr="008A335D" w:rsidTr="006C26A3">
        <w:tc>
          <w:tcPr>
            <w:tcW w:w="264" w:type="pct"/>
          </w:tcPr>
          <w:p w:rsidR="00EE3E6C" w:rsidRPr="008A335D" w:rsidRDefault="006C4DBD" w:rsidP="00FC1BFF">
            <w:pPr>
              <w:rPr>
                <w:b/>
                <w:bCs/>
              </w:rPr>
            </w:pPr>
            <w:r w:rsidRPr="008A335D">
              <w:rPr>
                <w:b/>
                <w:bCs/>
              </w:rPr>
              <w:t>3.2.4</w:t>
            </w:r>
            <w:r w:rsidR="005E3F5F" w:rsidRPr="008A335D">
              <w:rPr>
                <w:b/>
                <w:bCs/>
              </w:rPr>
              <w:t>-</w:t>
            </w:r>
          </w:p>
        </w:tc>
        <w:tc>
          <w:tcPr>
            <w:tcW w:w="4736" w:type="pct"/>
          </w:tcPr>
          <w:p w:rsidR="00EE3E6C" w:rsidRPr="008A335D" w:rsidRDefault="00B8783F" w:rsidP="00FC1BFF">
            <w:r w:rsidRPr="008A335D">
              <w:t xml:space="preserve">O candidato deverá </w:t>
            </w:r>
            <w:r w:rsidR="00FB6367" w:rsidRPr="008A335D">
              <w:t>incluir</w:t>
            </w:r>
            <w:r w:rsidRPr="008A335D">
              <w:t xml:space="preserve"> no requerimento</w:t>
            </w:r>
            <w:r w:rsidR="00FB6367" w:rsidRPr="008A335D">
              <w:t xml:space="preserve"> de vaga especial o</w:t>
            </w:r>
            <w:r w:rsidRPr="008A335D">
              <w:t xml:space="preserve"> </w:t>
            </w:r>
            <w:r w:rsidR="00FB6367" w:rsidRPr="008A335D">
              <w:t>detalhamento dos recursos necessários para realização da prova (exemplos: prova ampliada, sala de fácil acesso com rampa ou no térreo</w:t>
            </w:r>
            <w:r w:rsidR="00D55E13" w:rsidRPr="008A335D">
              <w:t xml:space="preserve">, mesa especial para </w:t>
            </w:r>
            <w:proofErr w:type="spellStart"/>
            <w:r w:rsidR="00D55E13" w:rsidRPr="008A335D">
              <w:t>cadeirante</w:t>
            </w:r>
            <w:proofErr w:type="spellEnd"/>
            <w:r w:rsidR="00FB6367" w:rsidRPr="008A335D">
              <w:t xml:space="preserve"> etc.).</w:t>
            </w:r>
          </w:p>
          <w:p w:rsidR="00FB6367" w:rsidRPr="004149B7" w:rsidRDefault="00FB6367" w:rsidP="00FC1BFF">
            <w:pPr>
              <w:rPr>
                <w:sz w:val="14"/>
                <w:szCs w:val="14"/>
              </w:rPr>
            </w:pPr>
          </w:p>
        </w:tc>
      </w:tr>
      <w:tr w:rsidR="00E97DC2" w:rsidRPr="008A335D" w:rsidTr="006C26A3">
        <w:tc>
          <w:tcPr>
            <w:tcW w:w="264" w:type="pct"/>
          </w:tcPr>
          <w:p w:rsidR="00E97DC2" w:rsidRPr="008A335D" w:rsidRDefault="00E97DC2" w:rsidP="00E97DC2">
            <w:pPr>
              <w:rPr>
                <w:b/>
                <w:bCs/>
              </w:rPr>
            </w:pPr>
            <w:r w:rsidRPr="008A335D">
              <w:rPr>
                <w:b/>
                <w:bCs/>
              </w:rPr>
              <w:t>3.3 -</w:t>
            </w:r>
          </w:p>
        </w:tc>
        <w:tc>
          <w:tcPr>
            <w:tcW w:w="4736" w:type="pct"/>
          </w:tcPr>
          <w:p w:rsidR="00E97DC2" w:rsidRPr="008A335D" w:rsidRDefault="00E97DC2" w:rsidP="00FC1BFF">
            <w:r w:rsidRPr="008A335D">
              <w:t xml:space="preserve">Ao ser convocado para </w:t>
            </w:r>
            <w:r w:rsidR="00FA2FB4" w:rsidRPr="008A335D">
              <w:t xml:space="preserve">a </w:t>
            </w:r>
            <w:r w:rsidRPr="008A335D">
              <w:t xml:space="preserve">investidura no cargo público, o candidato deverá se submeter </w:t>
            </w:r>
            <w:r w:rsidR="003956F1" w:rsidRPr="008A335D">
              <w:t>a</w:t>
            </w:r>
            <w:r w:rsidRPr="008A335D">
              <w:t xml:space="preserve"> exame médico oficial ou credenciado pela Prefeitura, que terá decisão terminativa sobre a qualificação do candidato como deficiente ou não, e o grau de deficiência </w:t>
            </w:r>
            <w:proofErr w:type="spellStart"/>
            <w:r w:rsidRPr="008A335D">
              <w:t>capacitante</w:t>
            </w:r>
            <w:proofErr w:type="spellEnd"/>
            <w:r w:rsidRPr="008A335D">
              <w:t xml:space="preserve"> para o exercício do cargo. Será eliminado da lista de pessoa com deficiência o candidato cuja deficiência assinalada na Ficha de Inscrição não se constate, devendo o mesmo constar apenas na lista de classificação geral.</w:t>
            </w:r>
          </w:p>
          <w:p w:rsidR="00E97DC2" w:rsidRPr="008A335D" w:rsidRDefault="00E97DC2" w:rsidP="00FC1BFF">
            <w:pPr>
              <w:ind w:left="360"/>
              <w:rPr>
                <w:sz w:val="16"/>
              </w:rPr>
            </w:pPr>
          </w:p>
        </w:tc>
      </w:tr>
      <w:tr w:rsidR="00E97DC2" w:rsidRPr="008A335D" w:rsidTr="006C26A3">
        <w:tc>
          <w:tcPr>
            <w:tcW w:w="264" w:type="pct"/>
          </w:tcPr>
          <w:p w:rsidR="00E97DC2" w:rsidRPr="008A335D" w:rsidRDefault="00E97DC2" w:rsidP="00E97DC2">
            <w:pPr>
              <w:rPr>
                <w:b/>
                <w:bCs/>
                <w:szCs w:val="18"/>
              </w:rPr>
            </w:pPr>
            <w:r w:rsidRPr="008A335D">
              <w:rPr>
                <w:b/>
                <w:bCs/>
                <w:szCs w:val="18"/>
              </w:rPr>
              <w:t>3.3.1-</w:t>
            </w:r>
          </w:p>
        </w:tc>
        <w:tc>
          <w:tcPr>
            <w:tcW w:w="4736" w:type="pct"/>
          </w:tcPr>
          <w:p w:rsidR="00E97DC2" w:rsidRPr="008A335D" w:rsidRDefault="00E97DC2" w:rsidP="00FC1BFF">
            <w:pPr>
              <w:rPr>
                <w:szCs w:val="18"/>
              </w:rPr>
            </w:pPr>
            <w:r w:rsidRPr="008A335D">
              <w:rPr>
                <w:szCs w:val="18"/>
              </w:rPr>
              <w:t xml:space="preserve">Após o ingresso do candidato com deficiência, </w:t>
            </w:r>
            <w:r w:rsidR="00E63ECF" w:rsidRPr="008A335D">
              <w:rPr>
                <w:szCs w:val="18"/>
              </w:rPr>
              <w:t>es</w:t>
            </w:r>
            <w:r w:rsidR="006E268A" w:rsidRPr="008A335D">
              <w:rPr>
                <w:szCs w:val="18"/>
              </w:rPr>
              <w:t>t</w:t>
            </w:r>
            <w:r w:rsidR="00E63ECF" w:rsidRPr="008A335D">
              <w:rPr>
                <w:szCs w:val="18"/>
              </w:rPr>
              <w:t>a</w:t>
            </w:r>
            <w:r w:rsidRPr="008A335D">
              <w:rPr>
                <w:szCs w:val="18"/>
              </w:rPr>
              <w:t xml:space="preserve"> não poderá ser </w:t>
            </w:r>
            <w:proofErr w:type="spellStart"/>
            <w:r w:rsidRPr="008A335D">
              <w:rPr>
                <w:szCs w:val="18"/>
              </w:rPr>
              <w:t>arguida</w:t>
            </w:r>
            <w:proofErr w:type="spellEnd"/>
            <w:r w:rsidRPr="008A335D">
              <w:rPr>
                <w:szCs w:val="18"/>
              </w:rPr>
              <w:t xml:space="preserve"> para justificar a concessão de readaptação do cargo e de aposentadoria por invalidez.</w:t>
            </w:r>
          </w:p>
          <w:p w:rsidR="00675C92" w:rsidRPr="008A335D" w:rsidRDefault="00675C92" w:rsidP="00FC1BFF">
            <w:pPr>
              <w:rPr>
                <w:szCs w:val="18"/>
              </w:rPr>
            </w:pPr>
          </w:p>
        </w:tc>
      </w:tr>
      <w:tr w:rsidR="00EE3E6C" w:rsidRPr="008A335D" w:rsidTr="006C26A3">
        <w:tc>
          <w:tcPr>
            <w:tcW w:w="264" w:type="pct"/>
          </w:tcPr>
          <w:p w:rsidR="00EE3E6C" w:rsidRPr="008A335D" w:rsidRDefault="00EE3E6C" w:rsidP="00675C92">
            <w:pPr>
              <w:rPr>
                <w:b/>
                <w:bCs/>
              </w:rPr>
            </w:pPr>
            <w:r w:rsidRPr="008A335D">
              <w:rPr>
                <w:b/>
                <w:bCs/>
              </w:rPr>
              <w:t>3.</w:t>
            </w:r>
            <w:r w:rsidR="00675C92" w:rsidRPr="008A335D">
              <w:rPr>
                <w:b/>
                <w:bCs/>
              </w:rPr>
              <w:t>4</w:t>
            </w:r>
            <w:proofErr w:type="gramStart"/>
            <w:r w:rsidRPr="008A335D">
              <w:rPr>
                <w:b/>
                <w:bCs/>
              </w:rPr>
              <w:t xml:space="preserve">  </w:t>
            </w:r>
            <w:proofErr w:type="gramEnd"/>
            <w:r w:rsidRPr="008A335D">
              <w:rPr>
                <w:b/>
                <w:bCs/>
              </w:rPr>
              <w:t>-</w:t>
            </w:r>
          </w:p>
        </w:tc>
        <w:tc>
          <w:tcPr>
            <w:tcW w:w="4736" w:type="pct"/>
          </w:tcPr>
          <w:p w:rsidR="00EE3E6C" w:rsidRPr="000E4797" w:rsidRDefault="00EE3E6C" w:rsidP="00FC1BFF">
            <w:r w:rsidRPr="000E4797">
              <w:t>A publicação do resultado final do Concurso Público será feita em duas listas</w:t>
            </w:r>
            <w:r w:rsidR="00BA5DF1" w:rsidRPr="000E4797">
              <w:t>:</w:t>
            </w:r>
            <w:r w:rsidRPr="000E4797">
              <w:t xml:space="preserve"> contendo a primeira, a pontuação de todos os candidatos inclusive a das pessoas com deficiência, e a segunda, somente a pontuação destes últimos.</w:t>
            </w:r>
          </w:p>
          <w:p w:rsidR="00EE3E6C" w:rsidRPr="000E4797" w:rsidRDefault="00EE3E6C" w:rsidP="00FC1BFF">
            <w:pPr>
              <w:ind w:left="360"/>
              <w:rPr>
                <w:sz w:val="16"/>
              </w:rPr>
            </w:pPr>
          </w:p>
        </w:tc>
      </w:tr>
      <w:tr w:rsidR="00EE3E6C" w:rsidRPr="008A335D" w:rsidTr="006C26A3">
        <w:tc>
          <w:tcPr>
            <w:tcW w:w="264" w:type="pct"/>
          </w:tcPr>
          <w:p w:rsidR="00EE3E6C" w:rsidRPr="008A335D" w:rsidRDefault="00675C92" w:rsidP="00675C92">
            <w:pPr>
              <w:rPr>
                <w:b/>
                <w:bCs/>
              </w:rPr>
            </w:pPr>
            <w:r w:rsidRPr="008A335D">
              <w:rPr>
                <w:b/>
                <w:bCs/>
              </w:rPr>
              <w:lastRenderedPageBreak/>
              <w:t>3.4.1</w:t>
            </w:r>
            <w:r w:rsidR="00EE3E6C" w:rsidRPr="008A335D">
              <w:rPr>
                <w:b/>
                <w:bCs/>
              </w:rPr>
              <w:t>-</w:t>
            </w:r>
          </w:p>
        </w:tc>
        <w:tc>
          <w:tcPr>
            <w:tcW w:w="4736" w:type="pct"/>
          </w:tcPr>
          <w:p w:rsidR="00EE3E6C" w:rsidRPr="000E4797" w:rsidRDefault="00EE3E6C" w:rsidP="00FC1BFF">
            <w:pPr>
              <w:rPr>
                <w:u w:val="single"/>
              </w:rPr>
            </w:pPr>
            <w:r w:rsidRPr="000E4797">
              <w:t xml:space="preserve">Não havendo candidatos aprovados para as vagas reservadas às pessoas com deficiência, estas serão preenchidas pelos demais concursados, com estrita observância da ordem classificatória.  </w:t>
            </w:r>
          </w:p>
          <w:p w:rsidR="00EE3E6C" w:rsidRPr="000E4797" w:rsidRDefault="00EE3E6C" w:rsidP="00FC1BFF">
            <w:pPr>
              <w:ind w:left="360"/>
              <w:rPr>
                <w:sz w:val="16"/>
              </w:rPr>
            </w:pPr>
          </w:p>
        </w:tc>
      </w:tr>
    </w:tbl>
    <w:p w:rsidR="008568DF" w:rsidRPr="008A335D" w:rsidRDefault="008568DF" w:rsidP="008568DF">
      <w:pPr>
        <w:tabs>
          <w:tab w:val="left" w:pos="6663"/>
        </w:tabs>
        <w:rPr>
          <w:b/>
          <w:szCs w:val="18"/>
        </w:rPr>
      </w:pPr>
    </w:p>
    <w:p w:rsidR="008568DF" w:rsidRPr="002D72E2" w:rsidRDefault="00DC0391" w:rsidP="001248D6">
      <w:pPr>
        <w:shd w:val="pct10" w:color="auto" w:fill="auto"/>
        <w:tabs>
          <w:tab w:val="left" w:pos="6663"/>
        </w:tabs>
        <w:jc w:val="center"/>
        <w:rPr>
          <w:bCs/>
        </w:rPr>
      </w:pPr>
      <w:r w:rsidRPr="002D72E2">
        <w:rPr>
          <w:b/>
        </w:rPr>
        <w:t xml:space="preserve">CAPÍTULO </w:t>
      </w:r>
      <w:r w:rsidR="006634EC" w:rsidRPr="002D72E2">
        <w:rPr>
          <w:b/>
        </w:rPr>
        <w:t>4</w:t>
      </w:r>
      <w:r w:rsidRPr="002D72E2">
        <w:rPr>
          <w:b/>
        </w:rPr>
        <w:t xml:space="preserve"> - </w:t>
      </w:r>
      <w:r w:rsidR="005163E7" w:rsidRPr="002D72E2">
        <w:rPr>
          <w:b/>
          <w:bCs/>
        </w:rPr>
        <w:t>DAS ETAPAS DO CONCURSO PÚBLICO</w:t>
      </w:r>
    </w:p>
    <w:p w:rsidR="008568DF" w:rsidRPr="002D72E2" w:rsidRDefault="008568DF" w:rsidP="008568DF">
      <w:pPr>
        <w:rPr>
          <w:szCs w:val="18"/>
        </w:rPr>
      </w:pPr>
    </w:p>
    <w:tbl>
      <w:tblPr>
        <w:tblW w:w="5000" w:type="pct"/>
        <w:tblCellMar>
          <w:left w:w="45" w:type="dxa"/>
          <w:right w:w="45" w:type="dxa"/>
        </w:tblCellMar>
        <w:tblLook w:val="0000"/>
      </w:tblPr>
      <w:tblGrid>
        <w:gridCol w:w="564"/>
        <w:gridCol w:w="9165"/>
      </w:tblGrid>
      <w:tr w:rsidR="008568DF" w:rsidRPr="002D72E2" w:rsidTr="00124BE4">
        <w:tc>
          <w:tcPr>
            <w:tcW w:w="290" w:type="pct"/>
          </w:tcPr>
          <w:p w:rsidR="008568DF" w:rsidRPr="002D72E2" w:rsidRDefault="007B65C7" w:rsidP="00064928">
            <w:pPr>
              <w:ind w:right="-57"/>
              <w:rPr>
                <w:b/>
                <w:bCs/>
              </w:rPr>
            </w:pPr>
            <w:r w:rsidRPr="002D72E2">
              <w:rPr>
                <w:b/>
                <w:bCs/>
              </w:rPr>
              <w:t>4</w:t>
            </w:r>
            <w:r w:rsidR="008568DF" w:rsidRPr="002D72E2">
              <w:rPr>
                <w:b/>
                <w:bCs/>
              </w:rPr>
              <w:t>.1</w:t>
            </w:r>
            <w:r w:rsidR="00BD71DB" w:rsidRPr="002D72E2">
              <w:rPr>
                <w:b/>
                <w:bCs/>
              </w:rPr>
              <w:t xml:space="preserve"> </w:t>
            </w:r>
            <w:r w:rsidR="008568DF" w:rsidRPr="002D72E2">
              <w:rPr>
                <w:b/>
                <w:bCs/>
              </w:rPr>
              <w:t>-</w:t>
            </w:r>
          </w:p>
        </w:tc>
        <w:tc>
          <w:tcPr>
            <w:tcW w:w="4710" w:type="pct"/>
          </w:tcPr>
          <w:p w:rsidR="008568DF" w:rsidRPr="002D72E2" w:rsidRDefault="00B271F6" w:rsidP="00124BE4">
            <w:r w:rsidRPr="002D72E2">
              <w:t>O Concurso Público constará das seguintes provas:</w:t>
            </w:r>
          </w:p>
        </w:tc>
      </w:tr>
    </w:tbl>
    <w:p w:rsidR="00225456" w:rsidRDefault="00225456" w:rsidP="0022545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76"/>
        <w:gridCol w:w="1275"/>
        <w:gridCol w:w="1411"/>
        <w:gridCol w:w="1248"/>
        <w:gridCol w:w="1151"/>
        <w:gridCol w:w="1118"/>
      </w:tblGrid>
      <w:tr w:rsidR="00AD52F4" w:rsidRPr="001901F6" w:rsidTr="00350D65">
        <w:tc>
          <w:tcPr>
            <w:tcW w:w="1205" w:type="pct"/>
            <w:vMerge w:val="restart"/>
            <w:shd w:val="clear" w:color="auto" w:fill="D9D9D9"/>
            <w:vAlign w:val="center"/>
          </w:tcPr>
          <w:p w:rsidR="00AD52F4" w:rsidRPr="001901F6" w:rsidRDefault="00AD52F4" w:rsidP="00350D65">
            <w:pPr>
              <w:jc w:val="center"/>
              <w:rPr>
                <w:b/>
                <w:sz w:val="19"/>
                <w:szCs w:val="19"/>
              </w:rPr>
            </w:pPr>
            <w:r w:rsidRPr="001901F6">
              <w:rPr>
                <w:b/>
                <w:sz w:val="19"/>
                <w:szCs w:val="19"/>
              </w:rPr>
              <w:t xml:space="preserve">NÍVEL SUPERIOR </w:t>
            </w:r>
          </w:p>
        </w:tc>
        <w:tc>
          <w:tcPr>
            <w:tcW w:w="3227" w:type="pct"/>
            <w:gridSpan w:val="5"/>
            <w:shd w:val="clear" w:color="auto" w:fill="D9D9D9"/>
            <w:vAlign w:val="center"/>
          </w:tcPr>
          <w:p w:rsidR="00AD52F4" w:rsidRPr="001901F6" w:rsidRDefault="00AD52F4" w:rsidP="00350D65">
            <w:pPr>
              <w:spacing w:line="276" w:lineRule="auto"/>
              <w:jc w:val="center"/>
              <w:rPr>
                <w:bCs/>
                <w:color w:val="000000"/>
                <w:szCs w:val="18"/>
              </w:rPr>
            </w:pPr>
            <w:r w:rsidRPr="001901F6">
              <w:rPr>
                <w:b/>
                <w:bCs/>
                <w:color w:val="000000"/>
                <w:szCs w:val="18"/>
              </w:rPr>
              <w:t>Prova Objetiva</w:t>
            </w:r>
          </w:p>
        </w:tc>
        <w:tc>
          <w:tcPr>
            <w:tcW w:w="567" w:type="pct"/>
            <w:vMerge w:val="restart"/>
            <w:shd w:val="clear" w:color="auto" w:fill="D9D9D9"/>
            <w:vAlign w:val="center"/>
          </w:tcPr>
          <w:p w:rsidR="00AD52F4" w:rsidRPr="001901F6" w:rsidRDefault="00AD52F4" w:rsidP="00350D65">
            <w:pPr>
              <w:jc w:val="center"/>
              <w:rPr>
                <w:b/>
                <w:bCs/>
                <w:color w:val="000000"/>
                <w:szCs w:val="18"/>
              </w:rPr>
            </w:pPr>
            <w:r w:rsidRPr="001901F6">
              <w:rPr>
                <w:b/>
                <w:bCs/>
                <w:color w:val="000000"/>
                <w:szCs w:val="18"/>
              </w:rPr>
              <w:t>Avaliação de Títulos</w:t>
            </w:r>
          </w:p>
        </w:tc>
      </w:tr>
      <w:tr w:rsidR="00AD52F4" w:rsidRPr="001901F6" w:rsidTr="00350D65">
        <w:tc>
          <w:tcPr>
            <w:tcW w:w="1205" w:type="pct"/>
            <w:vMerge/>
            <w:shd w:val="clear" w:color="auto" w:fill="D9D9D9"/>
            <w:vAlign w:val="center"/>
          </w:tcPr>
          <w:p w:rsidR="00AD52F4" w:rsidRPr="001901F6" w:rsidRDefault="00AD52F4" w:rsidP="00350D65">
            <w:pPr>
              <w:jc w:val="center"/>
              <w:rPr>
                <w:b/>
                <w:sz w:val="19"/>
                <w:szCs w:val="19"/>
                <w:highlight w:val="yellow"/>
              </w:rPr>
            </w:pPr>
          </w:p>
        </w:tc>
        <w:tc>
          <w:tcPr>
            <w:tcW w:w="647" w:type="pct"/>
            <w:shd w:val="clear" w:color="auto" w:fill="D9D9D9"/>
            <w:vAlign w:val="center"/>
          </w:tcPr>
          <w:p w:rsidR="00AD52F4" w:rsidRPr="001901F6" w:rsidRDefault="00AD52F4" w:rsidP="00350D65">
            <w:pPr>
              <w:jc w:val="center"/>
              <w:rPr>
                <w:b/>
                <w:szCs w:val="18"/>
              </w:rPr>
            </w:pPr>
            <w:r w:rsidRPr="001901F6">
              <w:rPr>
                <w:b/>
                <w:bCs/>
                <w:color w:val="000000"/>
                <w:szCs w:val="18"/>
              </w:rPr>
              <w:t>Conhec. Específicos</w:t>
            </w:r>
          </w:p>
        </w:tc>
        <w:tc>
          <w:tcPr>
            <w:tcW w:w="647" w:type="pct"/>
            <w:shd w:val="clear" w:color="auto" w:fill="D9D9D9"/>
            <w:vAlign w:val="center"/>
          </w:tcPr>
          <w:p w:rsidR="00AD52F4" w:rsidRPr="001901F6" w:rsidRDefault="00AD52F4" w:rsidP="00350D65">
            <w:pPr>
              <w:jc w:val="center"/>
              <w:rPr>
                <w:b/>
                <w:szCs w:val="18"/>
              </w:rPr>
            </w:pPr>
            <w:r w:rsidRPr="001901F6">
              <w:rPr>
                <w:b/>
                <w:bCs/>
                <w:color w:val="000000"/>
                <w:szCs w:val="18"/>
              </w:rPr>
              <w:t>Língua Portuguesa</w:t>
            </w:r>
          </w:p>
        </w:tc>
        <w:tc>
          <w:tcPr>
            <w:tcW w:w="716" w:type="pct"/>
            <w:shd w:val="clear" w:color="auto" w:fill="D9D9D9"/>
            <w:vAlign w:val="center"/>
          </w:tcPr>
          <w:p w:rsidR="00AD52F4" w:rsidRPr="001901F6" w:rsidRDefault="00AD52F4" w:rsidP="00350D65">
            <w:pPr>
              <w:jc w:val="center"/>
              <w:rPr>
                <w:b/>
                <w:szCs w:val="18"/>
              </w:rPr>
            </w:pPr>
            <w:r w:rsidRPr="001901F6">
              <w:rPr>
                <w:b/>
                <w:bCs/>
                <w:color w:val="000000"/>
                <w:szCs w:val="18"/>
              </w:rPr>
              <w:t>Conhec. Educacionais</w:t>
            </w:r>
          </w:p>
        </w:tc>
        <w:tc>
          <w:tcPr>
            <w:tcW w:w="633" w:type="pct"/>
            <w:shd w:val="clear" w:color="auto" w:fill="D9D9D9"/>
            <w:vAlign w:val="center"/>
          </w:tcPr>
          <w:p w:rsidR="00AD52F4" w:rsidRPr="001901F6" w:rsidRDefault="00AD52F4" w:rsidP="00350D65">
            <w:pPr>
              <w:jc w:val="center"/>
              <w:rPr>
                <w:b/>
                <w:bCs/>
                <w:color w:val="000000"/>
                <w:szCs w:val="18"/>
              </w:rPr>
            </w:pPr>
            <w:r w:rsidRPr="001901F6">
              <w:rPr>
                <w:b/>
                <w:bCs/>
                <w:color w:val="000000"/>
                <w:szCs w:val="18"/>
              </w:rPr>
              <w:t xml:space="preserve">Conhec. </w:t>
            </w:r>
            <w:proofErr w:type="spellStart"/>
            <w:r w:rsidRPr="001901F6">
              <w:rPr>
                <w:b/>
                <w:bCs/>
                <w:color w:val="000000"/>
                <w:szCs w:val="18"/>
              </w:rPr>
              <w:t>Bás</w:t>
            </w:r>
            <w:proofErr w:type="spellEnd"/>
            <w:r w:rsidRPr="001901F6">
              <w:rPr>
                <w:b/>
                <w:bCs/>
                <w:color w:val="000000"/>
                <w:szCs w:val="18"/>
              </w:rPr>
              <w:t xml:space="preserve">. </w:t>
            </w:r>
            <w:proofErr w:type="gramStart"/>
            <w:r w:rsidRPr="001901F6">
              <w:rPr>
                <w:b/>
                <w:bCs/>
                <w:color w:val="000000"/>
                <w:szCs w:val="18"/>
              </w:rPr>
              <w:t>de</w:t>
            </w:r>
            <w:proofErr w:type="gramEnd"/>
            <w:r w:rsidRPr="001901F6">
              <w:rPr>
                <w:b/>
                <w:bCs/>
                <w:color w:val="000000"/>
                <w:szCs w:val="18"/>
              </w:rPr>
              <w:t xml:space="preserve"> Informática</w:t>
            </w:r>
          </w:p>
        </w:tc>
        <w:tc>
          <w:tcPr>
            <w:tcW w:w="584" w:type="pct"/>
            <w:shd w:val="clear" w:color="auto" w:fill="D9D9D9"/>
            <w:vAlign w:val="center"/>
          </w:tcPr>
          <w:p w:rsidR="00AD52F4" w:rsidRPr="001901F6" w:rsidRDefault="00AD52F4" w:rsidP="00350D65">
            <w:pPr>
              <w:jc w:val="center"/>
              <w:rPr>
                <w:b/>
                <w:bCs/>
                <w:color w:val="000000"/>
                <w:szCs w:val="18"/>
              </w:rPr>
            </w:pPr>
            <w:r w:rsidRPr="001901F6">
              <w:rPr>
                <w:b/>
                <w:bCs/>
                <w:color w:val="000000"/>
                <w:szCs w:val="18"/>
              </w:rPr>
              <w:t>Conhec./</w:t>
            </w:r>
          </w:p>
          <w:p w:rsidR="00AD52F4" w:rsidRPr="001901F6" w:rsidRDefault="00AD52F4" w:rsidP="00350D65">
            <w:pPr>
              <w:jc w:val="center"/>
              <w:rPr>
                <w:b/>
                <w:bCs/>
                <w:color w:val="000000"/>
                <w:szCs w:val="18"/>
              </w:rPr>
            </w:pPr>
            <w:r w:rsidRPr="001901F6">
              <w:rPr>
                <w:b/>
                <w:bCs/>
                <w:color w:val="000000"/>
                <w:szCs w:val="18"/>
              </w:rPr>
              <w:t>Legislação em Saúde</w:t>
            </w:r>
          </w:p>
        </w:tc>
        <w:tc>
          <w:tcPr>
            <w:tcW w:w="567" w:type="pct"/>
            <w:vMerge/>
            <w:shd w:val="clear" w:color="auto" w:fill="D9D9D9"/>
          </w:tcPr>
          <w:p w:rsidR="00AD52F4" w:rsidRPr="001901F6" w:rsidRDefault="00AD52F4" w:rsidP="00350D65">
            <w:pPr>
              <w:jc w:val="center"/>
              <w:rPr>
                <w:b/>
                <w:bCs/>
                <w:color w:val="000000"/>
                <w:szCs w:val="18"/>
                <w:highlight w:val="cyan"/>
              </w:rPr>
            </w:pPr>
          </w:p>
        </w:tc>
      </w:tr>
      <w:tr w:rsidR="00AD52F4" w:rsidRPr="001901F6" w:rsidTr="00350D65">
        <w:tc>
          <w:tcPr>
            <w:tcW w:w="1205" w:type="pct"/>
            <w:shd w:val="clear" w:color="auto" w:fill="FFFFFF" w:themeFill="background1"/>
            <w:vAlign w:val="center"/>
          </w:tcPr>
          <w:p w:rsidR="00AD52F4" w:rsidRPr="001901F6" w:rsidRDefault="00AD52F4" w:rsidP="00350D65">
            <w:pPr>
              <w:pStyle w:val="SemEspaamento"/>
            </w:pPr>
            <w:r>
              <w:t>Analista Administrativo</w:t>
            </w:r>
          </w:p>
        </w:tc>
        <w:tc>
          <w:tcPr>
            <w:tcW w:w="647"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35</w:t>
            </w:r>
          </w:p>
        </w:tc>
        <w:tc>
          <w:tcPr>
            <w:tcW w:w="647"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10</w:t>
            </w:r>
          </w:p>
        </w:tc>
        <w:tc>
          <w:tcPr>
            <w:tcW w:w="716"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w:t>
            </w:r>
          </w:p>
        </w:tc>
        <w:tc>
          <w:tcPr>
            <w:tcW w:w="633"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w:t>
            </w:r>
          </w:p>
        </w:tc>
        <w:tc>
          <w:tcPr>
            <w:tcW w:w="567" w:type="pct"/>
            <w:shd w:val="clear" w:color="auto" w:fill="FFFFFF" w:themeFill="background1"/>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Assistente Social</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Cirurgião Dentista</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Coordenador Educacional</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Coordenador Pedagógico</w:t>
            </w:r>
          </w:p>
        </w:tc>
        <w:tc>
          <w:tcPr>
            <w:tcW w:w="647" w:type="pct"/>
            <w:vAlign w:val="center"/>
          </w:tcPr>
          <w:p w:rsidR="00AD52F4" w:rsidRPr="001901F6" w:rsidRDefault="00AD52F4" w:rsidP="00350D65">
            <w:pPr>
              <w:spacing w:line="276" w:lineRule="auto"/>
              <w:jc w:val="center"/>
              <w:rPr>
                <w:bCs/>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Cs/>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Cs/>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Enfermeiro</w:t>
            </w:r>
          </w:p>
        </w:tc>
        <w:tc>
          <w:tcPr>
            <w:tcW w:w="647" w:type="pct"/>
            <w:vAlign w:val="center"/>
          </w:tcPr>
          <w:p w:rsidR="00AD52F4" w:rsidRDefault="00AD52F4" w:rsidP="00350D65">
            <w:pPr>
              <w:jc w:val="center"/>
            </w:pPr>
            <w:r w:rsidRPr="004B6294">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Default="00AD52F4" w:rsidP="00350D65">
            <w:pPr>
              <w:jc w:val="center"/>
            </w:pPr>
            <w:r>
              <w:rPr>
                <w:bCs/>
                <w:sz w:val="19"/>
                <w:szCs w:val="19"/>
              </w:rPr>
              <w:t>0</w:t>
            </w:r>
            <w:r w:rsidRPr="00397625">
              <w:rPr>
                <w:bCs/>
                <w:sz w:val="19"/>
                <w:szCs w:val="19"/>
              </w:rPr>
              <w:t>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Enfermeiro do PSF</w:t>
            </w:r>
          </w:p>
        </w:tc>
        <w:tc>
          <w:tcPr>
            <w:tcW w:w="647" w:type="pct"/>
            <w:vAlign w:val="center"/>
          </w:tcPr>
          <w:p w:rsidR="00AD52F4" w:rsidRDefault="00AD52F4" w:rsidP="00350D65">
            <w:pPr>
              <w:jc w:val="center"/>
            </w:pPr>
            <w:r w:rsidRPr="004B6294">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Default="00AD52F4" w:rsidP="00350D65">
            <w:pPr>
              <w:jc w:val="center"/>
            </w:pPr>
            <w:r>
              <w:rPr>
                <w:bCs/>
                <w:sz w:val="19"/>
                <w:szCs w:val="19"/>
              </w:rPr>
              <w:t>0</w:t>
            </w:r>
            <w:r w:rsidRPr="00397625">
              <w:rPr>
                <w:bCs/>
                <w:sz w:val="19"/>
                <w:szCs w:val="19"/>
              </w:rPr>
              <w:t>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Engenheiro Civil</w:t>
            </w:r>
          </w:p>
        </w:tc>
        <w:tc>
          <w:tcPr>
            <w:tcW w:w="647" w:type="pct"/>
            <w:vAlign w:val="center"/>
          </w:tcPr>
          <w:p w:rsidR="00AD52F4" w:rsidRDefault="00AD52F4" w:rsidP="00350D65">
            <w:pPr>
              <w:jc w:val="center"/>
            </w:pPr>
            <w:r w:rsidRPr="004B6294">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Default="00AD52F4" w:rsidP="00350D65">
            <w:pPr>
              <w:jc w:val="center"/>
            </w:pPr>
            <w:r>
              <w:rPr>
                <w:bCs/>
                <w:sz w:val="19"/>
                <w:szCs w:val="19"/>
              </w:rPr>
              <w:t>0</w:t>
            </w:r>
            <w:r w:rsidRPr="00397625">
              <w:rPr>
                <w:bCs/>
                <w:sz w:val="19"/>
                <w:szCs w:val="19"/>
              </w:rPr>
              <w:t>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Farmacêutico</w:t>
            </w:r>
          </w:p>
        </w:tc>
        <w:tc>
          <w:tcPr>
            <w:tcW w:w="647" w:type="pct"/>
            <w:vAlign w:val="center"/>
          </w:tcPr>
          <w:p w:rsidR="00AD52F4" w:rsidRDefault="00AD52F4" w:rsidP="00350D65">
            <w:pPr>
              <w:jc w:val="center"/>
            </w:pPr>
            <w:r w:rsidRPr="004B6294">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Default="00AD52F4" w:rsidP="00350D65">
            <w:pPr>
              <w:jc w:val="center"/>
            </w:pPr>
            <w:r>
              <w:rPr>
                <w:bCs/>
                <w:sz w:val="19"/>
                <w:szCs w:val="19"/>
              </w:rPr>
              <w:t>0</w:t>
            </w:r>
            <w:r w:rsidRPr="00397625">
              <w:rPr>
                <w:bCs/>
                <w:sz w:val="19"/>
                <w:szCs w:val="19"/>
              </w:rPr>
              <w:t>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Fisioterapeuta</w:t>
            </w:r>
          </w:p>
        </w:tc>
        <w:tc>
          <w:tcPr>
            <w:tcW w:w="647" w:type="pct"/>
            <w:vAlign w:val="center"/>
          </w:tcPr>
          <w:p w:rsidR="00AD52F4" w:rsidRDefault="00AD52F4" w:rsidP="00350D65">
            <w:pPr>
              <w:jc w:val="center"/>
            </w:pPr>
            <w:r w:rsidRPr="004B6294">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Default="00AD52F4" w:rsidP="00350D65">
            <w:pPr>
              <w:jc w:val="center"/>
            </w:pPr>
            <w:r>
              <w:rPr>
                <w:bCs/>
                <w:sz w:val="19"/>
                <w:szCs w:val="19"/>
              </w:rPr>
              <w:t>0</w:t>
            </w:r>
            <w:r w:rsidRPr="00397625">
              <w:rPr>
                <w:bCs/>
                <w:sz w:val="19"/>
                <w:szCs w:val="19"/>
              </w:rPr>
              <w:t>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Fonoaudiólogo</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Médico Clínico Geral</w:t>
            </w:r>
          </w:p>
        </w:tc>
        <w:tc>
          <w:tcPr>
            <w:tcW w:w="647" w:type="pct"/>
            <w:vAlign w:val="center"/>
          </w:tcPr>
          <w:p w:rsidR="00AD52F4" w:rsidRPr="001901F6" w:rsidRDefault="00AD52F4" w:rsidP="00350D65">
            <w:pPr>
              <w:spacing w:line="276" w:lineRule="auto"/>
              <w:jc w:val="center"/>
              <w:rPr>
                <w:bCs/>
                <w:sz w:val="19"/>
                <w:szCs w:val="19"/>
              </w:rPr>
            </w:pPr>
            <w:r>
              <w:rPr>
                <w:bCs/>
                <w:sz w:val="19"/>
                <w:szCs w:val="19"/>
              </w:rPr>
              <w:t>30</w:t>
            </w:r>
          </w:p>
        </w:tc>
        <w:tc>
          <w:tcPr>
            <w:tcW w:w="647" w:type="pct"/>
            <w:vAlign w:val="center"/>
          </w:tcPr>
          <w:p w:rsidR="00AD52F4" w:rsidRPr="001901F6" w:rsidRDefault="00AD52F4" w:rsidP="00350D65">
            <w:pPr>
              <w:spacing w:line="276" w:lineRule="auto"/>
              <w:jc w:val="center"/>
              <w:rPr>
                <w:bCs/>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Pr>
                <w:bCs/>
                <w:sz w:val="19"/>
                <w:szCs w:val="19"/>
              </w:rPr>
              <w:t>10</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Monitor Esportivo</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Nutricionista</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Procurador Jurídico</w:t>
            </w:r>
          </w:p>
        </w:tc>
        <w:tc>
          <w:tcPr>
            <w:tcW w:w="647" w:type="pct"/>
            <w:vAlign w:val="center"/>
          </w:tcPr>
          <w:p w:rsidR="00AD52F4" w:rsidRPr="001901F6" w:rsidRDefault="00AD52F4" w:rsidP="00350D65">
            <w:pPr>
              <w:spacing w:line="276" w:lineRule="auto"/>
              <w:jc w:val="center"/>
              <w:rPr>
                <w:b/>
                <w:sz w:val="19"/>
                <w:szCs w:val="19"/>
              </w:rPr>
            </w:pPr>
            <w:r>
              <w:rPr>
                <w:bCs/>
                <w:sz w:val="19"/>
                <w:szCs w:val="19"/>
              </w:rPr>
              <w:t>40</w:t>
            </w:r>
          </w:p>
        </w:tc>
        <w:tc>
          <w:tcPr>
            <w:tcW w:w="647" w:type="pct"/>
            <w:vAlign w:val="center"/>
          </w:tcPr>
          <w:p w:rsidR="00AD52F4" w:rsidRPr="001901F6" w:rsidRDefault="00AD52F4" w:rsidP="00350D65">
            <w:pPr>
              <w:spacing w:line="276" w:lineRule="auto"/>
              <w:jc w:val="center"/>
              <w:rPr>
                <w:b/>
                <w:sz w:val="19"/>
                <w:szCs w:val="19"/>
              </w:rPr>
            </w:pPr>
            <w:proofErr w:type="gramStart"/>
            <w:r>
              <w:rPr>
                <w:bCs/>
                <w:sz w:val="19"/>
                <w:szCs w:val="19"/>
              </w:rPr>
              <w:t>5</w:t>
            </w:r>
            <w:proofErr w:type="gramEnd"/>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Professor de Creche</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Professor Educação Básica I</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autoSpaceDE w:val="0"/>
              <w:autoSpaceDN w:val="0"/>
              <w:adjustRightInd w:val="0"/>
              <w:spacing w:line="276" w:lineRule="auto"/>
              <w:jc w:val="center"/>
              <w:rPr>
                <w:sz w:val="19"/>
                <w:szCs w:val="19"/>
              </w:rPr>
            </w:pPr>
            <w:r w:rsidRPr="001901F6">
              <w:rPr>
                <w:sz w:val="19"/>
                <w:szCs w:val="19"/>
              </w:rPr>
              <w:t>Professor de Educação Básica II - História</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autoSpaceDE w:val="0"/>
              <w:autoSpaceDN w:val="0"/>
              <w:adjustRightInd w:val="0"/>
              <w:spacing w:line="276" w:lineRule="auto"/>
              <w:jc w:val="center"/>
              <w:rPr>
                <w:sz w:val="19"/>
                <w:szCs w:val="19"/>
              </w:rPr>
            </w:pPr>
            <w:r w:rsidRPr="001901F6">
              <w:rPr>
                <w:sz w:val="19"/>
                <w:szCs w:val="19"/>
              </w:rPr>
              <w:t>Professor de Educação Básica II - Inglês</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Psicólogo</w:t>
            </w:r>
          </w:p>
        </w:tc>
        <w:tc>
          <w:tcPr>
            <w:tcW w:w="647" w:type="pct"/>
            <w:vAlign w:val="center"/>
          </w:tcPr>
          <w:p w:rsidR="00AD52F4" w:rsidRPr="001901F6" w:rsidRDefault="00AD52F4" w:rsidP="00350D65">
            <w:pPr>
              <w:spacing w:line="276" w:lineRule="auto"/>
              <w:jc w:val="center"/>
              <w:rPr>
                <w:b/>
                <w:sz w:val="19"/>
                <w:szCs w:val="19"/>
              </w:rPr>
            </w:pPr>
            <w:r>
              <w:rPr>
                <w:bCs/>
                <w:sz w:val="19"/>
                <w:szCs w:val="19"/>
              </w:rPr>
              <w:t>35</w:t>
            </w:r>
          </w:p>
        </w:tc>
        <w:tc>
          <w:tcPr>
            <w:tcW w:w="647" w:type="pct"/>
            <w:vAlign w:val="center"/>
          </w:tcPr>
          <w:p w:rsidR="00AD52F4" w:rsidRPr="001901F6" w:rsidRDefault="00AD52F4" w:rsidP="00350D65">
            <w:pPr>
              <w:spacing w:line="276" w:lineRule="auto"/>
              <w:jc w:val="center"/>
              <w:rPr>
                <w:b/>
                <w:sz w:val="19"/>
                <w:szCs w:val="19"/>
              </w:rPr>
            </w:pPr>
            <w:r>
              <w:rPr>
                <w:bCs/>
                <w:sz w:val="19"/>
                <w:szCs w:val="19"/>
              </w:rPr>
              <w:t>10</w:t>
            </w:r>
          </w:p>
        </w:tc>
        <w:tc>
          <w:tcPr>
            <w:tcW w:w="716" w:type="pct"/>
            <w:vAlign w:val="center"/>
          </w:tcPr>
          <w:p w:rsidR="00AD52F4" w:rsidRPr="001901F6" w:rsidRDefault="00AD52F4" w:rsidP="00350D65">
            <w:pPr>
              <w:spacing w:line="276" w:lineRule="auto"/>
              <w:jc w:val="center"/>
              <w:rPr>
                <w:b/>
                <w:sz w:val="19"/>
                <w:szCs w:val="19"/>
              </w:rPr>
            </w:pPr>
            <w:r w:rsidRPr="001901F6">
              <w:rPr>
                <w:bCs/>
                <w:sz w:val="19"/>
                <w:szCs w:val="19"/>
              </w:rPr>
              <w:t>-</w:t>
            </w:r>
          </w:p>
        </w:tc>
        <w:tc>
          <w:tcPr>
            <w:tcW w:w="633" w:type="pct"/>
            <w:vAlign w:val="center"/>
          </w:tcPr>
          <w:p w:rsidR="00AD52F4" w:rsidRPr="001901F6" w:rsidRDefault="00AD52F4" w:rsidP="00350D65">
            <w:pPr>
              <w:spacing w:line="276" w:lineRule="auto"/>
              <w:jc w:val="center"/>
              <w:rPr>
                <w:bCs/>
                <w:sz w:val="19"/>
                <w:szCs w:val="19"/>
              </w:rPr>
            </w:pPr>
            <w:r>
              <w:rPr>
                <w:bCs/>
                <w:sz w:val="19"/>
                <w:szCs w:val="19"/>
              </w:rPr>
              <w:t>05</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205" w:type="pct"/>
            <w:vAlign w:val="center"/>
          </w:tcPr>
          <w:p w:rsidR="00AD52F4" w:rsidRPr="001901F6" w:rsidRDefault="00AD52F4" w:rsidP="00350D65">
            <w:pPr>
              <w:pStyle w:val="SemEspaamento"/>
            </w:pPr>
            <w:r w:rsidRPr="001901F6">
              <w:t>Psicopedagogo</w:t>
            </w:r>
          </w:p>
        </w:tc>
        <w:tc>
          <w:tcPr>
            <w:tcW w:w="647" w:type="pct"/>
            <w:vAlign w:val="center"/>
          </w:tcPr>
          <w:p w:rsidR="00AD52F4" w:rsidRPr="001901F6" w:rsidRDefault="00AD52F4" w:rsidP="00350D65">
            <w:pPr>
              <w:spacing w:line="276" w:lineRule="auto"/>
              <w:jc w:val="center"/>
              <w:rPr>
                <w:b/>
                <w:sz w:val="19"/>
                <w:szCs w:val="19"/>
              </w:rPr>
            </w:pPr>
            <w:r>
              <w:rPr>
                <w:bCs/>
                <w:sz w:val="19"/>
                <w:szCs w:val="19"/>
              </w:rPr>
              <w:t>25</w:t>
            </w:r>
          </w:p>
        </w:tc>
        <w:tc>
          <w:tcPr>
            <w:tcW w:w="647" w:type="pct"/>
            <w:vAlign w:val="center"/>
          </w:tcPr>
          <w:p w:rsidR="00AD52F4" w:rsidRPr="001901F6" w:rsidRDefault="00AD52F4" w:rsidP="00350D65">
            <w:pPr>
              <w:spacing w:line="276" w:lineRule="auto"/>
              <w:jc w:val="center"/>
              <w:rPr>
                <w:b/>
                <w:sz w:val="19"/>
                <w:szCs w:val="19"/>
              </w:rPr>
            </w:pPr>
            <w:r w:rsidRPr="001901F6">
              <w:rPr>
                <w:bCs/>
                <w:sz w:val="19"/>
                <w:szCs w:val="19"/>
              </w:rPr>
              <w:t>10</w:t>
            </w:r>
          </w:p>
        </w:tc>
        <w:tc>
          <w:tcPr>
            <w:tcW w:w="716"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633"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84" w:type="pct"/>
            <w:vAlign w:val="center"/>
          </w:tcPr>
          <w:p w:rsidR="00AD52F4" w:rsidRPr="001901F6" w:rsidRDefault="00AD52F4" w:rsidP="00350D65">
            <w:pPr>
              <w:spacing w:line="276" w:lineRule="auto"/>
              <w:jc w:val="center"/>
              <w:rPr>
                <w:bCs/>
                <w:sz w:val="19"/>
                <w:szCs w:val="19"/>
              </w:rPr>
            </w:pPr>
            <w:r w:rsidRPr="001901F6">
              <w:rPr>
                <w:bCs/>
                <w:sz w:val="19"/>
                <w:szCs w:val="19"/>
              </w:rPr>
              <w:t>-</w:t>
            </w:r>
          </w:p>
        </w:tc>
        <w:tc>
          <w:tcPr>
            <w:tcW w:w="567" w:type="pct"/>
            <w:vAlign w:val="center"/>
          </w:tcPr>
          <w:p w:rsidR="00AD52F4" w:rsidRPr="001901F6" w:rsidRDefault="00AD52F4" w:rsidP="00350D65">
            <w:pPr>
              <w:spacing w:line="276" w:lineRule="auto"/>
              <w:jc w:val="center"/>
              <w:rPr>
                <w:bCs/>
                <w:sz w:val="19"/>
                <w:szCs w:val="19"/>
              </w:rPr>
            </w:pPr>
            <w:r>
              <w:rPr>
                <w:bCs/>
                <w:sz w:val="19"/>
                <w:szCs w:val="19"/>
              </w:rPr>
              <w:t>Sim</w:t>
            </w:r>
          </w:p>
        </w:tc>
      </w:tr>
    </w:tbl>
    <w:p w:rsidR="00AD52F4" w:rsidRDefault="00AD52F4" w:rsidP="0022545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4"/>
        <w:gridCol w:w="2026"/>
        <w:gridCol w:w="1575"/>
        <w:gridCol w:w="1575"/>
        <w:gridCol w:w="1575"/>
      </w:tblGrid>
      <w:tr w:rsidR="00AD52F4" w:rsidRPr="00F01D30" w:rsidTr="00350D65">
        <w:tc>
          <w:tcPr>
            <w:tcW w:w="1575" w:type="pct"/>
            <w:vMerge w:val="restart"/>
            <w:shd w:val="clear" w:color="auto" w:fill="D9D9D9"/>
            <w:vAlign w:val="center"/>
          </w:tcPr>
          <w:p w:rsidR="00AD52F4" w:rsidRPr="00F01D30" w:rsidRDefault="00AD52F4" w:rsidP="00350D65">
            <w:pPr>
              <w:jc w:val="center"/>
              <w:rPr>
                <w:b/>
                <w:sz w:val="16"/>
                <w:szCs w:val="16"/>
              </w:rPr>
            </w:pPr>
            <w:r w:rsidRPr="00F01D30">
              <w:rPr>
                <w:b/>
                <w:sz w:val="16"/>
                <w:szCs w:val="16"/>
              </w:rPr>
              <w:t>NÍVEL MÉDIO</w:t>
            </w:r>
          </w:p>
        </w:tc>
        <w:tc>
          <w:tcPr>
            <w:tcW w:w="3425" w:type="pct"/>
            <w:gridSpan w:val="4"/>
            <w:shd w:val="clear" w:color="auto" w:fill="D9D9D9"/>
            <w:vAlign w:val="center"/>
          </w:tcPr>
          <w:p w:rsidR="00AD52F4" w:rsidRPr="00F01D30" w:rsidRDefault="00AD52F4" w:rsidP="00350D65">
            <w:pPr>
              <w:jc w:val="center"/>
              <w:rPr>
                <w:bCs/>
                <w:color w:val="000000"/>
                <w:sz w:val="16"/>
                <w:szCs w:val="16"/>
              </w:rPr>
            </w:pPr>
            <w:r w:rsidRPr="00F01D30">
              <w:rPr>
                <w:b/>
                <w:bCs/>
                <w:color w:val="000000"/>
                <w:sz w:val="16"/>
                <w:szCs w:val="16"/>
              </w:rPr>
              <w:t>Prova Objetiva</w:t>
            </w:r>
          </w:p>
        </w:tc>
      </w:tr>
      <w:tr w:rsidR="00AD52F4" w:rsidRPr="00F01D30" w:rsidTr="00350D65">
        <w:tc>
          <w:tcPr>
            <w:tcW w:w="1575" w:type="pct"/>
            <w:vMerge/>
            <w:shd w:val="clear" w:color="auto" w:fill="D9D9D9"/>
            <w:vAlign w:val="center"/>
          </w:tcPr>
          <w:p w:rsidR="00AD52F4" w:rsidRPr="00F01D30" w:rsidRDefault="00AD52F4" w:rsidP="00350D65">
            <w:pPr>
              <w:jc w:val="center"/>
              <w:rPr>
                <w:b/>
                <w:sz w:val="16"/>
                <w:szCs w:val="16"/>
              </w:rPr>
            </w:pPr>
          </w:p>
        </w:tc>
        <w:tc>
          <w:tcPr>
            <w:tcW w:w="1028" w:type="pct"/>
            <w:shd w:val="clear" w:color="auto" w:fill="D9D9D9"/>
            <w:vAlign w:val="center"/>
          </w:tcPr>
          <w:p w:rsidR="00AD52F4" w:rsidRPr="00F01D30" w:rsidRDefault="00AD52F4" w:rsidP="00350D65">
            <w:pPr>
              <w:jc w:val="center"/>
              <w:rPr>
                <w:b/>
                <w:sz w:val="16"/>
                <w:szCs w:val="16"/>
              </w:rPr>
            </w:pPr>
            <w:r w:rsidRPr="00F01D30">
              <w:rPr>
                <w:b/>
                <w:bCs/>
                <w:color w:val="000000"/>
                <w:sz w:val="16"/>
                <w:szCs w:val="16"/>
              </w:rPr>
              <w:t>Conhec. Específicos</w:t>
            </w:r>
          </w:p>
        </w:tc>
        <w:tc>
          <w:tcPr>
            <w:tcW w:w="799" w:type="pct"/>
            <w:shd w:val="clear" w:color="auto" w:fill="D9D9D9"/>
            <w:vAlign w:val="center"/>
          </w:tcPr>
          <w:p w:rsidR="00AD52F4" w:rsidRPr="00F01D30" w:rsidRDefault="00AD52F4" w:rsidP="00350D65">
            <w:pPr>
              <w:jc w:val="center"/>
              <w:rPr>
                <w:b/>
                <w:sz w:val="16"/>
                <w:szCs w:val="16"/>
              </w:rPr>
            </w:pPr>
            <w:r w:rsidRPr="00F01D30">
              <w:rPr>
                <w:b/>
                <w:bCs/>
                <w:color w:val="000000"/>
                <w:sz w:val="16"/>
                <w:szCs w:val="16"/>
              </w:rPr>
              <w:t>Língua Portuguesa</w:t>
            </w:r>
          </w:p>
        </w:tc>
        <w:tc>
          <w:tcPr>
            <w:tcW w:w="799" w:type="pct"/>
            <w:shd w:val="clear" w:color="auto" w:fill="D9D9D9"/>
            <w:vAlign w:val="center"/>
          </w:tcPr>
          <w:p w:rsidR="00AD52F4" w:rsidRPr="00F01D30" w:rsidRDefault="00AD52F4" w:rsidP="00350D65">
            <w:pPr>
              <w:jc w:val="center"/>
              <w:rPr>
                <w:b/>
                <w:sz w:val="16"/>
                <w:szCs w:val="16"/>
              </w:rPr>
            </w:pPr>
            <w:r w:rsidRPr="00F01D30">
              <w:rPr>
                <w:b/>
                <w:bCs/>
                <w:color w:val="000000"/>
                <w:sz w:val="16"/>
                <w:szCs w:val="16"/>
              </w:rPr>
              <w:t>Matemática</w:t>
            </w:r>
          </w:p>
        </w:tc>
        <w:tc>
          <w:tcPr>
            <w:tcW w:w="799" w:type="pct"/>
            <w:shd w:val="clear" w:color="auto" w:fill="D9D9D9"/>
            <w:vAlign w:val="center"/>
          </w:tcPr>
          <w:p w:rsidR="00AD52F4" w:rsidRPr="00F01D30" w:rsidRDefault="00AD52F4" w:rsidP="00350D65">
            <w:pPr>
              <w:jc w:val="center"/>
              <w:rPr>
                <w:b/>
                <w:bCs/>
                <w:color w:val="000000"/>
                <w:sz w:val="16"/>
                <w:szCs w:val="16"/>
              </w:rPr>
            </w:pPr>
            <w:r>
              <w:rPr>
                <w:b/>
                <w:bCs/>
                <w:color w:val="000000"/>
                <w:sz w:val="16"/>
                <w:szCs w:val="16"/>
              </w:rPr>
              <w:t>Conhec</w:t>
            </w:r>
            <w:r w:rsidRPr="00650EFC">
              <w:rPr>
                <w:b/>
                <w:bCs/>
                <w:color w:val="000000"/>
                <w:sz w:val="16"/>
                <w:szCs w:val="16"/>
              </w:rPr>
              <w:t xml:space="preserve">. </w:t>
            </w:r>
            <w:proofErr w:type="spellStart"/>
            <w:r>
              <w:rPr>
                <w:b/>
                <w:bCs/>
                <w:color w:val="000000"/>
                <w:sz w:val="16"/>
                <w:szCs w:val="16"/>
              </w:rPr>
              <w:t>Bás</w:t>
            </w:r>
            <w:proofErr w:type="spellEnd"/>
            <w:r>
              <w:rPr>
                <w:b/>
                <w:bCs/>
                <w:color w:val="000000"/>
                <w:sz w:val="16"/>
                <w:szCs w:val="16"/>
              </w:rPr>
              <w:t xml:space="preserve">. </w:t>
            </w:r>
            <w:proofErr w:type="gramStart"/>
            <w:r w:rsidRPr="00650EFC">
              <w:rPr>
                <w:b/>
                <w:bCs/>
                <w:color w:val="000000"/>
                <w:sz w:val="16"/>
                <w:szCs w:val="16"/>
              </w:rPr>
              <w:t>de</w:t>
            </w:r>
            <w:proofErr w:type="gramEnd"/>
            <w:r w:rsidRPr="00650EFC">
              <w:rPr>
                <w:b/>
                <w:bCs/>
                <w:color w:val="000000"/>
                <w:sz w:val="16"/>
                <w:szCs w:val="16"/>
              </w:rPr>
              <w:t xml:space="preserve"> Informática</w:t>
            </w:r>
          </w:p>
        </w:tc>
      </w:tr>
      <w:tr w:rsidR="00AD52F4" w:rsidRPr="006A14C7" w:rsidTr="00350D65">
        <w:tc>
          <w:tcPr>
            <w:tcW w:w="1575" w:type="pct"/>
            <w:vAlign w:val="center"/>
          </w:tcPr>
          <w:p w:rsidR="00AD52F4" w:rsidRPr="006A14C7" w:rsidRDefault="00AD52F4" w:rsidP="00350D65">
            <w:pPr>
              <w:pStyle w:val="SemEspaamento"/>
            </w:pPr>
            <w:r w:rsidRPr="006A14C7">
              <w:t>Auxiliar Consultório Dentário</w:t>
            </w:r>
          </w:p>
        </w:tc>
        <w:tc>
          <w:tcPr>
            <w:tcW w:w="1028" w:type="pct"/>
            <w:vAlign w:val="center"/>
          </w:tcPr>
          <w:p w:rsidR="00AD52F4" w:rsidRPr="006A14C7" w:rsidRDefault="00AD52F4" w:rsidP="00350D65">
            <w:pPr>
              <w:spacing w:line="276" w:lineRule="auto"/>
              <w:jc w:val="center"/>
              <w:rPr>
                <w:b/>
                <w:sz w:val="19"/>
                <w:szCs w:val="19"/>
              </w:rPr>
            </w:pPr>
            <w:r>
              <w:rPr>
                <w:bCs/>
                <w:sz w:val="19"/>
                <w:szCs w:val="19"/>
              </w:rPr>
              <w:t>20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r>
      <w:tr w:rsidR="00AD52F4" w:rsidRPr="006A14C7" w:rsidTr="00350D65">
        <w:tc>
          <w:tcPr>
            <w:tcW w:w="1575" w:type="pct"/>
            <w:vAlign w:val="center"/>
          </w:tcPr>
          <w:p w:rsidR="00AD52F4" w:rsidRPr="006A14C7" w:rsidRDefault="00AD52F4" w:rsidP="00350D65">
            <w:pPr>
              <w:pStyle w:val="SemEspaamento"/>
            </w:pPr>
            <w:r w:rsidRPr="006A14C7">
              <w:t>Auxiliar de Enfermagem</w:t>
            </w:r>
          </w:p>
        </w:tc>
        <w:tc>
          <w:tcPr>
            <w:tcW w:w="1028" w:type="pct"/>
            <w:vAlign w:val="center"/>
          </w:tcPr>
          <w:p w:rsidR="00AD52F4" w:rsidRPr="006A14C7" w:rsidRDefault="00AD52F4" w:rsidP="00350D65">
            <w:pPr>
              <w:spacing w:line="276" w:lineRule="auto"/>
              <w:jc w:val="center"/>
              <w:rPr>
                <w:b/>
                <w:sz w:val="19"/>
                <w:szCs w:val="19"/>
              </w:rPr>
            </w:pPr>
            <w:r>
              <w:rPr>
                <w:bCs/>
                <w:sz w:val="19"/>
                <w:szCs w:val="19"/>
              </w:rPr>
              <w:t>20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r>
      <w:tr w:rsidR="00AD52F4" w:rsidRPr="006A14C7" w:rsidTr="00350D65">
        <w:tc>
          <w:tcPr>
            <w:tcW w:w="1575" w:type="pct"/>
            <w:vAlign w:val="center"/>
          </w:tcPr>
          <w:p w:rsidR="00AD52F4" w:rsidRPr="006A14C7" w:rsidRDefault="00AD52F4" w:rsidP="00350D65">
            <w:pPr>
              <w:pStyle w:val="SemEspaamento"/>
            </w:pPr>
            <w:r w:rsidRPr="006A14C7">
              <w:t>Comprador</w:t>
            </w:r>
          </w:p>
        </w:tc>
        <w:tc>
          <w:tcPr>
            <w:tcW w:w="1028" w:type="pct"/>
            <w:vAlign w:val="center"/>
          </w:tcPr>
          <w:p w:rsidR="00AD52F4" w:rsidRPr="006A14C7" w:rsidRDefault="00AD52F4" w:rsidP="00350D65">
            <w:pPr>
              <w:spacing w:line="276" w:lineRule="auto"/>
              <w:jc w:val="center"/>
              <w:rPr>
                <w:b/>
                <w:sz w:val="19"/>
                <w:szCs w:val="19"/>
              </w:rPr>
            </w:pPr>
            <w:r w:rsidRPr="006A14C7">
              <w:rPr>
                <w:bCs/>
                <w:sz w:val="19"/>
                <w:szCs w:val="19"/>
              </w:rPr>
              <w:t>-</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
                <w:sz w:val="19"/>
                <w:szCs w:val="19"/>
              </w:rPr>
            </w:pPr>
            <w:r>
              <w:rPr>
                <w:bCs/>
                <w:sz w:val="19"/>
                <w:szCs w:val="19"/>
              </w:rPr>
              <w:t>15</w:t>
            </w:r>
          </w:p>
        </w:tc>
        <w:tc>
          <w:tcPr>
            <w:tcW w:w="799" w:type="pct"/>
            <w:vAlign w:val="center"/>
          </w:tcPr>
          <w:p w:rsidR="00AD52F4" w:rsidRPr="006A14C7" w:rsidRDefault="00AD52F4" w:rsidP="00350D65">
            <w:pPr>
              <w:spacing w:line="276" w:lineRule="auto"/>
              <w:jc w:val="center"/>
              <w:rPr>
                <w:bCs/>
                <w:sz w:val="19"/>
                <w:szCs w:val="19"/>
              </w:rPr>
            </w:pPr>
            <w:r>
              <w:rPr>
                <w:bCs/>
                <w:sz w:val="19"/>
                <w:szCs w:val="19"/>
              </w:rPr>
              <w:t>15</w:t>
            </w:r>
          </w:p>
        </w:tc>
      </w:tr>
      <w:tr w:rsidR="00AD52F4" w:rsidRPr="006A14C7" w:rsidTr="00350D65">
        <w:trPr>
          <w:trHeight w:val="242"/>
        </w:trPr>
        <w:tc>
          <w:tcPr>
            <w:tcW w:w="1575" w:type="pct"/>
            <w:vAlign w:val="center"/>
          </w:tcPr>
          <w:p w:rsidR="00AD52F4" w:rsidRPr="006A14C7" w:rsidRDefault="00AD52F4" w:rsidP="00350D65">
            <w:pPr>
              <w:pStyle w:val="SemEspaamento"/>
            </w:pPr>
            <w:r w:rsidRPr="006A14C7">
              <w:t>Técnico de Enfermagem</w:t>
            </w:r>
          </w:p>
        </w:tc>
        <w:tc>
          <w:tcPr>
            <w:tcW w:w="1028" w:type="pct"/>
            <w:vAlign w:val="center"/>
          </w:tcPr>
          <w:p w:rsidR="00AD52F4" w:rsidRPr="006A14C7" w:rsidRDefault="00AD52F4" w:rsidP="00350D65">
            <w:pPr>
              <w:spacing w:line="276" w:lineRule="auto"/>
              <w:jc w:val="center"/>
              <w:rPr>
                <w:b/>
                <w:sz w:val="19"/>
                <w:szCs w:val="19"/>
              </w:rPr>
            </w:pPr>
            <w:r>
              <w:rPr>
                <w:bCs/>
                <w:sz w:val="19"/>
                <w:szCs w:val="19"/>
              </w:rPr>
              <w:t>20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r>
      <w:tr w:rsidR="00AD52F4" w:rsidRPr="006A14C7" w:rsidTr="00350D65">
        <w:trPr>
          <w:trHeight w:val="242"/>
        </w:trPr>
        <w:tc>
          <w:tcPr>
            <w:tcW w:w="1575" w:type="pct"/>
            <w:vAlign w:val="center"/>
          </w:tcPr>
          <w:p w:rsidR="00AD52F4" w:rsidRPr="006A14C7" w:rsidRDefault="00AD52F4" w:rsidP="00350D65">
            <w:pPr>
              <w:pStyle w:val="SemEspaamento"/>
            </w:pPr>
            <w:r w:rsidRPr="006A14C7">
              <w:t>Técnico em Contabilidade</w:t>
            </w:r>
          </w:p>
        </w:tc>
        <w:tc>
          <w:tcPr>
            <w:tcW w:w="1028" w:type="pct"/>
            <w:vAlign w:val="center"/>
          </w:tcPr>
          <w:p w:rsidR="00AD52F4" w:rsidRPr="006A14C7" w:rsidRDefault="00AD52F4" w:rsidP="00350D65">
            <w:pPr>
              <w:spacing w:line="276" w:lineRule="auto"/>
              <w:jc w:val="center"/>
              <w:rPr>
                <w:b/>
                <w:sz w:val="19"/>
                <w:szCs w:val="19"/>
              </w:rPr>
            </w:pPr>
            <w:r>
              <w:rPr>
                <w:bCs/>
                <w:sz w:val="19"/>
                <w:szCs w:val="19"/>
              </w:rPr>
              <w:t>20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9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r>
    </w:tbl>
    <w:p w:rsidR="00AD52F4" w:rsidRPr="006A14C7" w:rsidRDefault="00AD52F4" w:rsidP="00AD52F4">
      <w:pPr>
        <w:rPr>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0"/>
        <w:gridCol w:w="1358"/>
        <w:gridCol w:w="1261"/>
        <w:gridCol w:w="1348"/>
        <w:gridCol w:w="1553"/>
        <w:gridCol w:w="1175"/>
      </w:tblGrid>
      <w:tr w:rsidR="00AD52F4" w:rsidRPr="007E19AF" w:rsidTr="00350D65">
        <w:tc>
          <w:tcPr>
            <w:tcW w:w="1603" w:type="pct"/>
            <w:vMerge w:val="restart"/>
            <w:shd w:val="clear" w:color="auto" w:fill="D9D9D9"/>
            <w:vAlign w:val="center"/>
          </w:tcPr>
          <w:p w:rsidR="00AD52F4" w:rsidRPr="007E19AF" w:rsidRDefault="00AD52F4" w:rsidP="00350D65">
            <w:pPr>
              <w:jc w:val="center"/>
              <w:rPr>
                <w:b/>
                <w:sz w:val="16"/>
                <w:szCs w:val="16"/>
              </w:rPr>
            </w:pPr>
            <w:r w:rsidRPr="007E19AF">
              <w:rPr>
                <w:b/>
                <w:sz w:val="16"/>
                <w:szCs w:val="16"/>
              </w:rPr>
              <w:t xml:space="preserve">NÍVEL FUNDAMENTAL COMPLETO </w:t>
            </w:r>
          </w:p>
        </w:tc>
        <w:tc>
          <w:tcPr>
            <w:tcW w:w="2801" w:type="pct"/>
            <w:gridSpan w:val="4"/>
            <w:shd w:val="clear" w:color="auto" w:fill="D9D9D9"/>
            <w:vAlign w:val="center"/>
          </w:tcPr>
          <w:p w:rsidR="00AD52F4" w:rsidRPr="007E19AF" w:rsidRDefault="00AD52F4" w:rsidP="00350D65">
            <w:pPr>
              <w:jc w:val="center"/>
              <w:rPr>
                <w:bCs/>
                <w:color w:val="000000"/>
                <w:sz w:val="16"/>
                <w:szCs w:val="16"/>
              </w:rPr>
            </w:pPr>
            <w:r w:rsidRPr="007E19AF">
              <w:rPr>
                <w:b/>
                <w:bCs/>
                <w:color w:val="000000"/>
                <w:sz w:val="16"/>
                <w:szCs w:val="16"/>
              </w:rPr>
              <w:t>Prova Objetiva</w:t>
            </w:r>
          </w:p>
        </w:tc>
        <w:tc>
          <w:tcPr>
            <w:tcW w:w="596" w:type="pct"/>
            <w:vMerge w:val="restart"/>
            <w:shd w:val="clear" w:color="auto" w:fill="D9D9D9"/>
            <w:vAlign w:val="center"/>
          </w:tcPr>
          <w:p w:rsidR="00AD52F4" w:rsidRPr="007E19AF" w:rsidRDefault="00AD52F4" w:rsidP="00350D65">
            <w:pPr>
              <w:jc w:val="center"/>
              <w:rPr>
                <w:b/>
                <w:bCs/>
                <w:color w:val="000000"/>
                <w:sz w:val="16"/>
                <w:szCs w:val="16"/>
              </w:rPr>
            </w:pPr>
            <w:r w:rsidRPr="007E19AF">
              <w:rPr>
                <w:b/>
                <w:bCs/>
                <w:color w:val="000000"/>
                <w:sz w:val="16"/>
                <w:szCs w:val="16"/>
              </w:rPr>
              <w:t>Prova Prática</w:t>
            </w:r>
          </w:p>
        </w:tc>
      </w:tr>
      <w:tr w:rsidR="00AD52F4" w:rsidRPr="007E19AF" w:rsidTr="00350D65">
        <w:tc>
          <w:tcPr>
            <w:tcW w:w="1603" w:type="pct"/>
            <w:vMerge/>
            <w:shd w:val="clear" w:color="auto" w:fill="D9D9D9"/>
            <w:vAlign w:val="center"/>
          </w:tcPr>
          <w:p w:rsidR="00AD52F4" w:rsidRPr="007E19AF" w:rsidRDefault="00AD52F4" w:rsidP="00350D65">
            <w:pPr>
              <w:jc w:val="center"/>
              <w:rPr>
                <w:b/>
                <w:sz w:val="16"/>
                <w:szCs w:val="16"/>
              </w:rPr>
            </w:pPr>
          </w:p>
        </w:tc>
        <w:tc>
          <w:tcPr>
            <w:tcW w:w="689" w:type="pct"/>
            <w:shd w:val="clear" w:color="auto" w:fill="D9D9D9"/>
            <w:vAlign w:val="center"/>
          </w:tcPr>
          <w:p w:rsidR="00AD52F4" w:rsidRPr="007E19AF" w:rsidRDefault="00AD52F4" w:rsidP="00350D65">
            <w:pPr>
              <w:jc w:val="center"/>
              <w:rPr>
                <w:b/>
                <w:sz w:val="16"/>
                <w:szCs w:val="16"/>
              </w:rPr>
            </w:pPr>
            <w:r w:rsidRPr="007E19AF">
              <w:rPr>
                <w:b/>
                <w:bCs/>
                <w:color w:val="000000"/>
                <w:sz w:val="16"/>
                <w:szCs w:val="16"/>
              </w:rPr>
              <w:t>Conhec. Específicos</w:t>
            </w:r>
          </w:p>
        </w:tc>
        <w:tc>
          <w:tcPr>
            <w:tcW w:w="640" w:type="pct"/>
            <w:shd w:val="clear" w:color="auto" w:fill="D9D9D9"/>
            <w:vAlign w:val="center"/>
          </w:tcPr>
          <w:p w:rsidR="00AD52F4" w:rsidRPr="007E19AF" w:rsidRDefault="00AD52F4" w:rsidP="00350D65">
            <w:pPr>
              <w:jc w:val="center"/>
              <w:rPr>
                <w:b/>
                <w:sz w:val="16"/>
                <w:szCs w:val="16"/>
              </w:rPr>
            </w:pPr>
            <w:r w:rsidRPr="007E19AF">
              <w:rPr>
                <w:b/>
                <w:bCs/>
                <w:color w:val="000000"/>
                <w:sz w:val="16"/>
                <w:szCs w:val="16"/>
              </w:rPr>
              <w:t>Língua Portuguesa</w:t>
            </w:r>
          </w:p>
        </w:tc>
        <w:tc>
          <w:tcPr>
            <w:tcW w:w="684" w:type="pct"/>
            <w:shd w:val="clear" w:color="auto" w:fill="D9D9D9"/>
            <w:vAlign w:val="center"/>
          </w:tcPr>
          <w:p w:rsidR="00AD52F4" w:rsidRPr="007E19AF" w:rsidRDefault="00AD52F4" w:rsidP="00350D65">
            <w:pPr>
              <w:jc w:val="center"/>
              <w:rPr>
                <w:b/>
                <w:sz w:val="16"/>
                <w:szCs w:val="16"/>
              </w:rPr>
            </w:pPr>
            <w:r w:rsidRPr="007E19AF">
              <w:rPr>
                <w:b/>
                <w:bCs/>
                <w:color w:val="000000"/>
                <w:sz w:val="16"/>
                <w:szCs w:val="16"/>
              </w:rPr>
              <w:t>Matemática</w:t>
            </w:r>
          </w:p>
        </w:tc>
        <w:tc>
          <w:tcPr>
            <w:tcW w:w="788" w:type="pct"/>
            <w:shd w:val="clear" w:color="auto" w:fill="D9D9D9"/>
            <w:vAlign w:val="center"/>
          </w:tcPr>
          <w:p w:rsidR="00AD52F4" w:rsidRPr="007E19AF" w:rsidRDefault="00AD52F4" w:rsidP="00350D65">
            <w:pPr>
              <w:jc w:val="center"/>
              <w:rPr>
                <w:b/>
                <w:bCs/>
                <w:color w:val="000000"/>
                <w:sz w:val="16"/>
                <w:szCs w:val="16"/>
              </w:rPr>
            </w:pPr>
            <w:r>
              <w:rPr>
                <w:b/>
                <w:bCs/>
                <w:color w:val="000000"/>
                <w:sz w:val="16"/>
                <w:szCs w:val="16"/>
              </w:rPr>
              <w:t>Conhec</w:t>
            </w:r>
            <w:r w:rsidRPr="00650EFC">
              <w:rPr>
                <w:b/>
                <w:bCs/>
                <w:color w:val="000000"/>
                <w:sz w:val="16"/>
                <w:szCs w:val="16"/>
              </w:rPr>
              <w:t xml:space="preserve">. </w:t>
            </w:r>
            <w:proofErr w:type="spellStart"/>
            <w:r>
              <w:rPr>
                <w:b/>
                <w:bCs/>
                <w:color w:val="000000"/>
                <w:sz w:val="16"/>
                <w:szCs w:val="16"/>
              </w:rPr>
              <w:t>Bás</w:t>
            </w:r>
            <w:proofErr w:type="spellEnd"/>
            <w:r>
              <w:rPr>
                <w:b/>
                <w:bCs/>
                <w:color w:val="000000"/>
                <w:sz w:val="16"/>
                <w:szCs w:val="16"/>
              </w:rPr>
              <w:t xml:space="preserve">. </w:t>
            </w:r>
            <w:proofErr w:type="gramStart"/>
            <w:r w:rsidRPr="00650EFC">
              <w:rPr>
                <w:b/>
                <w:bCs/>
                <w:color w:val="000000"/>
                <w:sz w:val="16"/>
                <w:szCs w:val="16"/>
              </w:rPr>
              <w:t>de</w:t>
            </w:r>
            <w:proofErr w:type="gramEnd"/>
            <w:r w:rsidRPr="00650EFC">
              <w:rPr>
                <w:b/>
                <w:bCs/>
                <w:color w:val="000000"/>
                <w:sz w:val="16"/>
                <w:szCs w:val="16"/>
              </w:rPr>
              <w:t xml:space="preserve"> Informática</w:t>
            </w:r>
          </w:p>
        </w:tc>
        <w:tc>
          <w:tcPr>
            <w:tcW w:w="596" w:type="pct"/>
            <w:vMerge/>
            <w:shd w:val="clear" w:color="auto" w:fill="D9D9D9"/>
            <w:vAlign w:val="center"/>
          </w:tcPr>
          <w:p w:rsidR="00AD52F4" w:rsidRPr="007E19AF" w:rsidRDefault="00AD52F4" w:rsidP="00350D65">
            <w:pPr>
              <w:jc w:val="center"/>
              <w:rPr>
                <w:b/>
                <w:bCs/>
                <w:color w:val="000000"/>
                <w:sz w:val="16"/>
                <w:szCs w:val="16"/>
              </w:rPr>
            </w:pPr>
          </w:p>
        </w:tc>
      </w:tr>
      <w:tr w:rsidR="00AD52F4" w:rsidRPr="006A14C7" w:rsidTr="00350D65">
        <w:tc>
          <w:tcPr>
            <w:tcW w:w="1603" w:type="pct"/>
            <w:vAlign w:val="center"/>
          </w:tcPr>
          <w:p w:rsidR="00AD52F4" w:rsidRPr="006A14C7" w:rsidRDefault="00AD52F4" w:rsidP="00350D65">
            <w:pPr>
              <w:pStyle w:val="SemEspaamento"/>
            </w:pPr>
            <w:r w:rsidRPr="006A14C7">
              <w:t>Agente de Saúde</w:t>
            </w:r>
          </w:p>
        </w:tc>
        <w:tc>
          <w:tcPr>
            <w:tcW w:w="689" w:type="pct"/>
            <w:vAlign w:val="center"/>
          </w:tcPr>
          <w:p w:rsidR="00AD52F4" w:rsidRPr="006A14C7" w:rsidRDefault="00AD52F4" w:rsidP="00350D65">
            <w:pPr>
              <w:spacing w:line="276" w:lineRule="auto"/>
              <w:jc w:val="center"/>
              <w:rPr>
                <w:b/>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Pr="006A14C7" w:rsidRDefault="00AD52F4" w:rsidP="00350D65">
            <w:pPr>
              <w:spacing w:line="276" w:lineRule="auto"/>
              <w:jc w:val="center"/>
              <w:rPr>
                <w:bCs/>
                <w:sz w:val="19"/>
                <w:szCs w:val="19"/>
              </w:rPr>
            </w:pPr>
            <w:r>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Agente de Vigilância em Saúde</w:t>
            </w:r>
          </w:p>
        </w:tc>
        <w:tc>
          <w:tcPr>
            <w:tcW w:w="689" w:type="pct"/>
            <w:vAlign w:val="center"/>
          </w:tcPr>
          <w:p w:rsidR="00AD52F4" w:rsidRPr="006A14C7" w:rsidRDefault="00AD52F4" w:rsidP="00350D65">
            <w:pPr>
              <w:spacing w:line="276" w:lineRule="auto"/>
              <w:jc w:val="center"/>
              <w:rPr>
                <w:b/>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Default="00AD52F4" w:rsidP="00350D65">
            <w:pPr>
              <w:jc w:val="center"/>
            </w:pPr>
            <w:r w:rsidRPr="00204BF1">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Ajudante de Limpeza</w:t>
            </w:r>
          </w:p>
        </w:tc>
        <w:tc>
          <w:tcPr>
            <w:tcW w:w="689" w:type="pct"/>
            <w:vAlign w:val="center"/>
          </w:tcPr>
          <w:p w:rsidR="00AD52F4" w:rsidRPr="006A14C7" w:rsidRDefault="00AD52F4" w:rsidP="00350D65">
            <w:pPr>
              <w:spacing w:line="276" w:lineRule="auto"/>
              <w:jc w:val="center"/>
              <w:rPr>
                <w:b/>
                <w:sz w:val="19"/>
                <w:szCs w:val="19"/>
              </w:rPr>
            </w:pPr>
            <w:r w:rsidRPr="006A14C7">
              <w:rPr>
                <w:b/>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Default="00AD52F4" w:rsidP="00350D65">
            <w:pPr>
              <w:jc w:val="center"/>
            </w:pPr>
            <w:r w:rsidRPr="00204BF1">
              <w:rPr>
                <w:bCs/>
                <w:sz w:val="19"/>
                <w:szCs w:val="19"/>
              </w:rPr>
              <w:t>Não</w:t>
            </w:r>
          </w:p>
        </w:tc>
      </w:tr>
      <w:tr w:rsidR="00AD52F4" w:rsidRPr="006A14C7" w:rsidTr="00350D65">
        <w:tc>
          <w:tcPr>
            <w:tcW w:w="1603" w:type="pct"/>
            <w:vAlign w:val="center"/>
          </w:tcPr>
          <w:p w:rsidR="00AD52F4" w:rsidRPr="006A14C7" w:rsidRDefault="00AD52F4" w:rsidP="00350D65">
            <w:pPr>
              <w:pStyle w:val="SemEspaamento"/>
            </w:pPr>
            <w:r w:rsidRPr="006A14C7">
              <w:t>Ajudante Geral</w:t>
            </w:r>
          </w:p>
        </w:tc>
        <w:tc>
          <w:tcPr>
            <w:tcW w:w="689" w:type="pct"/>
            <w:vAlign w:val="center"/>
          </w:tcPr>
          <w:p w:rsidR="00AD52F4" w:rsidRPr="006A14C7" w:rsidRDefault="00AD52F4" w:rsidP="00350D65">
            <w:pPr>
              <w:spacing w:line="276" w:lineRule="auto"/>
              <w:jc w:val="center"/>
              <w:rPr>
                <w:b/>
                <w:sz w:val="19"/>
                <w:szCs w:val="19"/>
              </w:rPr>
            </w:pPr>
            <w:r w:rsidRPr="006A14C7">
              <w:rPr>
                <w:b/>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6A14C7" w:rsidRDefault="00AD52F4" w:rsidP="00350D65">
            <w:pPr>
              <w:spacing w:line="276" w:lineRule="auto"/>
              <w:jc w:val="center"/>
              <w:rPr>
                <w:bCs/>
                <w:sz w:val="19"/>
                <w:szCs w:val="19"/>
              </w:rPr>
            </w:pPr>
            <w:r>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Auxiliar de Desenvolvimento Infantil</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Default="00AD52F4" w:rsidP="00350D65">
            <w:pPr>
              <w:jc w:val="center"/>
            </w:pPr>
            <w:r w:rsidRPr="00204BF1">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Auxiliar de Secretaria</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Default="00AD52F4" w:rsidP="00350D65">
            <w:pPr>
              <w:jc w:val="center"/>
            </w:pPr>
            <w:r w:rsidRPr="00204BF1">
              <w:rPr>
                <w:bCs/>
                <w:sz w:val="19"/>
                <w:szCs w:val="19"/>
              </w:rPr>
              <w:t>Não</w:t>
            </w:r>
          </w:p>
        </w:tc>
      </w:tr>
      <w:tr w:rsidR="00AD52F4" w:rsidRPr="006A14C7" w:rsidTr="00350D65">
        <w:tc>
          <w:tcPr>
            <w:tcW w:w="1603" w:type="pct"/>
            <w:vAlign w:val="center"/>
          </w:tcPr>
          <w:p w:rsidR="00AD52F4" w:rsidRPr="006A14C7" w:rsidRDefault="00AD52F4" w:rsidP="00350D65">
            <w:pPr>
              <w:pStyle w:val="SemEspaamento"/>
            </w:pPr>
            <w:r w:rsidRPr="006A14C7">
              <w:t>Coletor de Lixo</w:t>
            </w:r>
          </w:p>
        </w:tc>
        <w:tc>
          <w:tcPr>
            <w:tcW w:w="689" w:type="pct"/>
            <w:vAlign w:val="center"/>
          </w:tcPr>
          <w:p w:rsidR="00AD52F4" w:rsidRPr="006A14C7" w:rsidRDefault="00AD52F4" w:rsidP="00350D65">
            <w:pPr>
              <w:spacing w:line="276" w:lineRule="auto"/>
              <w:jc w:val="center"/>
              <w:rPr>
                <w:b/>
                <w:sz w:val="19"/>
                <w:szCs w:val="19"/>
              </w:rPr>
            </w:pPr>
            <w:r w:rsidRPr="006A14C7">
              <w:rPr>
                <w:b/>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6A14C7" w:rsidRDefault="00AD52F4" w:rsidP="00350D65">
            <w:pPr>
              <w:spacing w:line="276" w:lineRule="auto"/>
              <w:jc w:val="center"/>
              <w:rPr>
                <w:bCs/>
                <w:sz w:val="19"/>
                <w:szCs w:val="19"/>
              </w:rPr>
            </w:pPr>
            <w:r>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Fiscal Geral</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Default="00AD52F4" w:rsidP="00350D65">
            <w:pPr>
              <w:jc w:val="center"/>
            </w:pPr>
            <w:r w:rsidRPr="00204BF1">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Gari</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15</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Default="00AD52F4" w:rsidP="00350D65">
            <w:pPr>
              <w:jc w:val="center"/>
            </w:pPr>
            <w:r w:rsidRPr="00204BF1">
              <w:rPr>
                <w:bCs/>
                <w:sz w:val="19"/>
                <w:szCs w:val="19"/>
              </w:rPr>
              <w:t>Não</w:t>
            </w:r>
          </w:p>
        </w:tc>
      </w:tr>
      <w:tr w:rsidR="00AD52F4" w:rsidRPr="006A14C7" w:rsidTr="00350D65">
        <w:tc>
          <w:tcPr>
            <w:tcW w:w="1603" w:type="pct"/>
            <w:vAlign w:val="center"/>
          </w:tcPr>
          <w:p w:rsidR="00AD52F4" w:rsidRPr="006A14C7" w:rsidRDefault="00AD52F4" w:rsidP="00350D65">
            <w:pPr>
              <w:pStyle w:val="SemEspaamento"/>
            </w:pPr>
            <w:r w:rsidRPr="006A14C7">
              <w:t>Jardineiro</w:t>
            </w:r>
          </w:p>
        </w:tc>
        <w:tc>
          <w:tcPr>
            <w:tcW w:w="689" w:type="pct"/>
            <w:vAlign w:val="center"/>
          </w:tcPr>
          <w:p w:rsidR="00AD52F4" w:rsidRPr="006A14C7" w:rsidRDefault="00AD52F4" w:rsidP="00350D65">
            <w:pPr>
              <w:spacing w:line="276" w:lineRule="auto"/>
              <w:jc w:val="center"/>
              <w:rPr>
                <w:b/>
                <w:sz w:val="19"/>
                <w:szCs w:val="19"/>
              </w:rPr>
            </w:pPr>
            <w:r w:rsidRPr="006A14C7">
              <w:rPr>
                <w:b/>
                <w:sz w:val="19"/>
                <w:szCs w:val="19"/>
              </w:rPr>
              <w:t>-</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6A14C7" w:rsidRDefault="00AD52F4" w:rsidP="00350D65">
            <w:pPr>
              <w:spacing w:line="276" w:lineRule="auto"/>
              <w:jc w:val="center"/>
              <w:rPr>
                <w:bCs/>
                <w:sz w:val="19"/>
                <w:szCs w:val="19"/>
              </w:rPr>
            </w:pPr>
            <w:r>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lastRenderedPageBreak/>
              <w:t>Merendeiro</w:t>
            </w:r>
          </w:p>
        </w:tc>
        <w:tc>
          <w:tcPr>
            <w:tcW w:w="689" w:type="pct"/>
            <w:vAlign w:val="center"/>
          </w:tcPr>
          <w:p w:rsidR="00AD52F4" w:rsidRPr="006A14C7" w:rsidRDefault="00AD52F4" w:rsidP="00350D65">
            <w:pPr>
              <w:spacing w:line="276" w:lineRule="auto"/>
              <w:jc w:val="center"/>
              <w:rPr>
                <w:sz w:val="19"/>
                <w:szCs w:val="19"/>
              </w:rPr>
            </w:pPr>
            <w:r w:rsidRPr="006A14C7">
              <w:rPr>
                <w:sz w:val="19"/>
                <w:szCs w:val="19"/>
              </w:rPr>
              <w:t>10</w:t>
            </w:r>
          </w:p>
        </w:tc>
        <w:tc>
          <w:tcPr>
            <w:tcW w:w="640"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Default="00AD52F4" w:rsidP="00350D65">
            <w:pPr>
              <w:jc w:val="center"/>
            </w:pPr>
            <w:r w:rsidRPr="00204BF1">
              <w:rPr>
                <w:bCs/>
                <w:sz w:val="19"/>
                <w:szCs w:val="19"/>
              </w:rPr>
              <w:t>Não</w:t>
            </w:r>
          </w:p>
        </w:tc>
      </w:tr>
      <w:tr w:rsidR="00AD52F4" w:rsidRPr="001901F6" w:rsidTr="00350D65">
        <w:tc>
          <w:tcPr>
            <w:tcW w:w="1603" w:type="pct"/>
            <w:vAlign w:val="center"/>
          </w:tcPr>
          <w:p w:rsidR="00AD52F4" w:rsidRPr="006A14C7" w:rsidRDefault="00AD52F4" w:rsidP="00350D65">
            <w:pPr>
              <w:pStyle w:val="SemEspaamento"/>
            </w:pPr>
            <w:r w:rsidRPr="006A14C7">
              <w:t>Motorista de Ambulância</w:t>
            </w:r>
          </w:p>
        </w:tc>
        <w:tc>
          <w:tcPr>
            <w:tcW w:w="689" w:type="pct"/>
            <w:vAlign w:val="center"/>
          </w:tcPr>
          <w:p w:rsidR="00AD52F4" w:rsidRPr="006A14C7" w:rsidRDefault="00AD52F4" w:rsidP="00350D65">
            <w:pPr>
              <w:spacing w:line="276" w:lineRule="auto"/>
              <w:jc w:val="center"/>
              <w:rPr>
                <w:bCs/>
                <w:sz w:val="19"/>
                <w:szCs w:val="19"/>
              </w:rPr>
            </w:pPr>
            <w:r>
              <w:rPr>
                <w:bCs/>
                <w:sz w:val="19"/>
                <w:szCs w:val="19"/>
              </w:rPr>
              <w:t>20</w:t>
            </w:r>
          </w:p>
        </w:tc>
        <w:tc>
          <w:tcPr>
            <w:tcW w:w="640" w:type="pct"/>
            <w:vAlign w:val="center"/>
          </w:tcPr>
          <w:p w:rsidR="00AD52F4" w:rsidRPr="006A14C7" w:rsidRDefault="00AD52F4" w:rsidP="00350D65">
            <w:pPr>
              <w:spacing w:line="276" w:lineRule="auto"/>
              <w:jc w:val="center"/>
              <w:rPr>
                <w:bCs/>
                <w:sz w:val="19"/>
                <w:szCs w:val="19"/>
              </w:rPr>
            </w:pPr>
            <w:r>
              <w:rPr>
                <w:bCs/>
                <w:sz w:val="19"/>
                <w:szCs w:val="19"/>
              </w:rPr>
              <w:t>05</w:t>
            </w:r>
          </w:p>
        </w:tc>
        <w:tc>
          <w:tcPr>
            <w:tcW w:w="684" w:type="pct"/>
            <w:vAlign w:val="center"/>
          </w:tcPr>
          <w:p w:rsidR="00AD52F4" w:rsidRPr="006A14C7" w:rsidRDefault="00AD52F4" w:rsidP="00350D65">
            <w:pPr>
              <w:spacing w:line="276" w:lineRule="auto"/>
              <w:jc w:val="center"/>
              <w:rPr>
                <w:bCs/>
                <w:sz w:val="19"/>
                <w:szCs w:val="19"/>
              </w:rPr>
            </w:pPr>
            <w:r>
              <w:rPr>
                <w:bCs/>
                <w:sz w:val="19"/>
                <w:szCs w:val="19"/>
              </w:rPr>
              <w:t>05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603" w:type="pct"/>
            <w:vAlign w:val="center"/>
          </w:tcPr>
          <w:p w:rsidR="00AD52F4" w:rsidRPr="006A14C7" w:rsidRDefault="00AD52F4" w:rsidP="00350D65">
            <w:pPr>
              <w:pStyle w:val="SemEspaamento"/>
            </w:pPr>
            <w:r w:rsidRPr="006A14C7">
              <w:t>Motorista de Veículos Leves</w:t>
            </w:r>
          </w:p>
        </w:tc>
        <w:tc>
          <w:tcPr>
            <w:tcW w:w="689" w:type="pct"/>
            <w:vAlign w:val="center"/>
          </w:tcPr>
          <w:p w:rsidR="00AD52F4" w:rsidRPr="006A14C7" w:rsidRDefault="00AD52F4" w:rsidP="00350D65">
            <w:pPr>
              <w:spacing w:line="276" w:lineRule="auto"/>
              <w:jc w:val="center"/>
              <w:rPr>
                <w:bCs/>
                <w:sz w:val="19"/>
                <w:szCs w:val="19"/>
              </w:rPr>
            </w:pPr>
            <w:r>
              <w:rPr>
                <w:bCs/>
                <w:sz w:val="19"/>
                <w:szCs w:val="19"/>
              </w:rPr>
              <w:t>20</w:t>
            </w:r>
          </w:p>
        </w:tc>
        <w:tc>
          <w:tcPr>
            <w:tcW w:w="640" w:type="pct"/>
            <w:vAlign w:val="center"/>
          </w:tcPr>
          <w:p w:rsidR="00AD52F4" w:rsidRPr="006A14C7" w:rsidRDefault="00AD52F4" w:rsidP="00350D65">
            <w:pPr>
              <w:spacing w:line="276" w:lineRule="auto"/>
              <w:jc w:val="center"/>
              <w:rPr>
                <w:bCs/>
                <w:sz w:val="19"/>
                <w:szCs w:val="19"/>
              </w:rPr>
            </w:pPr>
            <w:r>
              <w:rPr>
                <w:bCs/>
                <w:sz w:val="19"/>
                <w:szCs w:val="19"/>
              </w:rPr>
              <w:t>05</w:t>
            </w:r>
          </w:p>
        </w:tc>
        <w:tc>
          <w:tcPr>
            <w:tcW w:w="684" w:type="pct"/>
            <w:vAlign w:val="center"/>
          </w:tcPr>
          <w:p w:rsidR="00AD52F4" w:rsidRPr="006A14C7" w:rsidRDefault="00AD52F4" w:rsidP="00350D65">
            <w:pPr>
              <w:spacing w:line="276" w:lineRule="auto"/>
              <w:jc w:val="center"/>
              <w:rPr>
                <w:bCs/>
                <w:sz w:val="19"/>
                <w:szCs w:val="19"/>
              </w:rPr>
            </w:pPr>
            <w:r>
              <w:rPr>
                <w:bCs/>
                <w:sz w:val="19"/>
                <w:szCs w:val="19"/>
              </w:rPr>
              <w:t>05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603" w:type="pct"/>
            <w:vAlign w:val="center"/>
          </w:tcPr>
          <w:p w:rsidR="00AD52F4" w:rsidRPr="006A14C7" w:rsidRDefault="00AD52F4" w:rsidP="00350D65">
            <w:pPr>
              <w:pStyle w:val="SemEspaamento"/>
            </w:pPr>
            <w:r w:rsidRPr="006A14C7">
              <w:t>Motorista de Veículos Pesados</w:t>
            </w:r>
          </w:p>
        </w:tc>
        <w:tc>
          <w:tcPr>
            <w:tcW w:w="689" w:type="pct"/>
            <w:vAlign w:val="center"/>
          </w:tcPr>
          <w:p w:rsidR="00AD52F4" w:rsidRPr="006A14C7" w:rsidRDefault="00AD52F4" w:rsidP="00350D65">
            <w:pPr>
              <w:spacing w:line="276" w:lineRule="auto"/>
              <w:jc w:val="center"/>
              <w:rPr>
                <w:bCs/>
                <w:sz w:val="19"/>
                <w:szCs w:val="19"/>
              </w:rPr>
            </w:pPr>
            <w:r>
              <w:rPr>
                <w:bCs/>
                <w:sz w:val="19"/>
                <w:szCs w:val="19"/>
              </w:rPr>
              <w:t>20</w:t>
            </w:r>
          </w:p>
        </w:tc>
        <w:tc>
          <w:tcPr>
            <w:tcW w:w="640" w:type="pct"/>
            <w:vAlign w:val="center"/>
          </w:tcPr>
          <w:p w:rsidR="00AD52F4" w:rsidRPr="006A14C7" w:rsidRDefault="00AD52F4" w:rsidP="00350D65">
            <w:pPr>
              <w:spacing w:line="276" w:lineRule="auto"/>
              <w:jc w:val="center"/>
              <w:rPr>
                <w:bCs/>
                <w:sz w:val="19"/>
                <w:szCs w:val="19"/>
              </w:rPr>
            </w:pPr>
            <w:r>
              <w:rPr>
                <w:bCs/>
                <w:sz w:val="19"/>
                <w:szCs w:val="19"/>
              </w:rPr>
              <w:t>05</w:t>
            </w:r>
          </w:p>
        </w:tc>
        <w:tc>
          <w:tcPr>
            <w:tcW w:w="684" w:type="pct"/>
            <w:vAlign w:val="center"/>
          </w:tcPr>
          <w:p w:rsidR="00AD52F4" w:rsidRPr="006A14C7" w:rsidRDefault="00AD52F4" w:rsidP="00350D65">
            <w:pPr>
              <w:spacing w:line="276" w:lineRule="auto"/>
              <w:jc w:val="center"/>
              <w:rPr>
                <w:bCs/>
                <w:sz w:val="19"/>
                <w:szCs w:val="19"/>
              </w:rPr>
            </w:pPr>
            <w:r>
              <w:rPr>
                <w:bCs/>
                <w:sz w:val="19"/>
                <w:szCs w:val="19"/>
              </w:rPr>
              <w:t>05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1901F6" w:rsidTr="00350D65">
        <w:tc>
          <w:tcPr>
            <w:tcW w:w="1603" w:type="pct"/>
            <w:vAlign w:val="center"/>
          </w:tcPr>
          <w:p w:rsidR="00AD52F4" w:rsidRPr="006A14C7" w:rsidRDefault="00AD52F4" w:rsidP="00350D65">
            <w:pPr>
              <w:pStyle w:val="SemEspaamento"/>
            </w:pPr>
            <w:r w:rsidRPr="006A14C7">
              <w:t>Motorista Transporte de Alunos</w:t>
            </w:r>
          </w:p>
        </w:tc>
        <w:tc>
          <w:tcPr>
            <w:tcW w:w="689" w:type="pct"/>
            <w:vAlign w:val="center"/>
          </w:tcPr>
          <w:p w:rsidR="00AD52F4" w:rsidRPr="006A14C7" w:rsidRDefault="00AD52F4" w:rsidP="00350D65">
            <w:pPr>
              <w:spacing w:line="276" w:lineRule="auto"/>
              <w:jc w:val="center"/>
              <w:rPr>
                <w:bCs/>
                <w:sz w:val="19"/>
                <w:szCs w:val="19"/>
              </w:rPr>
            </w:pPr>
            <w:r>
              <w:rPr>
                <w:bCs/>
                <w:sz w:val="19"/>
                <w:szCs w:val="19"/>
              </w:rPr>
              <w:t>20</w:t>
            </w:r>
          </w:p>
        </w:tc>
        <w:tc>
          <w:tcPr>
            <w:tcW w:w="640" w:type="pct"/>
            <w:vAlign w:val="center"/>
          </w:tcPr>
          <w:p w:rsidR="00AD52F4" w:rsidRPr="006A14C7" w:rsidRDefault="00AD52F4" w:rsidP="00350D65">
            <w:pPr>
              <w:spacing w:line="276" w:lineRule="auto"/>
              <w:jc w:val="center"/>
              <w:rPr>
                <w:bCs/>
                <w:sz w:val="19"/>
                <w:szCs w:val="19"/>
              </w:rPr>
            </w:pPr>
            <w:r>
              <w:rPr>
                <w:bCs/>
                <w:sz w:val="19"/>
                <w:szCs w:val="19"/>
              </w:rPr>
              <w:t>05</w:t>
            </w:r>
          </w:p>
        </w:tc>
        <w:tc>
          <w:tcPr>
            <w:tcW w:w="684" w:type="pct"/>
            <w:vAlign w:val="center"/>
          </w:tcPr>
          <w:p w:rsidR="00AD52F4" w:rsidRPr="006A14C7" w:rsidRDefault="00AD52F4" w:rsidP="00350D65">
            <w:pPr>
              <w:spacing w:line="276" w:lineRule="auto"/>
              <w:jc w:val="center"/>
              <w:rPr>
                <w:bCs/>
                <w:sz w:val="19"/>
                <w:szCs w:val="19"/>
              </w:rPr>
            </w:pPr>
            <w:r>
              <w:rPr>
                <w:bCs/>
                <w:sz w:val="19"/>
                <w:szCs w:val="19"/>
              </w:rPr>
              <w:t>05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1901F6" w:rsidRDefault="00AD52F4" w:rsidP="00350D65">
            <w:pPr>
              <w:spacing w:line="276" w:lineRule="auto"/>
              <w:jc w:val="center"/>
              <w:rPr>
                <w:bCs/>
                <w:sz w:val="19"/>
                <w:szCs w:val="19"/>
              </w:rPr>
            </w:pPr>
            <w:r>
              <w:rPr>
                <w:bCs/>
                <w:sz w:val="19"/>
                <w:szCs w:val="19"/>
              </w:rPr>
              <w:t>Sim</w:t>
            </w:r>
          </w:p>
        </w:tc>
      </w:tr>
      <w:tr w:rsidR="00AD52F4" w:rsidRPr="006A14C7" w:rsidTr="00350D65">
        <w:tc>
          <w:tcPr>
            <w:tcW w:w="1603" w:type="pct"/>
            <w:vAlign w:val="center"/>
          </w:tcPr>
          <w:p w:rsidR="00AD52F4" w:rsidRPr="006A14C7" w:rsidRDefault="00AD52F4" w:rsidP="00350D65">
            <w:pPr>
              <w:pStyle w:val="SemEspaamento"/>
            </w:pPr>
            <w:r w:rsidRPr="006A14C7">
              <w:t>Operador de Máquina</w:t>
            </w:r>
          </w:p>
        </w:tc>
        <w:tc>
          <w:tcPr>
            <w:tcW w:w="689" w:type="pct"/>
            <w:vAlign w:val="center"/>
          </w:tcPr>
          <w:p w:rsidR="00AD52F4" w:rsidRPr="006A14C7" w:rsidRDefault="00AD52F4" w:rsidP="00350D65">
            <w:pPr>
              <w:spacing w:line="276" w:lineRule="auto"/>
              <w:jc w:val="center"/>
              <w:rPr>
                <w:bCs/>
                <w:sz w:val="19"/>
                <w:szCs w:val="19"/>
              </w:rPr>
            </w:pPr>
            <w:r>
              <w:rPr>
                <w:bCs/>
                <w:sz w:val="19"/>
                <w:szCs w:val="19"/>
              </w:rPr>
              <w:t>20</w:t>
            </w:r>
          </w:p>
        </w:tc>
        <w:tc>
          <w:tcPr>
            <w:tcW w:w="640" w:type="pct"/>
            <w:vAlign w:val="center"/>
          </w:tcPr>
          <w:p w:rsidR="00AD52F4" w:rsidRPr="006A14C7" w:rsidRDefault="00AD52F4" w:rsidP="00350D65">
            <w:pPr>
              <w:spacing w:line="276" w:lineRule="auto"/>
              <w:jc w:val="center"/>
              <w:rPr>
                <w:bCs/>
                <w:sz w:val="19"/>
                <w:szCs w:val="19"/>
              </w:rPr>
            </w:pPr>
            <w:r>
              <w:rPr>
                <w:bCs/>
                <w:sz w:val="19"/>
                <w:szCs w:val="19"/>
              </w:rPr>
              <w:t>05</w:t>
            </w:r>
          </w:p>
        </w:tc>
        <w:tc>
          <w:tcPr>
            <w:tcW w:w="684" w:type="pct"/>
            <w:vAlign w:val="center"/>
          </w:tcPr>
          <w:p w:rsidR="00AD52F4" w:rsidRPr="006A14C7" w:rsidRDefault="00AD52F4" w:rsidP="00350D65">
            <w:pPr>
              <w:spacing w:line="276" w:lineRule="auto"/>
              <w:jc w:val="center"/>
              <w:rPr>
                <w:bCs/>
                <w:sz w:val="19"/>
                <w:szCs w:val="19"/>
              </w:rPr>
            </w:pPr>
            <w:r>
              <w:rPr>
                <w:bCs/>
                <w:sz w:val="19"/>
                <w:szCs w:val="19"/>
              </w:rPr>
              <w:t>05</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596" w:type="pct"/>
            <w:vAlign w:val="center"/>
          </w:tcPr>
          <w:p w:rsidR="00AD52F4" w:rsidRPr="006A14C7" w:rsidRDefault="00AD52F4" w:rsidP="00350D65">
            <w:pPr>
              <w:spacing w:line="276" w:lineRule="auto"/>
              <w:jc w:val="center"/>
              <w:rPr>
                <w:bCs/>
                <w:sz w:val="19"/>
                <w:szCs w:val="19"/>
              </w:rPr>
            </w:pPr>
            <w:r w:rsidRPr="00930A67">
              <w:rPr>
                <w:bCs/>
                <w:sz w:val="19"/>
                <w:szCs w:val="19"/>
              </w:rPr>
              <w:t>Sim</w:t>
            </w:r>
          </w:p>
        </w:tc>
      </w:tr>
      <w:tr w:rsidR="00AD52F4" w:rsidTr="00350D65">
        <w:tc>
          <w:tcPr>
            <w:tcW w:w="1603" w:type="pct"/>
            <w:vAlign w:val="center"/>
          </w:tcPr>
          <w:p w:rsidR="00AD52F4" w:rsidRPr="006A14C7" w:rsidRDefault="00AD52F4" w:rsidP="00350D65">
            <w:pPr>
              <w:pStyle w:val="SemEspaamento"/>
            </w:pPr>
            <w:r w:rsidRPr="006A14C7">
              <w:t>Recepcionista</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Default="00AD52F4" w:rsidP="00350D65">
            <w:pPr>
              <w:jc w:val="center"/>
            </w:pPr>
            <w:r w:rsidRPr="00204BF1">
              <w:rPr>
                <w:bCs/>
                <w:sz w:val="19"/>
                <w:szCs w:val="19"/>
              </w:rPr>
              <w:t>Não</w:t>
            </w:r>
          </w:p>
        </w:tc>
      </w:tr>
      <w:tr w:rsidR="00AD52F4" w:rsidTr="00350D65">
        <w:tc>
          <w:tcPr>
            <w:tcW w:w="1603" w:type="pct"/>
            <w:vAlign w:val="center"/>
          </w:tcPr>
          <w:p w:rsidR="00AD52F4" w:rsidRPr="006A14C7" w:rsidRDefault="00AD52F4" w:rsidP="00350D65">
            <w:pPr>
              <w:pStyle w:val="SemEspaamento"/>
            </w:pPr>
            <w:r w:rsidRPr="006A14C7">
              <w:t>Recepcionista de Saúde</w:t>
            </w:r>
          </w:p>
        </w:tc>
        <w:tc>
          <w:tcPr>
            <w:tcW w:w="689" w:type="pct"/>
            <w:vAlign w:val="center"/>
          </w:tcPr>
          <w:p w:rsidR="00AD52F4" w:rsidRPr="006A14C7" w:rsidRDefault="00AD52F4" w:rsidP="00350D65">
            <w:pPr>
              <w:spacing w:line="276" w:lineRule="auto"/>
              <w:jc w:val="center"/>
              <w:rPr>
                <w:bCs/>
                <w:sz w:val="19"/>
                <w:szCs w:val="19"/>
              </w:rPr>
            </w:pPr>
            <w:r w:rsidRPr="006A14C7">
              <w:rPr>
                <w:bCs/>
                <w:sz w:val="19"/>
                <w:szCs w:val="19"/>
              </w:rPr>
              <w:t>-</w:t>
            </w:r>
          </w:p>
        </w:tc>
        <w:tc>
          <w:tcPr>
            <w:tcW w:w="640"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684"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788" w:type="pct"/>
            <w:vAlign w:val="center"/>
          </w:tcPr>
          <w:p w:rsidR="00AD52F4" w:rsidRPr="006A14C7" w:rsidRDefault="00AD52F4" w:rsidP="00350D65">
            <w:pPr>
              <w:spacing w:line="276" w:lineRule="auto"/>
              <w:jc w:val="center"/>
              <w:rPr>
                <w:bCs/>
                <w:sz w:val="19"/>
                <w:szCs w:val="19"/>
              </w:rPr>
            </w:pPr>
            <w:r w:rsidRPr="006A14C7">
              <w:rPr>
                <w:bCs/>
                <w:sz w:val="19"/>
                <w:szCs w:val="19"/>
              </w:rPr>
              <w:t>10</w:t>
            </w:r>
          </w:p>
        </w:tc>
        <w:tc>
          <w:tcPr>
            <w:tcW w:w="596" w:type="pct"/>
            <w:vAlign w:val="center"/>
          </w:tcPr>
          <w:p w:rsidR="00AD52F4" w:rsidRDefault="00AD52F4" w:rsidP="00350D65">
            <w:pPr>
              <w:jc w:val="center"/>
            </w:pPr>
            <w:r w:rsidRPr="00204BF1">
              <w:rPr>
                <w:bCs/>
                <w:sz w:val="19"/>
                <w:szCs w:val="19"/>
              </w:rPr>
              <w:t>Não</w:t>
            </w:r>
          </w:p>
        </w:tc>
      </w:tr>
    </w:tbl>
    <w:p w:rsidR="008E2E72" w:rsidRDefault="008E2E72" w:rsidP="008E2E72"/>
    <w:tbl>
      <w:tblPr>
        <w:tblW w:w="5000" w:type="pct"/>
        <w:tblCellMar>
          <w:left w:w="0" w:type="dxa"/>
          <w:right w:w="0" w:type="dxa"/>
        </w:tblCellMar>
        <w:tblLook w:val="0000"/>
      </w:tblPr>
      <w:tblGrid>
        <w:gridCol w:w="395"/>
        <w:gridCol w:w="9244"/>
      </w:tblGrid>
      <w:tr w:rsidR="008568DF" w:rsidRPr="008A335D" w:rsidTr="00BE218C">
        <w:trPr>
          <w:trHeight w:val="170"/>
        </w:trPr>
        <w:tc>
          <w:tcPr>
            <w:tcW w:w="205" w:type="pct"/>
          </w:tcPr>
          <w:p w:rsidR="008568DF" w:rsidRPr="008A335D" w:rsidRDefault="007B65C7" w:rsidP="00C665C5">
            <w:pPr>
              <w:rPr>
                <w:b/>
                <w:bCs/>
              </w:rPr>
            </w:pPr>
            <w:r w:rsidRPr="008A335D">
              <w:rPr>
                <w:b/>
                <w:bCs/>
              </w:rPr>
              <w:t>4</w:t>
            </w:r>
            <w:r w:rsidR="00B271F6" w:rsidRPr="008A335D">
              <w:rPr>
                <w:b/>
                <w:bCs/>
              </w:rPr>
              <w:t>.2</w:t>
            </w:r>
            <w:r w:rsidR="00C665C5" w:rsidRPr="008A335D">
              <w:rPr>
                <w:b/>
                <w:bCs/>
              </w:rPr>
              <w:t xml:space="preserve"> </w:t>
            </w:r>
            <w:r w:rsidR="008568DF" w:rsidRPr="008A335D">
              <w:rPr>
                <w:b/>
                <w:bCs/>
              </w:rPr>
              <w:t>-</w:t>
            </w:r>
          </w:p>
        </w:tc>
        <w:tc>
          <w:tcPr>
            <w:tcW w:w="4795" w:type="pct"/>
          </w:tcPr>
          <w:p w:rsidR="008568DF" w:rsidRPr="008A335D" w:rsidRDefault="00536440" w:rsidP="00537C3A">
            <w:r w:rsidRPr="008A335D">
              <w:t xml:space="preserve">Os </w:t>
            </w:r>
            <w:r w:rsidR="0084340D" w:rsidRPr="008A335D">
              <w:rPr>
                <w:b/>
              </w:rPr>
              <w:t>c</w:t>
            </w:r>
            <w:r w:rsidR="008568DF" w:rsidRPr="008A335D">
              <w:rPr>
                <w:b/>
              </w:rPr>
              <w:t xml:space="preserve">onteúdos </w:t>
            </w:r>
            <w:r w:rsidR="008568DF" w:rsidRPr="008A335D">
              <w:t>constantes das provas são as constantes no Anexo II do presente Edital.</w:t>
            </w:r>
          </w:p>
          <w:p w:rsidR="00B271F6" w:rsidRPr="008A335D" w:rsidRDefault="00B271F6" w:rsidP="00537C3A"/>
        </w:tc>
      </w:tr>
      <w:tr w:rsidR="00B271F6" w:rsidRPr="008A335D" w:rsidTr="00BE218C">
        <w:tc>
          <w:tcPr>
            <w:tcW w:w="205" w:type="pct"/>
          </w:tcPr>
          <w:p w:rsidR="00B271F6" w:rsidRPr="008A335D" w:rsidRDefault="007B65C7" w:rsidP="00A226EE">
            <w:pPr>
              <w:ind w:right="-57"/>
              <w:rPr>
                <w:b/>
                <w:bCs/>
              </w:rPr>
            </w:pPr>
            <w:r w:rsidRPr="008A335D">
              <w:rPr>
                <w:b/>
                <w:bCs/>
              </w:rPr>
              <w:t>4</w:t>
            </w:r>
            <w:r w:rsidR="00064928" w:rsidRPr="008A335D">
              <w:rPr>
                <w:b/>
                <w:bCs/>
              </w:rPr>
              <w:t>.3</w:t>
            </w:r>
            <w:r w:rsidR="00B271F6" w:rsidRPr="008A335D">
              <w:rPr>
                <w:b/>
                <w:bCs/>
              </w:rPr>
              <w:t xml:space="preserve"> -</w:t>
            </w:r>
          </w:p>
        </w:tc>
        <w:tc>
          <w:tcPr>
            <w:tcW w:w="4795" w:type="pct"/>
          </w:tcPr>
          <w:p w:rsidR="00B271F6" w:rsidRPr="008A335D" w:rsidRDefault="00A17F43" w:rsidP="00A226EE">
            <w:r w:rsidRPr="008A335D">
              <w:t xml:space="preserve">A </w:t>
            </w:r>
            <w:r w:rsidR="00340680" w:rsidRPr="008A335D">
              <w:rPr>
                <w:b/>
              </w:rPr>
              <w:t>Prova Objetiva</w:t>
            </w:r>
            <w:r w:rsidR="00340680" w:rsidRPr="008A335D">
              <w:t xml:space="preserve"> </w:t>
            </w:r>
            <w:r w:rsidRPr="008A335D">
              <w:t>visa avaliar o grau de conhecimento teórico do candidato, necessário para o desempenho das atribuições do cargo.</w:t>
            </w:r>
          </w:p>
          <w:p w:rsidR="00A17F43" w:rsidRPr="008A335D" w:rsidRDefault="00A17F43" w:rsidP="00A226EE">
            <w:pPr>
              <w:rPr>
                <w:sz w:val="14"/>
                <w:szCs w:val="14"/>
              </w:rPr>
            </w:pPr>
          </w:p>
        </w:tc>
      </w:tr>
      <w:tr w:rsidR="004F108A" w:rsidRPr="008A335D" w:rsidTr="00BE218C">
        <w:tc>
          <w:tcPr>
            <w:tcW w:w="205" w:type="pct"/>
          </w:tcPr>
          <w:p w:rsidR="004F108A" w:rsidRPr="008A335D" w:rsidRDefault="004F108A" w:rsidP="004F108A">
            <w:pPr>
              <w:ind w:right="-57"/>
              <w:rPr>
                <w:b/>
                <w:bCs/>
              </w:rPr>
            </w:pPr>
            <w:r w:rsidRPr="008A335D">
              <w:rPr>
                <w:b/>
                <w:bCs/>
              </w:rPr>
              <w:t>4.</w:t>
            </w:r>
            <w:r>
              <w:rPr>
                <w:b/>
                <w:bCs/>
              </w:rPr>
              <w:t>4</w:t>
            </w:r>
            <w:r w:rsidRPr="008A335D">
              <w:rPr>
                <w:b/>
                <w:bCs/>
              </w:rPr>
              <w:t xml:space="preserve"> -</w:t>
            </w:r>
          </w:p>
        </w:tc>
        <w:tc>
          <w:tcPr>
            <w:tcW w:w="4795" w:type="pct"/>
          </w:tcPr>
          <w:p w:rsidR="004F108A" w:rsidRPr="004F108A" w:rsidRDefault="004F108A" w:rsidP="004F108A">
            <w:r w:rsidRPr="004F108A">
              <w:t xml:space="preserve">A </w:t>
            </w:r>
            <w:r w:rsidRPr="004F108A">
              <w:rPr>
                <w:b/>
              </w:rPr>
              <w:t>Prova</w:t>
            </w:r>
            <w:r w:rsidRPr="004F108A">
              <w:t xml:space="preserve"> </w:t>
            </w:r>
            <w:r w:rsidRPr="004F108A">
              <w:rPr>
                <w:b/>
                <w:bCs/>
              </w:rPr>
              <w:t>Prática</w:t>
            </w:r>
            <w:r w:rsidRPr="004F108A">
              <w:t xml:space="preserve"> objetiva avaliar o grau de conhecimento e as habilidades do candidato por meio de demonstração prática das atividades inerentes ao cargo, respeitando-se o conteúdo programático descrito no presente Edital. </w:t>
            </w:r>
          </w:p>
          <w:p w:rsidR="004F108A" w:rsidRPr="008A335D" w:rsidRDefault="004F108A" w:rsidP="00A226EE"/>
        </w:tc>
      </w:tr>
    </w:tbl>
    <w:p w:rsidR="00B271F6" w:rsidRPr="008A335D" w:rsidRDefault="00B271F6" w:rsidP="008568DF">
      <w:pPr>
        <w:rPr>
          <w:b/>
          <w:szCs w:val="18"/>
        </w:rPr>
      </w:pPr>
    </w:p>
    <w:p w:rsidR="00EF4C3A" w:rsidRPr="00F06637" w:rsidRDefault="000E2942" w:rsidP="001248D6">
      <w:pPr>
        <w:shd w:val="pct10" w:color="auto" w:fill="auto"/>
        <w:tabs>
          <w:tab w:val="left" w:pos="6663"/>
        </w:tabs>
        <w:jc w:val="center"/>
        <w:rPr>
          <w:b/>
        </w:rPr>
      </w:pPr>
      <w:r w:rsidRPr="00F06637">
        <w:rPr>
          <w:b/>
        </w:rPr>
        <w:t xml:space="preserve">CAPÍTULO </w:t>
      </w:r>
      <w:r w:rsidR="006634EC" w:rsidRPr="00F06637">
        <w:rPr>
          <w:b/>
        </w:rPr>
        <w:t>5</w:t>
      </w:r>
      <w:r w:rsidRPr="00F06637">
        <w:rPr>
          <w:b/>
        </w:rPr>
        <w:t xml:space="preserve"> </w:t>
      </w:r>
      <w:r w:rsidR="00714569" w:rsidRPr="00F06637">
        <w:rPr>
          <w:b/>
        </w:rPr>
        <w:t>–</w:t>
      </w:r>
      <w:r w:rsidRPr="00F06637">
        <w:rPr>
          <w:b/>
        </w:rPr>
        <w:t xml:space="preserve"> </w:t>
      </w:r>
      <w:r w:rsidR="00840979" w:rsidRPr="00F06637">
        <w:rPr>
          <w:b/>
        </w:rPr>
        <w:t>DA</w:t>
      </w:r>
      <w:r w:rsidR="00714569" w:rsidRPr="00F06637">
        <w:rPr>
          <w:b/>
        </w:rPr>
        <w:t>S NORMAS</w:t>
      </w:r>
    </w:p>
    <w:p w:rsidR="00EF4C3A" w:rsidRPr="00F06637" w:rsidRDefault="00EF4C3A" w:rsidP="00EF4C3A">
      <w:pPr>
        <w:rPr>
          <w:b/>
        </w:rPr>
      </w:pPr>
    </w:p>
    <w:tbl>
      <w:tblPr>
        <w:tblW w:w="5000" w:type="pct"/>
        <w:tblCellMar>
          <w:left w:w="0" w:type="dxa"/>
          <w:right w:w="0" w:type="dxa"/>
        </w:tblCellMar>
        <w:tblLook w:val="0000"/>
      </w:tblPr>
      <w:tblGrid>
        <w:gridCol w:w="511"/>
        <w:gridCol w:w="9128"/>
      </w:tblGrid>
      <w:tr w:rsidR="00EF4C3A" w:rsidRPr="00F06637" w:rsidTr="00E013FF">
        <w:trPr>
          <w:trHeight w:val="283"/>
        </w:trPr>
        <w:tc>
          <w:tcPr>
            <w:tcW w:w="265" w:type="pct"/>
          </w:tcPr>
          <w:p w:rsidR="00EF4C3A" w:rsidRPr="00F06637" w:rsidRDefault="00177E9F" w:rsidP="00EF4C3A">
            <w:pPr>
              <w:rPr>
                <w:b/>
                <w:color w:val="000000"/>
              </w:rPr>
            </w:pPr>
            <w:r w:rsidRPr="00F06637">
              <w:rPr>
                <w:b/>
                <w:color w:val="000000"/>
              </w:rPr>
              <w:t>5</w:t>
            </w:r>
            <w:r w:rsidR="00C665C5" w:rsidRPr="00F06637">
              <w:rPr>
                <w:b/>
                <w:color w:val="000000"/>
              </w:rPr>
              <w:t xml:space="preserve">.1 </w:t>
            </w:r>
            <w:r w:rsidR="00EF4C3A" w:rsidRPr="00F06637">
              <w:rPr>
                <w:b/>
                <w:color w:val="000000"/>
              </w:rPr>
              <w:t>-</w:t>
            </w:r>
          </w:p>
        </w:tc>
        <w:tc>
          <w:tcPr>
            <w:tcW w:w="4735" w:type="pct"/>
          </w:tcPr>
          <w:p w:rsidR="000E2942" w:rsidRPr="00F06637" w:rsidRDefault="000E2942" w:rsidP="000E2942">
            <w:pPr>
              <w:rPr>
                <w:szCs w:val="18"/>
              </w:rPr>
            </w:pPr>
            <w:r w:rsidRPr="00F06637">
              <w:rPr>
                <w:b/>
                <w:color w:val="000000"/>
                <w:szCs w:val="18"/>
              </w:rPr>
              <w:t xml:space="preserve">LOCAL - DIA - </w:t>
            </w:r>
            <w:r w:rsidRPr="00F06637">
              <w:rPr>
                <w:szCs w:val="18"/>
              </w:rPr>
              <w:t xml:space="preserve">As provas </w:t>
            </w:r>
            <w:r w:rsidR="00356D42" w:rsidRPr="00F06637">
              <w:rPr>
                <w:szCs w:val="18"/>
              </w:rPr>
              <w:t xml:space="preserve">objetivas (escritas) </w:t>
            </w:r>
            <w:r w:rsidRPr="00F06637">
              <w:rPr>
                <w:szCs w:val="18"/>
              </w:rPr>
              <w:t xml:space="preserve">serão realizadas </w:t>
            </w:r>
            <w:r w:rsidR="00D60B19">
              <w:rPr>
                <w:szCs w:val="18"/>
              </w:rPr>
              <w:t xml:space="preserve">na cidade de </w:t>
            </w:r>
            <w:r w:rsidR="000E4797">
              <w:rPr>
                <w:szCs w:val="18"/>
              </w:rPr>
              <w:t>Ribeirão Corrente/SP</w:t>
            </w:r>
            <w:r w:rsidR="00D60B19">
              <w:rPr>
                <w:szCs w:val="18"/>
              </w:rPr>
              <w:t xml:space="preserve"> </w:t>
            </w:r>
            <w:r w:rsidR="00D76FC6">
              <w:rPr>
                <w:szCs w:val="18"/>
              </w:rPr>
              <w:t>na data provável de</w:t>
            </w:r>
            <w:r w:rsidRPr="00F06637">
              <w:rPr>
                <w:szCs w:val="18"/>
              </w:rPr>
              <w:t xml:space="preserve"> </w:t>
            </w:r>
            <w:r w:rsidR="00AD52F4">
              <w:rPr>
                <w:b/>
                <w:szCs w:val="18"/>
              </w:rPr>
              <w:t>09</w:t>
            </w:r>
            <w:r w:rsidRPr="00E07A89">
              <w:rPr>
                <w:b/>
                <w:bCs/>
                <w:szCs w:val="18"/>
              </w:rPr>
              <w:t xml:space="preserve"> de </w:t>
            </w:r>
            <w:r w:rsidR="00AD52F4">
              <w:rPr>
                <w:b/>
                <w:bCs/>
                <w:szCs w:val="18"/>
              </w:rPr>
              <w:t>fevereiro</w:t>
            </w:r>
            <w:r w:rsidRPr="00E07A89">
              <w:rPr>
                <w:b/>
                <w:bCs/>
                <w:szCs w:val="18"/>
              </w:rPr>
              <w:t xml:space="preserve"> de </w:t>
            </w:r>
            <w:r w:rsidR="00356D42" w:rsidRPr="00E07A89">
              <w:rPr>
                <w:b/>
                <w:bCs/>
                <w:szCs w:val="18"/>
              </w:rPr>
              <w:t>20</w:t>
            </w:r>
            <w:r w:rsidR="000E20E7" w:rsidRPr="00E07A89">
              <w:rPr>
                <w:b/>
                <w:bCs/>
                <w:szCs w:val="18"/>
              </w:rPr>
              <w:t>20</w:t>
            </w:r>
            <w:r w:rsidRPr="00E07A89">
              <w:rPr>
                <w:b/>
                <w:bCs/>
                <w:szCs w:val="18"/>
              </w:rPr>
              <w:t>,</w:t>
            </w:r>
            <w:r w:rsidRPr="00E07A89">
              <w:rPr>
                <w:szCs w:val="18"/>
              </w:rPr>
              <w:t xml:space="preserve"> no</w:t>
            </w:r>
            <w:r w:rsidR="00680B89" w:rsidRPr="00E07A89">
              <w:rPr>
                <w:szCs w:val="18"/>
              </w:rPr>
              <w:t>s</w:t>
            </w:r>
            <w:r w:rsidRPr="00E07A89">
              <w:rPr>
                <w:szCs w:val="18"/>
              </w:rPr>
              <w:t xml:space="preserve"> horário</w:t>
            </w:r>
            <w:r w:rsidR="00680B89" w:rsidRPr="00E07A89">
              <w:rPr>
                <w:szCs w:val="18"/>
              </w:rPr>
              <w:t>s</w:t>
            </w:r>
            <w:r w:rsidRPr="00E07A89">
              <w:rPr>
                <w:szCs w:val="18"/>
              </w:rPr>
              <w:t xml:space="preserve"> descrito</w:t>
            </w:r>
            <w:r w:rsidR="00680B89" w:rsidRPr="00E07A89">
              <w:rPr>
                <w:szCs w:val="18"/>
              </w:rPr>
              <w:t>s</w:t>
            </w:r>
            <w:r w:rsidRPr="00E07A89">
              <w:rPr>
                <w:szCs w:val="18"/>
              </w:rPr>
              <w:t xml:space="preserve"> abaixo, em locais a serem divulgados por meio de Edital próprio que será afixado no loc</w:t>
            </w:r>
            <w:r w:rsidRPr="00E07A89">
              <w:rPr>
                <w:color w:val="000000"/>
                <w:szCs w:val="18"/>
              </w:rPr>
              <w:t>al de</w:t>
            </w:r>
            <w:r w:rsidRPr="00F06637">
              <w:rPr>
                <w:color w:val="000000"/>
                <w:szCs w:val="18"/>
              </w:rPr>
              <w:t xml:space="preserve"> costume da Prefeitura, por meio de jornal com circulação no município e do site </w:t>
            </w:r>
            <w:hyperlink r:id="rId12" w:history="1">
              <w:r w:rsidRPr="00F06637">
                <w:rPr>
                  <w:rStyle w:val="Hyperlink"/>
                  <w:szCs w:val="18"/>
                </w:rPr>
                <w:t>www.consesp.com.br</w:t>
              </w:r>
            </w:hyperlink>
            <w:r w:rsidRPr="00F06637">
              <w:rPr>
                <w:color w:val="000000"/>
                <w:szCs w:val="18"/>
              </w:rPr>
              <w:t xml:space="preserve">, com antecedência mínima de </w:t>
            </w:r>
            <w:proofErr w:type="gramStart"/>
            <w:r w:rsidRPr="00F06637">
              <w:rPr>
                <w:color w:val="000000"/>
                <w:szCs w:val="18"/>
              </w:rPr>
              <w:t>3</w:t>
            </w:r>
            <w:proofErr w:type="gramEnd"/>
            <w:r w:rsidRPr="00F06637">
              <w:rPr>
                <w:color w:val="000000"/>
                <w:szCs w:val="18"/>
              </w:rPr>
              <w:t xml:space="preserve"> (três) dias. </w:t>
            </w:r>
          </w:p>
          <w:p w:rsidR="00B46454" w:rsidRPr="00F06637" w:rsidRDefault="00B46454" w:rsidP="000E2942">
            <w:pPr>
              <w:rPr>
                <w:color w:val="000000"/>
              </w:rPr>
            </w:pPr>
          </w:p>
        </w:tc>
      </w:tr>
      <w:tr w:rsidR="000E2942" w:rsidRPr="00F06637" w:rsidTr="000E2942">
        <w:tc>
          <w:tcPr>
            <w:tcW w:w="265" w:type="pct"/>
          </w:tcPr>
          <w:p w:rsidR="000E2942" w:rsidRPr="00F06637" w:rsidRDefault="000E2942" w:rsidP="00EF4C3A">
            <w:pPr>
              <w:rPr>
                <w:b/>
                <w:color w:val="000000"/>
              </w:rPr>
            </w:pPr>
            <w:r w:rsidRPr="00F06637">
              <w:rPr>
                <w:b/>
                <w:color w:val="000000"/>
              </w:rPr>
              <w:t>5.1.1-</w:t>
            </w:r>
          </w:p>
        </w:tc>
        <w:tc>
          <w:tcPr>
            <w:tcW w:w="4735" w:type="pct"/>
          </w:tcPr>
          <w:p w:rsidR="000E2942" w:rsidRPr="00F06637" w:rsidRDefault="000E2942" w:rsidP="00C9285E">
            <w:pPr>
              <w:rPr>
                <w:b/>
                <w:color w:val="000000"/>
                <w:szCs w:val="18"/>
              </w:rPr>
            </w:pPr>
            <w:r w:rsidRPr="00F06637">
              <w:rPr>
                <w:b/>
                <w:color w:val="000000"/>
                <w:szCs w:val="18"/>
              </w:rPr>
              <w:t>HORÁRIOS</w:t>
            </w:r>
            <w:r w:rsidR="000D06F0">
              <w:rPr>
                <w:szCs w:val="18"/>
              </w:rPr>
              <w:t xml:space="preserve"> (em ponto)</w:t>
            </w:r>
          </w:p>
        </w:tc>
      </w:tr>
    </w:tbl>
    <w:p w:rsidR="000E2942" w:rsidRPr="00F06637" w:rsidRDefault="000E2942"/>
    <w:tbl>
      <w:tblPr>
        <w:tblW w:w="8095"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gridCol w:w="507"/>
        <w:gridCol w:w="3764"/>
      </w:tblGrid>
      <w:tr w:rsidR="00F06637" w:rsidRPr="00680B89" w:rsidTr="00F06637">
        <w:trPr>
          <w:jc w:val="center"/>
        </w:trPr>
        <w:tc>
          <w:tcPr>
            <w:tcW w:w="3824" w:type="dxa"/>
            <w:tcBorders>
              <w:right w:val="single" w:sz="4" w:space="0" w:color="auto"/>
            </w:tcBorders>
            <w:shd w:val="clear" w:color="auto" w:fill="D9D9D9"/>
            <w:vAlign w:val="center"/>
          </w:tcPr>
          <w:p w:rsidR="00F06637" w:rsidRPr="00680B89" w:rsidRDefault="00F06637" w:rsidP="00002CC4">
            <w:pPr>
              <w:jc w:val="center"/>
              <w:rPr>
                <w:szCs w:val="18"/>
              </w:rPr>
            </w:pPr>
            <w:r w:rsidRPr="00680B89">
              <w:rPr>
                <w:szCs w:val="18"/>
              </w:rPr>
              <w:t xml:space="preserve">Abertura dos portões – </w:t>
            </w:r>
            <w:proofErr w:type="gramStart"/>
            <w:r w:rsidR="00002CC4">
              <w:rPr>
                <w:szCs w:val="18"/>
              </w:rPr>
              <w:t>7:15</w:t>
            </w:r>
            <w:proofErr w:type="gramEnd"/>
            <w:r w:rsidRPr="00680B89">
              <w:rPr>
                <w:szCs w:val="18"/>
              </w:rPr>
              <w:t xml:space="preserve"> horas</w:t>
            </w:r>
            <w:r w:rsidR="000D06F0">
              <w:rPr>
                <w:szCs w:val="18"/>
              </w:rPr>
              <w:t xml:space="preserve"> </w:t>
            </w:r>
          </w:p>
        </w:tc>
        <w:tc>
          <w:tcPr>
            <w:tcW w:w="507" w:type="dxa"/>
            <w:tcBorders>
              <w:top w:val="nil"/>
              <w:left w:val="single" w:sz="4" w:space="0" w:color="auto"/>
              <w:bottom w:val="nil"/>
              <w:right w:val="single" w:sz="4" w:space="0" w:color="auto"/>
            </w:tcBorders>
            <w:shd w:val="clear" w:color="auto" w:fill="auto"/>
          </w:tcPr>
          <w:p w:rsidR="00F06637" w:rsidRPr="00680B89" w:rsidRDefault="00F06637" w:rsidP="000E2942">
            <w:pPr>
              <w:jc w:val="center"/>
              <w:rPr>
                <w:szCs w:val="18"/>
              </w:rPr>
            </w:pPr>
          </w:p>
        </w:tc>
        <w:tc>
          <w:tcPr>
            <w:tcW w:w="3764" w:type="dxa"/>
            <w:tcBorders>
              <w:left w:val="single" w:sz="4" w:space="0" w:color="auto"/>
            </w:tcBorders>
            <w:shd w:val="clear" w:color="auto" w:fill="D9D9D9"/>
            <w:vAlign w:val="center"/>
          </w:tcPr>
          <w:p w:rsidR="00F06637" w:rsidRPr="00680B89" w:rsidRDefault="00F06637" w:rsidP="00002CC4">
            <w:pPr>
              <w:jc w:val="center"/>
              <w:rPr>
                <w:szCs w:val="18"/>
              </w:rPr>
            </w:pPr>
            <w:r w:rsidRPr="00680B89">
              <w:rPr>
                <w:szCs w:val="18"/>
              </w:rPr>
              <w:t xml:space="preserve">Abertura dos portões – </w:t>
            </w:r>
            <w:proofErr w:type="gramStart"/>
            <w:r w:rsidR="00002CC4">
              <w:rPr>
                <w:szCs w:val="18"/>
              </w:rPr>
              <w:t>11:45</w:t>
            </w:r>
            <w:proofErr w:type="gramEnd"/>
            <w:r w:rsidRPr="00680B89">
              <w:rPr>
                <w:szCs w:val="18"/>
              </w:rPr>
              <w:t xml:space="preserve"> horas</w:t>
            </w:r>
          </w:p>
        </w:tc>
      </w:tr>
      <w:tr w:rsidR="00F06637" w:rsidRPr="00680B89" w:rsidTr="00F06637">
        <w:trPr>
          <w:jc w:val="center"/>
        </w:trPr>
        <w:tc>
          <w:tcPr>
            <w:tcW w:w="3824" w:type="dxa"/>
            <w:tcBorders>
              <w:bottom w:val="single" w:sz="2" w:space="0" w:color="auto"/>
              <w:right w:val="single" w:sz="4" w:space="0" w:color="auto"/>
            </w:tcBorders>
            <w:vAlign w:val="center"/>
          </w:tcPr>
          <w:p w:rsidR="00F06637" w:rsidRPr="00680B89" w:rsidRDefault="00F06637" w:rsidP="000D06F0">
            <w:pPr>
              <w:jc w:val="center"/>
              <w:rPr>
                <w:szCs w:val="18"/>
              </w:rPr>
            </w:pPr>
            <w:r w:rsidRPr="00680B89">
              <w:rPr>
                <w:szCs w:val="18"/>
              </w:rPr>
              <w:t xml:space="preserve">Fechamento dos portões – </w:t>
            </w:r>
            <w:proofErr w:type="gramStart"/>
            <w:r w:rsidR="00002CC4">
              <w:rPr>
                <w:szCs w:val="18"/>
              </w:rPr>
              <w:t>7:45</w:t>
            </w:r>
            <w:proofErr w:type="gramEnd"/>
            <w:r w:rsidR="00002CC4">
              <w:rPr>
                <w:szCs w:val="18"/>
              </w:rPr>
              <w:t xml:space="preserve"> </w:t>
            </w:r>
            <w:r w:rsidRPr="00680B89">
              <w:rPr>
                <w:szCs w:val="18"/>
              </w:rPr>
              <w:t>horas</w:t>
            </w:r>
          </w:p>
        </w:tc>
        <w:tc>
          <w:tcPr>
            <w:tcW w:w="507" w:type="dxa"/>
            <w:tcBorders>
              <w:top w:val="nil"/>
              <w:left w:val="single" w:sz="4" w:space="0" w:color="auto"/>
              <w:bottom w:val="nil"/>
              <w:right w:val="single" w:sz="4" w:space="0" w:color="auto"/>
            </w:tcBorders>
            <w:shd w:val="clear" w:color="auto" w:fill="auto"/>
          </w:tcPr>
          <w:p w:rsidR="00F06637" w:rsidRPr="00680B89" w:rsidRDefault="00F06637" w:rsidP="000E2942">
            <w:pPr>
              <w:jc w:val="center"/>
              <w:rPr>
                <w:szCs w:val="18"/>
              </w:rPr>
            </w:pPr>
          </w:p>
        </w:tc>
        <w:tc>
          <w:tcPr>
            <w:tcW w:w="3764" w:type="dxa"/>
            <w:tcBorders>
              <w:left w:val="single" w:sz="4" w:space="0" w:color="auto"/>
              <w:bottom w:val="single" w:sz="4" w:space="0" w:color="auto"/>
            </w:tcBorders>
            <w:vAlign w:val="center"/>
          </w:tcPr>
          <w:p w:rsidR="00F06637" w:rsidRPr="00680B89" w:rsidRDefault="00F06637" w:rsidP="00002CC4">
            <w:pPr>
              <w:jc w:val="center"/>
              <w:rPr>
                <w:szCs w:val="18"/>
              </w:rPr>
            </w:pPr>
            <w:r w:rsidRPr="00680B89">
              <w:rPr>
                <w:szCs w:val="18"/>
              </w:rPr>
              <w:t xml:space="preserve">Fechamento dos portões – </w:t>
            </w:r>
            <w:proofErr w:type="gramStart"/>
            <w:r w:rsidRPr="00680B89">
              <w:rPr>
                <w:szCs w:val="18"/>
              </w:rPr>
              <w:t>1</w:t>
            </w:r>
            <w:r w:rsidR="00002CC4">
              <w:rPr>
                <w:szCs w:val="18"/>
              </w:rPr>
              <w:t>2:</w:t>
            </w:r>
            <w:r w:rsidRPr="00680B89">
              <w:rPr>
                <w:szCs w:val="18"/>
              </w:rPr>
              <w:t>15</w:t>
            </w:r>
            <w:proofErr w:type="gramEnd"/>
            <w:r w:rsidRPr="00680B89">
              <w:rPr>
                <w:szCs w:val="18"/>
              </w:rPr>
              <w:t xml:space="preserve"> horas</w:t>
            </w:r>
          </w:p>
        </w:tc>
      </w:tr>
      <w:tr w:rsidR="00F06637" w:rsidRPr="00680B89" w:rsidTr="00E07A89">
        <w:trPr>
          <w:jc w:val="center"/>
        </w:trPr>
        <w:tc>
          <w:tcPr>
            <w:tcW w:w="3824" w:type="dxa"/>
            <w:tcBorders>
              <w:top w:val="single" w:sz="2" w:space="0" w:color="auto"/>
              <w:left w:val="single" w:sz="2" w:space="0" w:color="auto"/>
              <w:bottom w:val="single" w:sz="4" w:space="0" w:color="auto"/>
              <w:right w:val="single" w:sz="2" w:space="0" w:color="auto"/>
            </w:tcBorders>
            <w:shd w:val="clear" w:color="auto" w:fill="D9D9D9"/>
            <w:vAlign w:val="center"/>
          </w:tcPr>
          <w:p w:rsidR="00F06637" w:rsidRPr="00680B89" w:rsidRDefault="00F06637" w:rsidP="00002CC4">
            <w:pPr>
              <w:ind w:left="714" w:hanging="357"/>
              <w:jc w:val="center"/>
              <w:rPr>
                <w:b/>
                <w:szCs w:val="18"/>
              </w:rPr>
            </w:pPr>
            <w:r w:rsidRPr="00680B89">
              <w:rPr>
                <w:b/>
                <w:szCs w:val="18"/>
              </w:rPr>
              <w:t xml:space="preserve">Início das Provas – </w:t>
            </w:r>
            <w:proofErr w:type="gramStart"/>
            <w:r w:rsidR="00002CC4">
              <w:rPr>
                <w:b/>
                <w:szCs w:val="18"/>
              </w:rPr>
              <w:t>8</w:t>
            </w:r>
            <w:r w:rsidRPr="00680B89">
              <w:rPr>
                <w:b/>
                <w:szCs w:val="18"/>
              </w:rPr>
              <w:t>:00</w:t>
            </w:r>
            <w:proofErr w:type="gramEnd"/>
            <w:r w:rsidRPr="00680B89">
              <w:rPr>
                <w:b/>
                <w:szCs w:val="18"/>
              </w:rPr>
              <w:t xml:space="preserve"> horas</w:t>
            </w:r>
          </w:p>
        </w:tc>
        <w:tc>
          <w:tcPr>
            <w:tcW w:w="507" w:type="dxa"/>
            <w:tcBorders>
              <w:top w:val="nil"/>
              <w:left w:val="single" w:sz="2" w:space="0" w:color="auto"/>
              <w:bottom w:val="single" w:sz="4" w:space="0" w:color="auto"/>
              <w:right w:val="single" w:sz="4" w:space="0" w:color="auto"/>
            </w:tcBorders>
            <w:shd w:val="clear" w:color="auto" w:fill="auto"/>
          </w:tcPr>
          <w:p w:rsidR="00F06637" w:rsidRPr="00680B89" w:rsidRDefault="00F06637" w:rsidP="000E2942">
            <w:pPr>
              <w:ind w:left="714" w:hanging="357"/>
              <w:jc w:val="center"/>
              <w:rPr>
                <w:b/>
                <w:szCs w:val="18"/>
              </w:rPr>
            </w:pPr>
          </w:p>
        </w:tc>
        <w:tc>
          <w:tcPr>
            <w:tcW w:w="3764" w:type="dxa"/>
            <w:tcBorders>
              <w:left w:val="single" w:sz="4" w:space="0" w:color="auto"/>
              <w:bottom w:val="single" w:sz="4" w:space="0" w:color="auto"/>
            </w:tcBorders>
            <w:shd w:val="clear" w:color="auto" w:fill="D9D9D9"/>
            <w:vAlign w:val="center"/>
          </w:tcPr>
          <w:p w:rsidR="00F06637" w:rsidRPr="00680B89" w:rsidRDefault="00F06637" w:rsidP="00002CC4">
            <w:pPr>
              <w:ind w:left="714" w:hanging="357"/>
              <w:jc w:val="center"/>
              <w:rPr>
                <w:b/>
                <w:szCs w:val="18"/>
              </w:rPr>
            </w:pPr>
            <w:r w:rsidRPr="00680B89">
              <w:rPr>
                <w:b/>
                <w:szCs w:val="18"/>
              </w:rPr>
              <w:t xml:space="preserve">Início das Provas – </w:t>
            </w:r>
            <w:proofErr w:type="gramStart"/>
            <w:r w:rsidRPr="00680B89">
              <w:rPr>
                <w:b/>
                <w:szCs w:val="18"/>
              </w:rPr>
              <w:t>1</w:t>
            </w:r>
            <w:r w:rsidR="00002CC4">
              <w:rPr>
                <w:b/>
                <w:szCs w:val="18"/>
              </w:rPr>
              <w:t>2</w:t>
            </w:r>
            <w:r w:rsidRPr="00680B89">
              <w:rPr>
                <w:b/>
                <w:szCs w:val="18"/>
              </w:rPr>
              <w:t>:30</w:t>
            </w:r>
            <w:proofErr w:type="gramEnd"/>
            <w:r w:rsidRPr="00680B89">
              <w:rPr>
                <w:b/>
                <w:szCs w:val="18"/>
              </w:rPr>
              <w:t xml:space="preserve"> horas</w:t>
            </w:r>
          </w:p>
        </w:tc>
      </w:tr>
      <w:tr w:rsidR="00651262" w:rsidRPr="00680B89" w:rsidTr="00E07A89">
        <w:trPr>
          <w:jc w:val="center"/>
        </w:trPr>
        <w:tc>
          <w:tcPr>
            <w:tcW w:w="3824" w:type="dxa"/>
            <w:tcBorders>
              <w:top w:val="single" w:sz="4" w:space="0" w:color="auto"/>
              <w:bottom w:val="single" w:sz="4" w:space="0" w:color="auto"/>
              <w:right w:val="single" w:sz="4" w:space="0" w:color="auto"/>
            </w:tcBorders>
            <w:shd w:val="clear" w:color="auto" w:fill="auto"/>
          </w:tcPr>
          <w:p w:rsidR="00651262" w:rsidRPr="00651262" w:rsidRDefault="00651262" w:rsidP="00913FB9">
            <w:pPr>
              <w:pStyle w:val="SemEspaamento"/>
            </w:pPr>
            <w:r w:rsidRPr="00651262">
              <w:t>Agente de Saúde</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651262" w:rsidRPr="00680B89" w:rsidRDefault="00651262" w:rsidP="00680B89">
            <w:pPr>
              <w:ind w:left="714" w:hanging="357"/>
              <w:rPr>
                <w:b/>
                <w:szCs w:val="18"/>
              </w:rPr>
            </w:pPr>
          </w:p>
        </w:tc>
        <w:tc>
          <w:tcPr>
            <w:tcW w:w="3764" w:type="dxa"/>
            <w:tcBorders>
              <w:top w:val="single" w:sz="4" w:space="0" w:color="auto"/>
              <w:left w:val="single" w:sz="4" w:space="0" w:color="auto"/>
              <w:bottom w:val="single" w:sz="4" w:space="0" w:color="auto"/>
            </w:tcBorders>
            <w:shd w:val="clear" w:color="auto" w:fill="auto"/>
          </w:tcPr>
          <w:p w:rsidR="00651262" w:rsidRPr="00651262" w:rsidRDefault="00651262" w:rsidP="00913FB9">
            <w:pPr>
              <w:pStyle w:val="SemEspaamento"/>
            </w:pPr>
            <w:r w:rsidRPr="00651262">
              <w:t>Agente de Vigilância em Saúde</w:t>
            </w:r>
          </w:p>
        </w:tc>
      </w:tr>
      <w:tr w:rsidR="00E07A89" w:rsidRPr="00680B89" w:rsidTr="00E07A89">
        <w:trPr>
          <w:jc w:val="center"/>
        </w:trPr>
        <w:tc>
          <w:tcPr>
            <w:tcW w:w="3824" w:type="dxa"/>
            <w:tcBorders>
              <w:top w:val="single" w:sz="4" w:space="0" w:color="auto"/>
              <w:bottom w:val="single" w:sz="4" w:space="0" w:color="auto"/>
              <w:right w:val="single" w:sz="4" w:space="0" w:color="auto"/>
            </w:tcBorders>
            <w:shd w:val="clear" w:color="auto" w:fill="auto"/>
          </w:tcPr>
          <w:p w:rsidR="00E07A89" w:rsidRPr="00651262" w:rsidRDefault="00E07A89" w:rsidP="003F3102">
            <w:pPr>
              <w:pStyle w:val="SemEspaamento"/>
            </w:pPr>
            <w:r w:rsidRPr="00651262">
              <w:t>Ajudante Geral</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07A89" w:rsidRPr="00680B89" w:rsidRDefault="00E07A89" w:rsidP="00680B89">
            <w:pPr>
              <w:ind w:left="714" w:hanging="357"/>
              <w:rPr>
                <w:b/>
                <w:szCs w:val="18"/>
              </w:rPr>
            </w:pPr>
          </w:p>
        </w:tc>
        <w:tc>
          <w:tcPr>
            <w:tcW w:w="3764" w:type="dxa"/>
            <w:tcBorders>
              <w:top w:val="single" w:sz="4" w:space="0" w:color="auto"/>
              <w:left w:val="single" w:sz="4" w:space="0" w:color="auto"/>
              <w:bottom w:val="single" w:sz="4" w:space="0" w:color="auto"/>
            </w:tcBorders>
            <w:shd w:val="clear" w:color="auto" w:fill="auto"/>
          </w:tcPr>
          <w:p w:rsidR="00E07A89" w:rsidRPr="00651262" w:rsidRDefault="00E07A89" w:rsidP="00913FB9">
            <w:pPr>
              <w:pStyle w:val="SemEspaamento"/>
            </w:pPr>
            <w:r w:rsidRPr="00651262">
              <w:t>Ajudante de Limpeza</w:t>
            </w:r>
          </w:p>
        </w:tc>
      </w:tr>
      <w:tr w:rsidR="00E07A89" w:rsidRPr="008A335D" w:rsidTr="00E07A89">
        <w:trPr>
          <w:jc w:val="center"/>
        </w:trPr>
        <w:tc>
          <w:tcPr>
            <w:tcW w:w="3824" w:type="dxa"/>
            <w:tcBorders>
              <w:top w:val="single" w:sz="4" w:space="0" w:color="auto"/>
              <w:right w:val="single" w:sz="4" w:space="0" w:color="auto"/>
            </w:tcBorders>
            <w:shd w:val="clear" w:color="auto" w:fill="auto"/>
          </w:tcPr>
          <w:p w:rsidR="00E07A89" w:rsidRPr="00651262" w:rsidRDefault="00E07A89" w:rsidP="00913FB9">
            <w:pPr>
              <w:pStyle w:val="SemEspaamento"/>
            </w:pPr>
            <w:r w:rsidRPr="00651262">
              <w:t>Analista Administrativo</w:t>
            </w:r>
          </w:p>
        </w:tc>
        <w:tc>
          <w:tcPr>
            <w:tcW w:w="507" w:type="dxa"/>
            <w:tcBorders>
              <w:top w:val="single" w:sz="4" w:space="0" w:color="auto"/>
              <w:left w:val="single" w:sz="4" w:space="0" w:color="auto"/>
              <w:bottom w:val="nil"/>
              <w:right w:val="single" w:sz="4" w:space="0" w:color="auto"/>
            </w:tcBorders>
            <w:shd w:val="clear" w:color="auto" w:fill="auto"/>
            <w:vAlign w:val="center"/>
          </w:tcPr>
          <w:p w:rsidR="00E07A89" w:rsidRPr="00680B89" w:rsidRDefault="00E07A89" w:rsidP="00680B89">
            <w:pPr>
              <w:ind w:left="714" w:hanging="357"/>
              <w:rPr>
                <w:b/>
                <w:szCs w:val="18"/>
              </w:rPr>
            </w:pPr>
          </w:p>
        </w:tc>
        <w:tc>
          <w:tcPr>
            <w:tcW w:w="3764" w:type="dxa"/>
            <w:tcBorders>
              <w:top w:val="single" w:sz="4" w:space="0" w:color="auto"/>
              <w:left w:val="single" w:sz="4" w:space="0" w:color="auto"/>
            </w:tcBorders>
            <w:shd w:val="clear" w:color="auto" w:fill="auto"/>
          </w:tcPr>
          <w:p w:rsidR="00E07A89" w:rsidRPr="00651262" w:rsidRDefault="00E07A89" w:rsidP="00913FB9">
            <w:pPr>
              <w:pStyle w:val="SemEspaamento"/>
            </w:pPr>
            <w:r w:rsidRPr="00651262">
              <w:t>Auxiliar de Enfermagem</w:t>
            </w:r>
          </w:p>
        </w:tc>
      </w:tr>
      <w:tr w:rsidR="00E07A89" w:rsidRPr="008A335D" w:rsidTr="00E07A89">
        <w:trPr>
          <w:jc w:val="center"/>
        </w:trPr>
        <w:tc>
          <w:tcPr>
            <w:tcW w:w="3824" w:type="dxa"/>
            <w:tcBorders>
              <w:top w:val="single" w:sz="4" w:space="0" w:color="auto"/>
              <w:right w:val="single" w:sz="4" w:space="0" w:color="auto"/>
            </w:tcBorders>
            <w:shd w:val="clear" w:color="auto" w:fill="auto"/>
          </w:tcPr>
          <w:p w:rsidR="00E07A89" w:rsidRPr="00651262" w:rsidRDefault="00E07A89" w:rsidP="00913FB9">
            <w:pPr>
              <w:pStyle w:val="SemEspaamento"/>
            </w:pPr>
            <w:r w:rsidRPr="00651262">
              <w:t>Assistente Social</w:t>
            </w:r>
          </w:p>
        </w:tc>
        <w:tc>
          <w:tcPr>
            <w:tcW w:w="507" w:type="dxa"/>
            <w:tcBorders>
              <w:top w:val="single" w:sz="4" w:space="0" w:color="auto"/>
              <w:left w:val="single" w:sz="4" w:space="0" w:color="auto"/>
              <w:bottom w:val="nil"/>
              <w:right w:val="single" w:sz="4" w:space="0" w:color="auto"/>
            </w:tcBorders>
            <w:shd w:val="clear" w:color="auto" w:fill="auto"/>
            <w:vAlign w:val="center"/>
          </w:tcPr>
          <w:p w:rsidR="00E07A89" w:rsidRPr="00680B89" w:rsidRDefault="00E07A89" w:rsidP="00680B89">
            <w:pPr>
              <w:ind w:left="714" w:hanging="357"/>
              <w:rPr>
                <w:b/>
                <w:szCs w:val="18"/>
              </w:rPr>
            </w:pPr>
          </w:p>
        </w:tc>
        <w:tc>
          <w:tcPr>
            <w:tcW w:w="3764" w:type="dxa"/>
            <w:tcBorders>
              <w:top w:val="single" w:sz="4" w:space="0" w:color="auto"/>
              <w:left w:val="single" w:sz="4" w:space="0" w:color="auto"/>
            </w:tcBorders>
            <w:shd w:val="clear" w:color="auto" w:fill="auto"/>
          </w:tcPr>
          <w:p w:rsidR="00E07A89" w:rsidRPr="00651262" w:rsidRDefault="00E07A89" w:rsidP="00913FB9">
            <w:pPr>
              <w:pStyle w:val="SemEspaamento"/>
            </w:pPr>
            <w:r w:rsidRPr="00651262">
              <w:t>Auxiliar de Secretaria</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Auxiliar Consultório Dentário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Comprador</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Auxiliar de Desenvolvimento Infantil</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Coordenador Pedagógico</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Cirurgião Dentista</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Enfermeiro do PSF</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Coletor de Lixo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Gari</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Coordenador Educacional</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Jardineiro</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Enfermeiro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Monitor Esportivo</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Engenheiro Civil</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Motorista de Veículos Leves</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Farmacêutico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Motorista Transporte de Alunos</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Fiscal Geral</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pStyle w:val="SemEspaamento"/>
            </w:pPr>
            <w:r w:rsidRPr="00651262">
              <w:t>Professor de Creche</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Fisioterapeuta</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autoSpaceDE w:val="0"/>
              <w:autoSpaceDN w:val="0"/>
              <w:adjustRightInd w:val="0"/>
              <w:rPr>
                <w:szCs w:val="18"/>
              </w:rPr>
            </w:pPr>
            <w:r w:rsidRPr="00651262">
              <w:rPr>
                <w:szCs w:val="18"/>
              </w:rPr>
              <w:t>Professor de Educação Básica II - História</w:t>
            </w:r>
          </w:p>
        </w:tc>
      </w:tr>
      <w:tr w:rsidR="00E07A89" w:rsidRPr="008A335D" w:rsidTr="00913FB9">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Fonoaudiólogo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tcBorders>
            <w:shd w:val="clear" w:color="auto" w:fill="auto"/>
          </w:tcPr>
          <w:p w:rsidR="00E07A89" w:rsidRPr="00651262" w:rsidRDefault="00E07A89" w:rsidP="00913FB9">
            <w:pPr>
              <w:autoSpaceDE w:val="0"/>
              <w:autoSpaceDN w:val="0"/>
              <w:adjustRightInd w:val="0"/>
              <w:rPr>
                <w:szCs w:val="18"/>
              </w:rPr>
            </w:pPr>
            <w:r w:rsidRPr="00651262">
              <w:rPr>
                <w:szCs w:val="18"/>
              </w:rPr>
              <w:t>Professor de Educação Básica II - Inglês</w:t>
            </w: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Médico Clínico Geral</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bottom w:val="single" w:sz="4" w:space="0" w:color="auto"/>
            </w:tcBorders>
            <w:shd w:val="clear" w:color="auto" w:fill="auto"/>
          </w:tcPr>
          <w:p w:rsidR="00E07A89" w:rsidRPr="00651262" w:rsidRDefault="00E07A89" w:rsidP="00913FB9">
            <w:pPr>
              <w:pStyle w:val="SemEspaamento"/>
            </w:pPr>
            <w:r w:rsidRPr="00651262">
              <w:t>Psicopedagogo</w:t>
            </w: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Merendeiro</w:t>
            </w:r>
          </w:p>
        </w:tc>
        <w:tc>
          <w:tcPr>
            <w:tcW w:w="507" w:type="dxa"/>
            <w:tcBorders>
              <w:top w:val="nil"/>
              <w:left w:val="single" w:sz="4" w:space="0" w:color="auto"/>
              <w:bottom w:val="nil"/>
              <w:right w:val="single" w:sz="4" w:space="0" w:color="auto"/>
            </w:tcBorders>
            <w:shd w:val="clear" w:color="auto" w:fill="auto"/>
            <w:vAlign w:val="center"/>
          </w:tcPr>
          <w:p w:rsidR="00E07A89" w:rsidRPr="003B7DC6" w:rsidRDefault="00E07A89" w:rsidP="00680B89">
            <w:pPr>
              <w:ind w:left="714" w:hanging="357"/>
              <w:rPr>
                <w:b/>
                <w:szCs w:val="18"/>
                <w:highlight w:val="yellow"/>
              </w:rPr>
            </w:pPr>
          </w:p>
        </w:tc>
        <w:tc>
          <w:tcPr>
            <w:tcW w:w="3764" w:type="dxa"/>
            <w:tcBorders>
              <w:left w:val="single" w:sz="4" w:space="0" w:color="auto"/>
              <w:bottom w:val="single" w:sz="4" w:space="0" w:color="auto"/>
            </w:tcBorders>
            <w:shd w:val="clear" w:color="auto" w:fill="auto"/>
          </w:tcPr>
          <w:p w:rsidR="00E07A89" w:rsidRPr="00651262" w:rsidRDefault="00E07A89" w:rsidP="00913FB9">
            <w:pPr>
              <w:pStyle w:val="SemEspaamento"/>
            </w:pPr>
            <w:r w:rsidRPr="00651262">
              <w:t>Recepcionista de Saúde</w:t>
            </w: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Motorista de Ambulância</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single" w:sz="4" w:space="0" w:color="auto"/>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Motorista de Veículos Pesados</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Nutricionista</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Operador de Máquina</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Procurador Jurídico</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Professor Educação Básica I</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E7394E" w:rsidRDefault="00E07A89" w:rsidP="00680B89">
            <w:pPr>
              <w:rPr>
                <w:bCs/>
                <w:highlight w:val="yellow"/>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Psicólogo</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584B83" w:rsidRDefault="00E07A89" w:rsidP="00680B89">
            <w:pPr>
              <w:rPr>
                <w:bCs/>
                <w:color w:val="000000"/>
                <w:sz w:val="16"/>
                <w:szCs w:val="16"/>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Recepcionista</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584B83" w:rsidRDefault="00E07A89" w:rsidP="00680B89">
            <w:pPr>
              <w:rPr>
                <w:bCs/>
                <w:color w:val="000000"/>
                <w:sz w:val="16"/>
                <w:szCs w:val="16"/>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Técnico de Enfermagem</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584B83" w:rsidRDefault="00E07A89" w:rsidP="00680B89">
            <w:pPr>
              <w:rPr>
                <w:bCs/>
                <w:color w:val="000000"/>
                <w:sz w:val="16"/>
                <w:szCs w:val="16"/>
              </w:rPr>
            </w:pPr>
          </w:p>
        </w:tc>
      </w:tr>
      <w:tr w:rsidR="00E07A89" w:rsidRPr="008A335D" w:rsidTr="00651262">
        <w:trPr>
          <w:jc w:val="center"/>
        </w:trPr>
        <w:tc>
          <w:tcPr>
            <w:tcW w:w="3824" w:type="dxa"/>
            <w:tcBorders>
              <w:right w:val="single" w:sz="4" w:space="0" w:color="auto"/>
            </w:tcBorders>
            <w:shd w:val="clear" w:color="auto" w:fill="auto"/>
          </w:tcPr>
          <w:p w:rsidR="00E07A89" w:rsidRPr="00651262" w:rsidRDefault="00E07A89" w:rsidP="003F3102">
            <w:pPr>
              <w:pStyle w:val="SemEspaamento"/>
            </w:pPr>
            <w:r w:rsidRPr="00651262">
              <w:t>Técnico em Contabilidade</w:t>
            </w:r>
          </w:p>
        </w:tc>
        <w:tc>
          <w:tcPr>
            <w:tcW w:w="507" w:type="dxa"/>
            <w:tcBorders>
              <w:top w:val="nil"/>
              <w:left w:val="single" w:sz="4" w:space="0" w:color="auto"/>
              <w:bottom w:val="nil"/>
              <w:right w:val="nil"/>
            </w:tcBorders>
            <w:shd w:val="clear" w:color="auto" w:fill="auto"/>
            <w:vAlign w:val="center"/>
          </w:tcPr>
          <w:p w:rsidR="00E07A89" w:rsidRPr="003B7DC6" w:rsidRDefault="00E07A89" w:rsidP="00680B89">
            <w:pPr>
              <w:ind w:left="714" w:hanging="357"/>
              <w:rPr>
                <w:b/>
                <w:szCs w:val="18"/>
                <w:highlight w:val="yellow"/>
              </w:rPr>
            </w:pPr>
          </w:p>
        </w:tc>
        <w:tc>
          <w:tcPr>
            <w:tcW w:w="3764" w:type="dxa"/>
            <w:tcBorders>
              <w:top w:val="nil"/>
              <w:left w:val="nil"/>
              <w:bottom w:val="nil"/>
              <w:right w:val="nil"/>
            </w:tcBorders>
            <w:shd w:val="clear" w:color="auto" w:fill="auto"/>
            <w:vAlign w:val="center"/>
          </w:tcPr>
          <w:p w:rsidR="00E07A89" w:rsidRPr="00584B83" w:rsidRDefault="00E07A89" w:rsidP="00680B89">
            <w:pPr>
              <w:rPr>
                <w:bCs/>
                <w:color w:val="000000"/>
                <w:sz w:val="16"/>
                <w:szCs w:val="16"/>
              </w:rPr>
            </w:pPr>
          </w:p>
        </w:tc>
      </w:tr>
    </w:tbl>
    <w:p w:rsidR="000E2942" w:rsidRDefault="000E2942"/>
    <w:tbl>
      <w:tblPr>
        <w:tblW w:w="5000" w:type="pct"/>
        <w:tblCellMar>
          <w:left w:w="0" w:type="dxa"/>
          <w:right w:w="0" w:type="dxa"/>
        </w:tblCellMar>
        <w:tblLook w:val="0000"/>
      </w:tblPr>
      <w:tblGrid>
        <w:gridCol w:w="511"/>
        <w:gridCol w:w="9128"/>
      </w:tblGrid>
      <w:tr w:rsidR="00356D42" w:rsidRPr="00E07A89" w:rsidTr="00685CB9">
        <w:tc>
          <w:tcPr>
            <w:tcW w:w="265" w:type="pct"/>
          </w:tcPr>
          <w:p w:rsidR="00356D42" w:rsidRPr="00E07A89" w:rsidRDefault="00356D42" w:rsidP="00356D42">
            <w:pPr>
              <w:rPr>
                <w:b/>
              </w:rPr>
            </w:pPr>
            <w:r w:rsidRPr="00E07A89">
              <w:rPr>
                <w:b/>
              </w:rPr>
              <w:t>5.1.2-</w:t>
            </w:r>
          </w:p>
        </w:tc>
        <w:tc>
          <w:tcPr>
            <w:tcW w:w="4735" w:type="pct"/>
          </w:tcPr>
          <w:p w:rsidR="00356D42" w:rsidRPr="00E07A89" w:rsidRDefault="00356D42" w:rsidP="00685CB9">
            <w:r w:rsidRPr="00E07A89">
              <w:t xml:space="preserve">As </w:t>
            </w:r>
            <w:r w:rsidRPr="00E07A89">
              <w:rPr>
                <w:b/>
              </w:rPr>
              <w:t>provas</w:t>
            </w:r>
            <w:r w:rsidRPr="00E07A89">
              <w:t xml:space="preserve"> </w:t>
            </w:r>
            <w:r w:rsidRPr="00E07A89">
              <w:rPr>
                <w:b/>
                <w:bCs/>
              </w:rPr>
              <w:t>práticas</w:t>
            </w:r>
            <w:r w:rsidRPr="00E07A89">
              <w:t xml:space="preserve"> serão realizadas em data, locais e horários a serem divulgados por meio do Edital que publicará o Resultado das provas objetivas (escritas).  </w:t>
            </w:r>
          </w:p>
          <w:p w:rsidR="00356D42" w:rsidRPr="00E07A89" w:rsidRDefault="00356D42" w:rsidP="00685CB9"/>
        </w:tc>
      </w:tr>
      <w:tr w:rsidR="00356D42" w:rsidRPr="00E07A89" w:rsidTr="00685CB9">
        <w:tc>
          <w:tcPr>
            <w:tcW w:w="265" w:type="pct"/>
          </w:tcPr>
          <w:p w:rsidR="00356D42" w:rsidRPr="00E07A89" w:rsidRDefault="00356D42" w:rsidP="00685CB9">
            <w:pPr>
              <w:rPr>
                <w:b/>
              </w:rPr>
            </w:pPr>
            <w:r w:rsidRPr="00E07A89">
              <w:rPr>
                <w:b/>
              </w:rPr>
              <w:t>5.1.3-</w:t>
            </w:r>
          </w:p>
        </w:tc>
        <w:tc>
          <w:tcPr>
            <w:tcW w:w="4735" w:type="pct"/>
          </w:tcPr>
          <w:p w:rsidR="00356D42" w:rsidRPr="00E07A89" w:rsidRDefault="00356D42" w:rsidP="00685CB9">
            <w:r w:rsidRPr="00E07A89">
              <w:t>Serão convocados para as provas práticas para os quais prevê o Edital, candidatos aprovados e classificados na proporção citada a seguir, aplicando-se</w:t>
            </w:r>
            <w:r w:rsidR="00A572D5" w:rsidRPr="00E07A89">
              <w:t>,</w:t>
            </w:r>
            <w:r w:rsidRPr="00E07A89">
              <w:t xml:space="preserve"> em caso de igualdade de notas, os critérios de desempate previstos no presente Edital.</w:t>
            </w:r>
          </w:p>
        </w:tc>
      </w:tr>
    </w:tbl>
    <w:p w:rsidR="00356D42" w:rsidRDefault="00356D42" w:rsidP="00356D42"/>
    <w:p w:rsidR="003C79A9" w:rsidRDefault="003C79A9" w:rsidP="00356D42"/>
    <w:p w:rsidR="005E5CFB" w:rsidRPr="00E07A89" w:rsidRDefault="005E5CFB" w:rsidP="00356D42"/>
    <w:tbl>
      <w:tblPr>
        <w:tblW w:w="4694" w:type="pct"/>
        <w:tblInd w:w="595" w:type="dxa"/>
        <w:tblBorders>
          <w:top w:val="single" w:sz="4" w:space="0" w:color="auto"/>
          <w:left w:val="single" w:sz="4" w:space="0" w:color="auto"/>
          <w:bottom w:val="single" w:sz="4" w:space="0" w:color="auto"/>
          <w:right w:val="single" w:sz="4" w:space="0" w:color="auto"/>
        </w:tblBorders>
        <w:tblCellMar>
          <w:left w:w="28" w:type="dxa"/>
          <w:right w:w="57" w:type="dxa"/>
        </w:tblCellMar>
        <w:tblLook w:val="04A0"/>
      </w:tblPr>
      <w:tblGrid>
        <w:gridCol w:w="2552"/>
        <w:gridCol w:w="2478"/>
        <w:gridCol w:w="2050"/>
        <w:gridCol w:w="2049"/>
      </w:tblGrid>
      <w:tr w:rsidR="005F69AC" w:rsidRPr="00E07A89" w:rsidTr="0034791F">
        <w:trPr>
          <w:trHeight w:val="151"/>
        </w:trPr>
        <w:tc>
          <w:tcPr>
            <w:tcW w:w="1398" w:type="pct"/>
            <w:vMerge w:val="restart"/>
            <w:tcBorders>
              <w:top w:val="single" w:sz="4" w:space="0" w:color="auto"/>
              <w:left w:val="single" w:sz="4" w:space="0" w:color="auto"/>
              <w:right w:val="single" w:sz="4" w:space="0" w:color="auto"/>
            </w:tcBorders>
            <w:shd w:val="clear" w:color="auto" w:fill="E6E6E6"/>
            <w:vAlign w:val="center"/>
            <w:hideMark/>
          </w:tcPr>
          <w:p w:rsidR="005F69AC" w:rsidRPr="00E07A89" w:rsidRDefault="005F69AC" w:rsidP="00F5750E">
            <w:pPr>
              <w:jc w:val="center"/>
              <w:rPr>
                <w:b/>
                <w:bCs/>
              </w:rPr>
            </w:pPr>
            <w:r w:rsidRPr="00E07A89">
              <w:rPr>
                <w:b/>
                <w:bCs/>
              </w:rPr>
              <w:t>Cargos</w:t>
            </w:r>
          </w:p>
        </w:tc>
        <w:tc>
          <w:tcPr>
            <w:tcW w:w="3602"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F69AC" w:rsidRPr="00E07A89" w:rsidRDefault="005F69AC" w:rsidP="00E7394E">
            <w:pPr>
              <w:jc w:val="center"/>
              <w:rPr>
                <w:b/>
                <w:bCs/>
              </w:rPr>
            </w:pPr>
            <w:r w:rsidRPr="00E07A89">
              <w:rPr>
                <w:b/>
                <w:bCs/>
              </w:rPr>
              <w:t xml:space="preserve">Quantidade de candidatos que serão convocados para prova prática </w:t>
            </w:r>
          </w:p>
        </w:tc>
      </w:tr>
      <w:tr w:rsidR="005F69AC" w:rsidRPr="00E07A89" w:rsidTr="0034791F">
        <w:trPr>
          <w:trHeight w:val="150"/>
        </w:trPr>
        <w:tc>
          <w:tcPr>
            <w:tcW w:w="1398" w:type="pct"/>
            <w:vMerge/>
            <w:tcBorders>
              <w:left w:val="single" w:sz="4" w:space="0" w:color="auto"/>
              <w:bottom w:val="single" w:sz="4" w:space="0" w:color="auto"/>
              <w:right w:val="single" w:sz="4" w:space="0" w:color="auto"/>
            </w:tcBorders>
            <w:shd w:val="clear" w:color="auto" w:fill="E6E6E6"/>
            <w:vAlign w:val="center"/>
            <w:hideMark/>
          </w:tcPr>
          <w:p w:rsidR="005F69AC" w:rsidRPr="00E07A89" w:rsidRDefault="005F69AC" w:rsidP="00F5750E">
            <w:pPr>
              <w:jc w:val="center"/>
              <w:rPr>
                <w:b/>
                <w:bCs/>
              </w:rPr>
            </w:pPr>
          </w:p>
        </w:tc>
        <w:tc>
          <w:tcPr>
            <w:tcW w:w="135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5F69AC" w:rsidRPr="00E07A89" w:rsidRDefault="005F69AC" w:rsidP="00F5750E">
            <w:pPr>
              <w:jc w:val="center"/>
              <w:rPr>
                <w:b/>
                <w:bCs/>
              </w:rPr>
            </w:pPr>
            <w:r w:rsidRPr="00E07A89">
              <w:rPr>
                <w:b/>
                <w:bCs/>
              </w:rPr>
              <w:t>Lista Geral</w:t>
            </w:r>
          </w:p>
        </w:tc>
        <w:tc>
          <w:tcPr>
            <w:tcW w:w="1123" w:type="pct"/>
            <w:tcBorders>
              <w:top w:val="single" w:sz="4" w:space="0" w:color="auto"/>
              <w:left w:val="single" w:sz="4" w:space="0" w:color="auto"/>
              <w:bottom w:val="single" w:sz="4" w:space="0" w:color="auto"/>
              <w:right w:val="single" w:sz="4" w:space="0" w:color="auto"/>
            </w:tcBorders>
            <w:shd w:val="clear" w:color="auto" w:fill="E6E6E6"/>
            <w:vAlign w:val="center"/>
          </w:tcPr>
          <w:p w:rsidR="005F69AC" w:rsidRPr="00E07A89" w:rsidRDefault="005F69AC" w:rsidP="00F5750E">
            <w:pPr>
              <w:jc w:val="center"/>
              <w:rPr>
                <w:b/>
                <w:bCs/>
              </w:rPr>
            </w:pPr>
            <w:proofErr w:type="spellStart"/>
            <w:proofErr w:type="gramStart"/>
            <w:r w:rsidRPr="00E07A89">
              <w:rPr>
                <w:b/>
                <w:bCs/>
              </w:rPr>
              <w:t>PcD</w:t>
            </w:r>
            <w:proofErr w:type="spellEnd"/>
            <w:proofErr w:type="gramEnd"/>
          </w:p>
        </w:tc>
        <w:tc>
          <w:tcPr>
            <w:tcW w:w="1122" w:type="pct"/>
            <w:tcBorders>
              <w:top w:val="single" w:sz="4" w:space="0" w:color="auto"/>
              <w:left w:val="single" w:sz="4" w:space="0" w:color="auto"/>
              <w:bottom w:val="single" w:sz="4" w:space="0" w:color="auto"/>
              <w:right w:val="single" w:sz="4" w:space="0" w:color="auto"/>
            </w:tcBorders>
            <w:shd w:val="clear" w:color="auto" w:fill="E6E6E6"/>
          </w:tcPr>
          <w:p w:rsidR="005F69AC" w:rsidRPr="00E07A89" w:rsidRDefault="005F69AC" w:rsidP="00F5750E">
            <w:pPr>
              <w:jc w:val="center"/>
              <w:rPr>
                <w:b/>
                <w:bCs/>
              </w:rPr>
            </w:pPr>
            <w:r w:rsidRPr="00E07A89">
              <w:rPr>
                <w:b/>
                <w:bCs/>
              </w:rPr>
              <w:t>Total</w:t>
            </w:r>
          </w:p>
        </w:tc>
      </w:tr>
      <w:tr w:rsidR="005F69AC" w:rsidRPr="00E07A89" w:rsidTr="009B717E">
        <w:tc>
          <w:tcPr>
            <w:tcW w:w="1398" w:type="pct"/>
            <w:tcBorders>
              <w:top w:val="single" w:sz="4" w:space="0" w:color="auto"/>
              <w:left w:val="single" w:sz="4" w:space="0" w:color="auto"/>
              <w:bottom w:val="single" w:sz="4" w:space="0" w:color="auto"/>
              <w:right w:val="single" w:sz="4" w:space="0" w:color="auto"/>
            </w:tcBorders>
          </w:tcPr>
          <w:p w:rsidR="005F69AC" w:rsidRPr="00E07A89" w:rsidRDefault="00E7394E" w:rsidP="00F5750E">
            <w:pPr>
              <w:rPr>
                <w:color w:val="000000"/>
                <w:szCs w:val="20"/>
              </w:rPr>
            </w:pPr>
            <w:r w:rsidRPr="00E07A89">
              <w:rPr>
                <w:bCs/>
              </w:rPr>
              <w:t>Motorista de Ambulância</w:t>
            </w:r>
          </w:p>
        </w:tc>
        <w:tc>
          <w:tcPr>
            <w:tcW w:w="1357" w:type="pct"/>
            <w:tcBorders>
              <w:top w:val="single" w:sz="4" w:space="0" w:color="auto"/>
              <w:left w:val="single" w:sz="4" w:space="0" w:color="auto"/>
              <w:bottom w:val="single" w:sz="4" w:space="0" w:color="auto"/>
              <w:right w:val="single" w:sz="4" w:space="0" w:color="auto"/>
            </w:tcBorders>
            <w:vAlign w:val="center"/>
            <w:hideMark/>
          </w:tcPr>
          <w:p w:rsidR="005F69AC" w:rsidRPr="00E07A89" w:rsidRDefault="003C79A9" w:rsidP="009B717E">
            <w:pPr>
              <w:jc w:val="center"/>
              <w:rPr>
                <w:szCs w:val="18"/>
              </w:rPr>
            </w:pPr>
            <w:r>
              <w:rPr>
                <w:szCs w:val="18"/>
              </w:rPr>
              <w:t>0</w:t>
            </w:r>
            <w:r w:rsidR="009B717E" w:rsidRPr="00E07A89">
              <w:rPr>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5F69AC" w:rsidRPr="00E07A89" w:rsidRDefault="009B717E" w:rsidP="009B717E">
            <w:pPr>
              <w:jc w:val="center"/>
              <w:rPr>
                <w:szCs w:val="18"/>
              </w:rPr>
            </w:pPr>
            <w:r w:rsidRPr="00E07A89">
              <w:rPr>
                <w:szCs w:val="18"/>
              </w:rPr>
              <w:t>01</w:t>
            </w:r>
          </w:p>
        </w:tc>
        <w:tc>
          <w:tcPr>
            <w:tcW w:w="1122" w:type="pct"/>
            <w:tcBorders>
              <w:top w:val="single" w:sz="4" w:space="0" w:color="auto"/>
              <w:left w:val="single" w:sz="4" w:space="0" w:color="auto"/>
              <w:bottom w:val="single" w:sz="4" w:space="0" w:color="auto"/>
              <w:right w:val="single" w:sz="4" w:space="0" w:color="auto"/>
            </w:tcBorders>
            <w:vAlign w:val="center"/>
          </w:tcPr>
          <w:p w:rsidR="005F69AC" w:rsidRPr="00E07A89" w:rsidRDefault="003C79A9" w:rsidP="009B717E">
            <w:pPr>
              <w:jc w:val="center"/>
              <w:rPr>
                <w:szCs w:val="18"/>
              </w:rPr>
            </w:pPr>
            <w:r>
              <w:rPr>
                <w:szCs w:val="18"/>
              </w:rPr>
              <w:t>1</w:t>
            </w:r>
            <w:r w:rsidR="009B717E" w:rsidRPr="00E07A89">
              <w:rPr>
                <w:szCs w:val="18"/>
              </w:rPr>
              <w:t>0</w:t>
            </w:r>
          </w:p>
        </w:tc>
      </w:tr>
      <w:tr w:rsidR="009B717E" w:rsidRPr="00E07A89" w:rsidTr="009B717E">
        <w:tc>
          <w:tcPr>
            <w:tcW w:w="1398" w:type="pct"/>
            <w:tcBorders>
              <w:top w:val="single" w:sz="4" w:space="0" w:color="auto"/>
              <w:left w:val="single" w:sz="4" w:space="0" w:color="auto"/>
              <w:bottom w:val="single" w:sz="4" w:space="0" w:color="auto"/>
              <w:right w:val="single" w:sz="4" w:space="0" w:color="auto"/>
            </w:tcBorders>
          </w:tcPr>
          <w:p w:rsidR="009B717E" w:rsidRPr="00E07A89" w:rsidRDefault="009B717E" w:rsidP="00F5750E">
            <w:pPr>
              <w:rPr>
                <w:color w:val="000000"/>
                <w:szCs w:val="20"/>
              </w:rPr>
            </w:pPr>
            <w:r w:rsidRPr="00E07A89">
              <w:rPr>
                <w:bCs/>
              </w:rPr>
              <w:t>Motorista de Veículos Leves</w:t>
            </w:r>
          </w:p>
        </w:tc>
        <w:tc>
          <w:tcPr>
            <w:tcW w:w="1357"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3C79A9">
            <w:pPr>
              <w:jc w:val="center"/>
              <w:rPr>
                <w:szCs w:val="18"/>
              </w:rPr>
            </w:pPr>
            <w:r>
              <w:rPr>
                <w:szCs w:val="18"/>
              </w:rPr>
              <w:t>0</w:t>
            </w:r>
            <w:r w:rsidR="009B717E" w:rsidRPr="00E07A89">
              <w:rPr>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9B717E" w:rsidRPr="00E07A89" w:rsidRDefault="009B717E" w:rsidP="009B717E">
            <w:pPr>
              <w:jc w:val="center"/>
              <w:rPr>
                <w:szCs w:val="18"/>
              </w:rPr>
            </w:pPr>
            <w:r w:rsidRPr="00E07A89">
              <w:rPr>
                <w:szCs w:val="18"/>
              </w:rPr>
              <w:t>01</w:t>
            </w:r>
          </w:p>
        </w:tc>
        <w:tc>
          <w:tcPr>
            <w:tcW w:w="1122"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9B717E">
            <w:pPr>
              <w:jc w:val="center"/>
              <w:rPr>
                <w:szCs w:val="18"/>
              </w:rPr>
            </w:pPr>
            <w:r>
              <w:rPr>
                <w:szCs w:val="18"/>
              </w:rPr>
              <w:t>1</w:t>
            </w:r>
            <w:r w:rsidR="009B717E" w:rsidRPr="00E07A89">
              <w:rPr>
                <w:szCs w:val="18"/>
              </w:rPr>
              <w:t>0</w:t>
            </w:r>
          </w:p>
        </w:tc>
      </w:tr>
      <w:tr w:rsidR="009B717E" w:rsidRPr="00E07A89" w:rsidTr="009B717E">
        <w:tc>
          <w:tcPr>
            <w:tcW w:w="1398" w:type="pct"/>
            <w:tcBorders>
              <w:top w:val="single" w:sz="4" w:space="0" w:color="auto"/>
              <w:left w:val="single" w:sz="4" w:space="0" w:color="auto"/>
              <w:bottom w:val="single" w:sz="4" w:space="0" w:color="auto"/>
              <w:right w:val="single" w:sz="4" w:space="0" w:color="auto"/>
            </w:tcBorders>
          </w:tcPr>
          <w:p w:rsidR="009B717E" w:rsidRPr="00E07A89" w:rsidRDefault="009B717E" w:rsidP="00F5750E">
            <w:pPr>
              <w:rPr>
                <w:szCs w:val="18"/>
              </w:rPr>
            </w:pPr>
            <w:r w:rsidRPr="00E07A89">
              <w:rPr>
                <w:bCs/>
              </w:rPr>
              <w:t>Motorista de Veículos Pesados</w:t>
            </w:r>
          </w:p>
        </w:tc>
        <w:tc>
          <w:tcPr>
            <w:tcW w:w="1357"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9B717E">
            <w:pPr>
              <w:jc w:val="center"/>
              <w:rPr>
                <w:szCs w:val="18"/>
              </w:rPr>
            </w:pPr>
            <w:r>
              <w:rPr>
                <w:szCs w:val="18"/>
              </w:rPr>
              <w:t>0</w:t>
            </w:r>
            <w:r w:rsidR="009B717E" w:rsidRPr="00E07A89">
              <w:rPr>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9B717E" w:rsidRPr="00E07A89" w:rsidRDefault="009B717E" w:rsidP="009B717E">
            <w:pPr>
              <w:jc w:val="center"/>
              <w:rPr>
                <w:szCs w:val="18"/>
              </w:rPr>
            </w:pPr>
            <w:r w:rsidRPr="00E07A89">
              <w:rPr>
                <w:szCs w:val="18"/>
              </w:rPr>
              <w:t>01</w:t>
            </w:r>
          </w:p>
        </w:tc>
        <w:tc>
          <w:tcPr>
            <w:tcW w:w="1122"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9B717E">
            <w:pPr>
              <w:jc w:val="center"/>
              <w:rPr>
                <w:szCs w:val="18"/>
              </w:rPr>
            </w:pPr>
            <w:r>
              <w:rPr>
                <w:szCs w:val="18"/>
              </w:rPr>
              <w:t>1</w:t>
            </w:r>
            <w:r w:rsidR="009B717E" w:rsidRPr="00E07A89">
              <w:rPr>
                <w:szCs w:val="18"/>
              </w:rPr>
              <w:t>0</w:t>
            </w:r>
          </w:p>
        </w:tc>
      </w:tr>
      <w:tr w:rsidR="009B717E" w:rsidRPr="00E07A89" w:rsidTr="009B717E">
        <w:tc>
          <w:tcPr>
            <w:tcW w:w="1398" w:type="pct"/>
            <w:tcBorders>
              <w:top w:val="single" w:sz="4" w:space="0" w:color="auto"/>
              <w:left w:val="single" w:sz="4" w:space="0" w:color="auto"/>
              <w:bottom w:val="single" w:sz="4" w:space="0" w:color="auto"/>
              <w:right w:val="single" w:sz="4" w:space="0" w:color="auto"/>
            </w:tcBorders>
          </w:tcPr>
          <w:p w:rsidR="009B717E" w:rsidRPr="00E07A89" w:rsidRDefault="009B717E" w:rsidP="00F5750E">
            <w:pPr>
              <w:rPr>
                <w:szCs w:val="18"/>
              </w:rPr>
            </w:pPr>
            <w:r w:rsidRPr="00E07A89">
              <w:rPr>
                <w:bCs/>
              </w:rPr>
              <w:t>Motorista Transporte de Alunos</w:t>
            </w:r>
          </w:p>
        </w:tc>
        <w:tc>
          <w:tcPr>
            <w:tcW w:w="1357"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9B717E">
            <w:pPr>
              <w:jc w:val="center"/>
              <w:rPr>
                <w:szCs w:val="18"/>
              </w:rPr>
            </w:pPr>
            <w:r>
              <w:rPr>
                <w:szCs w:val="18"/>
              </w:rPr>
              <w:t>0</w:t>
            </w:r>
            <w:r w:rsidR="009B717E" w:rsidRPr="00E07A89">
              <w:rPr>
                <w:szCs w:val="18"/>
              </w:rPr>
              <w:t>9</w:t>
            </w:r>
          </w:p>
        </w:tc>
        <w:tc>
          <w:tcPr>
            <w:tcW w:w="1123" w:type="pct"/>
            <w:tcBorders>
              <w:top w:val="single" w:sz="4" w:space="0" w:color="auto"/>
              <w:left w:val="single" w:sz="4" w:space="0" w:color="auto"/>
              <w:bottom w:val="single" w:sz="4" w:space="0" w:color="auto"/>
              <w:right w:val="single" w:sz="4" w:space="0" w:color="auto"/>
            </w:tcBorders>
            <w:vAlign w:val="center"/>
          </w:tcPr>
          <w:p w:rsidR="009B717E" w:rsidRPr="00E07A89" w:rsidRDefault="009B717E" w:rsidP="009B717E">
            <w:pPr>
              <w:jc w:val="center"/>
              <w:rPr>
                <w:szCs w:val="18"/>
              </w:rPr>
            </w:pPr>
            <w:r w:rsidRPr="00E07A89">
              <w:rPr>
                <w:szCs w:val="18"/>
              </w:rPr>
              <w:t>01</w:t>
            </w:r>
          </w:p>
        </w:tc>
        <w:tc>
          <w:tcPr>
            <w:tcW w:w="1122" w:type="pct"/>
            <w:tcBorders>
              <w:top w:val="single" w:sz="4" w:space="0" w:color="auto"/>
              <w:left w:val="single" w:sz="4" w:space="0" w:color="auto"/>
              <w:bottom w:val="single" w:sz="4" w:space="0" w:color="auto"/>
              <w:right w:val="single" w:sz="4" w:space="0" w:color="auto"/>
            </w:tcBorders>
            <w:vAlign w:val="center"/>
          </w:tcPr>
          <w:p w:rsidR="009B717E" w:rsidRPr="00E07A89" w:rsidRDefault="003C79A9" w:rsidP="009B717E">
            <w:pPr>
              <w:jc w:val="center"/>
              <w:rPr>
                <w:szCs w:val="18"/>
              </w:rPr>
            </w:pPr>
            <w:r>
              <w:rPr>
                <w:szCs w:val="18"/>
              </w:rPr>
              <w:t>1</w:t>
            </w:r>
            <w:r w:rsidR="009B717E" w:rsidRPr="00E07A89">
              <w:rPr>
                <w:szCs w:val="18"/>
              </w:rPr>
              <w:t>0</w:t>
            </w:r>
          </w:p>
        </w:tc>
      </w:tr>
      <w:tr w:rsidR="005F69AC" w:rsidRPr="00D7792B" w:rsidTr="00F5750E">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5F69AC" w:rsidRPr="00E07A89" w:rsidRDefault="005F69AC" w:rsidP="00F5750E">
            <w:pPr>
              <w:jc w:val="center"/>
            </w:pPr>
            <w:r w:rsidRPr="00E07A89">
              <w:t xml:space="preserve">Não havendo candidatos aprovados na prova objetiva para as vagas reservadas a </w:t>
            </w:r>
            <w:proofErr w:type="spellStart"/>
            <w:proofErr w:type="gramStart"/>
            <w:r w:rsidRPr="00E07A89">
              <w:t>PcD</w:t>
            </w:r>
            <w:proofErr w:type="spellEnd"/>
            <w:proofErr w:type="gramEnd"/>
            <w:r w:rsidRPr="00E07A89">
              <w:t xml:space="preserve"> o número total de</w:t>
            </w:r>
            <w:r w:rsidR="00E32C30" w:rsidRPr="00E07A89">
              <w:t xml:space="preserve"> vagas</w:t>
            </w:r>
            <w:r w:rsidRPr="00E07A89">
              <w:t xml:space="preserve"> será preenchido pelos demais candidatos. </w:t>
            </w:r>
          </w:p>
        </w:tc>
      </w:tr>
    </w:tbl>
    <w:p w:rsidR="004971D0" w:rsidRDefault="004971D0"/>
    <w:tbl>
      <w:tblPr>
        <w:tblW w:w="5000" w:type="pct"/>
        <w:tblCellMar>
          <w:left w:w="0" w:type="dxa"/>
          <w:right w:w="0" w:type="dxa"/>
        </w:tblCellMar>
        <w:tblLook w:val="0000"/>
      </w:tblPr>
      <w:tblGrid>
        <w:gridCol w:w="519"/>
        <w:gridCol w:w="9120"/>
      </w:tblGrid>
      <w:tr w:rsidR="00FB4473" w:rsidRPr="008A335D" w:rsidTr="00685CB9">
        <w:tc>
          <w:tcPr>
            <w:tcW w:w="269" w:type="pct"/>
          </w:tcPr>
          <w:p w:rsidR="00FB4473" w:rsidRPr="00A037B6" w:rsidRDefault="00FB4473" w:rsidP="00685CB9">
            <w:pPr>
              <w:rPr>
                <w:b/>
                <w:szCs w:val="18"/>
              </w:rPr>
            </w:pPr>
            <w:r w:rsidRPr="00A037B6">
              <w:rPr>
                <w:b/>
                <w:szCs w:val="18"/>
              </w:rPr>
              <w:t>5.2 -</w:t>
            </w:r>
          </w:p>
        </w:tc>
        <w:tc>
          <w:tcPr>
            <w:tcW w:w="4731" w:type="pct"/>
          </w:tcPr>
          <w:p w:rsidR="00FB4473" w:rsidRPr="008A335D" w:rsidRDefault="00FB4473" w:rsidP="00685CB9">
            <w:pPr>
              <w:rPr>
                <w:szCs w:val="18"/>
              </w:rPr>
            </w:pPr>
            <w:r w:rsidRPr="00A037B6">
              <w:rPr>
                <w:szCs w:val="18"/>
              </w:rPr>
              <w:t xml:space="preserve">Caso o número de candidatos exceda a oferta de locais suficientes ou adequados na cidade, a critério da CONSESP e da Prefeitura, as provas poderão ser realizadas em outras cidades próximas, aplicadas em datas e horários diferentes ou mesmo </w:t>
            </w:r>
            <w:r w:rsidRPr="003B7DC6">
              <w:rPr>
                <w:szCs w:val="18"/>
              </w:rPr>
              <w:t xml:space="preserve">divididas em mais de uma data e horários, cabendo aos candidatos </w:t>
            </w:r>
            <w:r w:rsidR="00F662F1" w:rsidRPr="003B7DC6">
              <w:rPr>
                <w:szCs w:val="18"/>
              </w:rPr>
              <w:t>a</w:t>
            </w:r>
            <w:r w:rsidRPr="003B7DC6">
              <w:rPr>
                <w:szCs w:val="18"/>
              </w:rPr>
              <w:t xml:space="preserve"> obrigação de acompanhar as publicações oficiais</w:t>
            </w:r>
            <w:r w:rsidR="00B76605" w:rsidRPr="003B7DC6">
              <w:rPr>
                <w:szCs w:val="18"/>
              </w:rPr>
              <w:t>,</w:t>
            </w:r>
            <w:r w:rsidRPr="003B7DC6">
              <w:rPr>
                <w:szCs w:val="18"/>
              </w:rPr>
              <w:t xml:space="preserve"> por</w:t>
            </w:r>
            <w:r w:rsidRPr="00A037B6">
              <w:rPr>
                <w:szCs w:val="18"/>
              </w:rPr>
              <w:t xml:space="preserve"> meio do site </w:t>
            </w:r>
            <w:hyperlink r:id="rId13" w:history="1">
              <w:r w:rsidRPr="00A037B6">
                <w:rPr>
                  <w:rStyle w:val="Hyperlink"/>
                  <w:szCs w:val="18"/>
                </w:rPr>
                <w:t>www.consesp.com.br</w:t>
              </w:r>
            </w:hyperlink>
            <w:r w:rsidRPr="00A037B6">
              <w:rPr>
                <w:szCs w:val="18"/>
              </w:rPr>
              <w:t>.</w:t>
            </w:r>
            <w:r w:rsidRPr="008A335D">
              <w:rPr>
                <w:szCs w:val="18"/>
              </w:rPr>
              <w:t xml:space="preserve"> </w:t>
            </w:r>
          </w:p>
          <w:p w:rsidR="00FB4473" w:rsidRPr="008A335D" w:rsidRDefault="00FB4473" w:rsidP="00685CB9">
            <w:pPr>
              <w:rPr>
                <w:szCs w:val="18"/>
              </w:rPr>
            </w:pPr>
          </w:p>
        </w:tc>
      </w:tr>
      <w:tr w:rsidR="00CC31FE" w:rsidRPr="008A335D" w:rsidTr="00356D42">
        <w:tc>
          <w:tcPr>
            <w:tcW w:w="269" w:type="pct"/>
          </w:tcPr>
          <w:p w:rsidR="000E2942" w:rsidRPr="008A335D" w:rsidRDefault="00356D42" w:rsidP="000E2942">
            <w:pPr>
              <w:rPr>
                <w:b/>
                <w:szCs w:val="18"/>
              </w:rPr>
            </w:pPr>
            <w:r w:rsidRPr="008A335D">
              <w:rPr>
                <w:b/>
                <w:szCs w:val="18"/>
              </w:rPr>
              <w:t>5.</w:t>
            </w:r>
            <w:r w:rsidR="00CC31FE" w:rsidRPr="008A335D">
              <w:rPr>
                <w:b/>
                <w:szCs w:val="18"/>
              </w:rPr>
              <w:t>3</w:t>
            </w:r>
            <w:r w:rsidRPr="008A335D">
              <w:rPr>
                <w:b/>
                <w:szCs w:val="18"/>
              </w:rPr>
              <w:t xml:space="preserve"> </w:t>
            </w:r>
            <w:r w:rsidR="000E2942" w:rsidRPr="008A335D">
              <w:rPr>
                <w:b/>
                <w:szCs w:val="18"/>
              </w:rPr>
              <w:t>-</w:t>
            </w:r>
          </w:p>
        </w:tc>
        <w:tc>
          <w:tcPr>
            <w:tcW w:w="4731" w:type="pct"/>
          </w:tcPr>
          <w:p w:rsidR="000E2942" w:rsidRPr="008A335D" w:rsidRDefault="00356D42" w:rsidP="000E2942">
            <w:pPr>
              <w:rPr>
                <w:szCs w:val="18"/>
              </w:rPr>
            </w:pPr>
            <w:r w:rsidRPr="008A335D">
              <w:rPr>
                <w:szCs w:val="18"/>
              </w:rPr>
              <w:t>Não haverá, sob qualquer pretexto ou motivo, segunda chamada para a realização das provas. Sugere</w:t>
            </w:r>
            <w:r w:rsidR="000E2942" w:rsidRPr="008A335D">
              <w:rPr>
                <w:szCs w:val="18"/>
              </w:rPr>
              <w:t xml:space="preserve">-se </w:t>
            </w:r>
            <w:r w:rsidRPr="008A335D">
              <w:rPr>
                <w:szCs w:val="18"/>
              </w:rPr>
              <w:t>que os candidatos compareçam</w:t>
            </w:r>
            <w:r w:rsidR="000E2942" w:rsidRPr="008A335D">
              <w:rPr>
                <w:szCs w:val="18"/>
              </w:rPr>
              <w:t xml:space="preserve"> </w:t>
            </w:r>
            <w:proofErr w:type="gramStart"/>
            <w:r w:rsidR="000E2942" w:rsidRPr="008A335D">
              <w:rPr>
                <w:szCs w:val="18"/>
              </w:rPr>
              <w:t>1</w:t>
            </w:r>
            <w:proofErr w:type="gramEnd"/>
            <w:r w:rsidR="000E2942" w:rsidRPr="008A335D">
              <w:rPr>
                <w:szCs w:val="18"/>
              </w:rPr>
              <w:t xml:space="preserve"> (uma) hora antes do horário marcado para o </w:t>
            </w:r>
            <w:r w:rsidRPr="008A335D">
              <w:rPr>
                <w:szCs w:val="18"/>
              </w:rPr>
              <w:t>fechamento dos portões</w:t>
            </w:r>
            <w:r w:rsidR="000E2942" w:rsidRPr="008A335D">
              <w:rPr>
                <w:szCs w:val="18"/>
              </w:rPr>
              <w:t>, pois,</w:t>
            </w:r>
            <w:r w:rsidR="000E2942" w:rsidRPr="008A335D">
              <w:rPr>
                <w:b/>
                <w:szCs w:val="18"/>
              </w:rPr>
              <w:t xml:space="preserve"> </w:t>
            </w:r>
            <w:r w:rsidRPr="008A335D">
              <w:rPr>
                <w:szCs w:val="18"/>
              </w:rPr>
              <w:t>pontualmente no horário determinado</w:t>
            </w:r>
            <w:r w:rsidR="000E2942" w:rsidRPr="008A335D">
              <w:rPr>
                <w:szCs w:val="18"/>
              </w:rPr>
              <w:t xml:space="preserve">, </w:t>
            </w:r>
            <w:r w:rsidRPr="008A335D">
              <w:rPr>
                <w:szCs w:val="18"/>
              </w:rPr>
              <w:t xml:space="preserve">os portões serão fechados </w:t>
            </w:r>
            <w:r w:rsidR="000E2942" w:rsidRPr="008A335D">
              <w:rPr>
                <w:szCs w:val="18"/>
              </w:rPr>
              <w:t xml:space="preserve">não sendo permitida a entrada de candidatos retardatários. </w:t>
            </w:r>
          </w:p>
          <w:p w:rsidR="000E2942" w:rsidRPr="008A335D" w:rsidRDefault="000E2942" w:rsidP="00685CB9">
            <w:pPr>
              <w:rPr>
                <w:szCs w:val="18"/>
              </w:rPr>
            </w:pPr>
          </w:p>
        </w:tc>
      </w:tr>
      <w:tr w:rsidR="00356D42" w:rsidRPr="008A335D" w:rsidTr="00356D42">
        <w:tblPrEx>
          <w:tblCellMar>
            <w:left w:w="28" w:type="dxa"/>
            <w:right w:w="28" w:type="dxa"/>
          </w:tblCellMar>
        </w:tblPrEx>
        <w:tc>
          <w:tcPr>
            <w:tcW w:w="269" w:type="pct"/>
          </w:tcPr>
          <w:p w:rsidR="00A3765B" w:rsidRPr="008A335D" w:rsidRDefault="00FB4473" w:rsidP="00CC31FE">
            <w:pPr>
              <w:rPr>
                <w:b/>
                <w:szCs w:val="18"/>
              </w:rPr>
            </w:pPr>
            <w:r w:rsidRPr="008A335D">
              <w:rPr>
                <w:b/>
                <w:szCs w:val="18"/>
              </w:rPr>
              <w:t>5.</w:t>
            </w:r>
            <w:r w:rsidR="00CC31FE" w:rsidRPr="008A335D">
              <w:rPr>
                <w:b/>
                <w:szCs w:val="18"/>
              </w:rPr>
              <w:t>3.1</w:t>
            </w:r>
            <w:r w:rsidR="00A3765B" w:rsidRPr="008A335D">
              <w:rPr>
                <w:b/>
                <w:szCs w:val="18"/>
              </w:rPr>
              <w:t>-</w:t>
            </w:r>
          </w:p>
        </w:tc>
        <w:tc>
          <w:tcPr>
            <w:tcW w:w="4731" w:type="pct"/>
          </w:tcPr>
          <w:p w:rsidR="00A3765B" w:rsidRPr="008A335D" w:rsidRDefault="00A3765B" w:rsidP="000B0AD2">
            <w:pPr>
              <w:rPr>
                <w:szCs w:val="18"/>
              </w:rPr>
            </w:pPr>
            <w:r w:rsidRPr="008A335D">
              <w:rPr>
                <w:szCs w:val="18"/>
              </w:rPr>
              <w:t xml:space="preserve">Será disponibilizado no site </w:t>
            </w:r>
            <w:hyperlink r:id="rId14" w:history="1">
              <w:r w:rsidR="004B1858" w:rsidRPr="008A335D">
                <w:rPr>
                  <w:rStyle w:val="Hyperlink"/>
                  <w:szCs w:val="18"/>
                </w:rPr>
                <w:t>www.consesp.com.br</w:t>
              </w:r>
            </w:hyperlink>
            <w:r w:rsidRPr="008A335D">
              <w:rPr>
                <w:szCs w:val="18"/>
              </w:rPr>
              <w:t xml:space="preserve">, com antecedência mínima de </w:t>
            </w:r>
            <w:proofErr w:type="gramStart"/>
            <w:r w:rsidRPr="008A335D">
              <w:rPr>
                <w:szCs w:val="18"/>
              </w:rPr>
              <w:t>3</w:t>
            </w:r>
            <w:proofErr w:type="gramEnd"/>
            <w:r w:rsidRPr="008A335D">
              <w:rPr>
                <w:szCs w:val="18"/>
              </w:rPr>
              <w:t xml:space="preserve"> (três) dias, o </w:t>
            </w:r>
            <w:r w:rsidR="005D1291" w:rsidRPr="008A335D">
              <w:rPr>
                <w:szCs w:val="18"/>
              </w:rPr>
              <w:t>Cartão de Convocação</w:t>
            </w:r>
            <w:r w:rsidRPr="008A335D">
              <w:rPr>
                <w:szCs w:val="18"/>
              </w:rPr>
              <w:t>. Essa comunicação não tem caráter oficial, e sim, apenas informativo.</w:t>
            </w:r>
          </w:p>
          <w:p w:rsidR="00A3765B" w:rsidRPr="008A335D" w:rsidRDefault="00A3765B" w:rsidP="000B0AD2">
            <w:pPr>
              <w:rPr>
                <w:b/>
                <w:szCs w:val="18"/>
              </w:rPr>
            </w:pPr>
          </w:p>
        </w:tc>
      </w:tr>
      <w:tr w:rsidR="00356D42" w:rsidRPr="008A335D" w:rsidTr="00356D42">
        <w:tblPrEx>
          <w:tblCellMar>
            <w:left w:w="28" w:type="dxa"/>
            <w:right w:w="28" w:type="dxa"/>
          </w:tblCellMar>
        </w:tblPrEx>
        <w:tc>
          <w:tcPr>
            <w:tcW w:w="269" w:type="pct"/>
          </w:tcPr>
          <w:p w:rsidR="00A429C4" w:rsidRPr="008A335D" w:rsidRDefault="00FB4473" w:rsidP="009A4AD4">
            <w:pPr>
              <w:ind w:right="-70"/>
              <w:rPr>
                <w:b/>
                <w:bCs/>
                <w:szCs w:val="18"/>
              </w:rPr>
            </w:pPr>
            <w:r w:rsidRPr="008A335D">
              <w:rPr>
                <w:b/>
                <w:bCs/>
                <w:szCs w:val="18"/>
              </w:rPr>
              <w:t>5.</w:t>
            </w:r>
            <w:r w:rsidR="00CC31FE" w:rsidRPr="008A335D">
              <w:rPr>
                <w:b/>
                <w:bCs/>
                <w:szCs w:val="18"/>
              </w:rPr>
              <w:t>3.2</w:t>
            </w:r>
            <w:r w:rsidR="00A429C4" w:rsidRPr="008A335D">
              <w:rPr>
                <w:b/>
                <w:bCs/>
                <w:szCs w:val="18"/>
              </w:rPr>
              <w:t>-</w:t>
            </w:r>
          </w:p>
        </w:tc>
        <w:tc>
          <w:tcPr>
            <w:tcW w:w="4731" w:type="pct"/>
          </w:tcPr>
          <w:p w:rsidR="00A429C4" w:rsidRPr="008A335D" w:rsidRDefault="000560A9" w:rsidP="008E09DD">
            <w:pPr>
              <w:rPr>
                <w:szCs w:val="18"/>
              </w:rPr>
            </w:pPr>
            <w:r w:rsidRPr="008A335D">
              <w:rPr>
                <w:szCs w:val="18"/>
              </w:rPr>
              <w:t>O candidato não poderá alegar desconhecimento dos locais de realização das provas como justificativa de sua ausência. O não comparecimento às provas, qualquer que seja o motivo, será considerado como desistência do candidato e resultará em sua eliminação do Concurso Público.</w:t>
            </w:r>
          </w:p>
          <w:p w:rsidR="000560A9" w:rsidRPr="008A335D" w:rsidRDefault="000560A9" w:rsidP="008E09DD">
            <w:pPr>
              <w:rPr>
                <w:szCs w:val="18"/>
              </w:rPr>
            </w:pPr>
          </w:p>
        </w:tc>
      </w:tr>
      <w:tr w:rsidR="00356D42" w:rsidRPr="008A335D" w:rsidTr="00356D42">
        <w:tblPrEx>
          <w:tblCellMar>
            <w:left w:w="28" w:type="dxa"/>
            <w:right w:w="28" w:type="dxa"/>
          </w:tblCellMar>
        </w:tblPrEx>
        <w:tc>
          <w:tcPr>
            <w:tcW w:w="269" w:type="pct"/>
          </w:tcPr>
          <w:p w:rsidR="00A3765B" w:rsidRPr="008A335D" w:rsidRDefault="00FB4473" w:rsidP="00FB4473">
            <w:pPr>
              <w:rPr>
                <w:b/>
                <w:szCs w:val="18"/>
              </w:rPr>
            </w:pPr>
            <w:r w:rsidRPr="008A335D">
              <w:rPr>
                <w:b/>
                <w:szCs w:val="18"/>
              </w:rPr>
              <w:t>5.</w:t>
            </w:r>
            <w:r w:rsidR="00CC31FE" w:rsidRPr="008A335D">
              <w:rPr>
                <w:b/>
                <w:szCs w:val="18"/>
              </w:rPr>
              <w:t>4</w:t>
            </w:r>
            <w:r w:rsidRPr="008A335D">
              <w:rPr>
                <w:b/>
                <w:szCs w:val="18"/>
              </w:rPr>
              <w:t xml:space="preserve"> </w:t>
            </w:r>
            <w:r w:rsidR="00A3765B" w:rsidRPr="008A335D">
              <w:rPr>
                <w:b/>
                <w:szCs w:val="18"/>
              </w:rPr>
              <w:t>-</w:t>
            </w:r>
          </w:p>
        </w:tc>
        <w:tc>
          <w:tcPr>
            <w:tcW w:w="4731" w:type="pct"/>
          </w:tcPr>
          <w:p w:rsidR="00A3765B" w:rsidRPr="008A335D" w:rsidRDefault="00A3765B" w:rsidP="000B0AD2">
            <w:pPr>
              <w:tabs>
                <w:tab w:val="left" w:pos="6663"/>
              </w:tabs>
              <w:rPr>
                <w:szCs w:val="18"/>
              </w:rPr>
            </w:pPr>
            <w:r w:rsidRPr="008A335D">
              <w:rPr>
                <w:szCs w:val="18"/>
              </w:rPr>
              <w:t>O candidato dever</w:t>
            </w:r>
            <w:r w:rsidR="007E43F4" w:rsidRPr="008A335D">
              <w:rPr>
                <w:szCs w:val="18"/>
              </w:rPr>
              <w:t>á comparecer ao local designado</w:t>
            </w:r>
            <w:r w:rsidRPr="008A335D">
              <w:rPr>
                <w:szCs w:val="18"/>
              </w:rPr>
              <w:t xml:space="preserve">, munido de caneta </w:t>
            </w:r>
            <w:r w:rsidR="00D76FC6">
              <w:rPr>
                <w:szCs w:val="18"/>
              </w:rPr>
              <w:t xml:space="preserve">de material transparente e tinta </w:t>
            </w:r>
            <w:r w:rsidRPr="008A335D">
              <w:rPr>
                <w:szCs w:val="18"/>
              </w:rPr>
              <w:t>azul ou preta, lápis preto e borracha</w:t>
            </w:r>
            <w:r w:rsidR="00764054" w:rsidRPr="008A335D">
              <w:rPr>
                <w:szCs w:val="18"/>
              </w:rPr>
              <w:t xml:space="preserve">, </w:t>
            </w:r>
            <w:r w:rsidR="009C4C2F" w:rsidRPr="008A335D">
              <w:rPr>
                <w:szCs w:val="18"/>
              </w:rPr>
              <w:t>além de</w:t>
            </w:r>
            <w:r w:rsidRPr="008A335D">
              <w:rPr>
                <w:szCs w:val="18"/>
              </w:rPr>
              <w:t xml:space="preserve"> </w:t>
            </w:r>
            <w:r w:rsidRPr="008A335D">
              <w:rPr>
                <w:b/>
                <w:szCs w:val="18"/>
              </w:rPr>
              <w:t>UM DOS SEGUINTES DOCUMENTOS NO ORIGINAL</w:t>
            </w:r>
            <w:r w:rsidR="005E5CFB">
              <w:rPr>
                <w:b/>
                <w:szCs w:val="18"/>
              </w:rPr>
              <w:t xml:space="preserve"> e FÍSICO</w:t>
            </w:r>
            <w:r w:rsidRPr="008A335D">
              <w:rPr>
                <w:szCs w:val="18"/>
              </w:rPr>
              <w:t xml:space="preserve">: </w:t>
            </w:r>
          </w:p>
          <w:p w:rsidR="00A3765B" w:rsidRPr="008A335D" w:rsidRDefault="00A3765B" w:rsidP="000B0AD2">
            <w:pPr>
              <w:tabs>
                <w:tab w:val="left" w:pos="6663"/>
              </w:tabs>
              <w:rPr>
                <w:szCs w:val="18"/>
              </w:rPr>
            </w:pPr>
            <w:r w:rsidRPr="008A335D">
              <w:rPr>
                <w:szCs w:val="18"/>
              </w:rPr>
              <w:t>- Cédula de Identidade - RG;</w:t>
            </w:r>
          </w:p>
          <w:p w:rsidR="00A3765B" w:rsidRPr="008A335D" w:rsidRDefault="00A3765B" w:rsidP="000B0AD2">
            <w:pPr>
              <w:tabs>
                <w:tab w:val="left" w:pos="6663"/>
              </w:tabs>
              <w:rPr>
                <w:szCs w:val="18"/>
              </w:rPr>
            </w:pPr>
            <w:r w:rsidRPr="008A335D">
              <w:rPr>
                <w:szCs w:val="18"/>
              </w:rPr>
              <w:t>- Carteira de Órgão ou Conselho de Classe;</w:t>
            </w:r>
          </w:p>
          <w:p w:rsidR="00A3765B" w:rsidRPr="008A335D" w:rsidRDefault="00A3765B" w:rsidP="000B0AD2">
            <w:pPr>
              <w:tabs>
                <w:tab w:val="left" w:pos="6663"/>
              </w:tabs>
              <w:rPr>
                <w:szCs w:val="18"/>
              </w:rPr>
            </w:pPr>
            <w:r w:rsidRPr="008A335D">
              <w:rPr>
                <w:szCs w:val="18"/>
              </w:rPr>
              <w:t>- Carteira de Trabalho e Previdência Social;</w:t>
            </w:r>
          </w:p>
          <w:p w:rsidR="00A3765B" w:rsidRPr="008A335D" w:rsidRDefault="00A3765B" w:rsidP="000B0AD2">
            <w:pPr>
              <w:tabs>
                <w:tab w:val="left" w:pos="6663"/>
              </w:tabs>
              <w:rPr>
                <w:szCs w:val="18"/>
              </w:rPr>
            </w:pPr>
            <w:r w:rsidRPr="008A335D">
              <w:rPr>
                <w:szCs w:val="18"/>
              </w:rPr>
              <w:t>- Certificado Militar;</w:t>
            </w:r>
          </w:p>
          <w:p w:rsidR="00A3765B" w:rsidRPr="008A335D" w:rsidRDefault="00A3765B" w:rsidP="000B0AD2">
            <w:pPr>
              <w:tabs>
                <w:tab w:val="left" w:pos="6663"/>
              </w:tabs>
              <w:rPr>
                <w:szCs w:val="18"/>
              </w:rPr>
            </w:pPr>
            <w:r w:rsidRPr="008A335D">
              <w:rPr>
                <w:szCs w:val="18"/>
              </w:rPr>
              <w:t>- Carteira Nacional de Habilitação, emitida de acordo com a Lei 9.503/97 (com foto);</w:t>
            </w:r>
          </w:p>
          <w:p w:rsidR="00A3765B" w:rsidRPr="008A335D" w:rsidRDefault="00A3765B" w:rsidP="000B0AD2">
            <w:pPr>
              <w:tabs>
                <w:tab w:val="left" w:pos="6663"/>
              </w:tabs>
              <w:rPr>
                <w:szCs w:val="18"/>
              </w:rPr>
            </w:pPr>
            <w:r w:rsidRPr="008A335D">
              <w:rPr>
                <w:szCs w:val="18"/>
              </w:rPr>
              <w:t>- Passaporte.</w:t>
            </w:r>
          </w:p>
          <w:p w:rsidR="00A3765B" w:rsidRPr="008A335D" w:rsidRDefault="00A3765B" w:rsidP="000B0AD2">
            <w:pPr>
              <w:tabs>
                <w:tab w:val="left" w:pos="6663"/>
              </w:tabs>
              <w:rPr>
                <w:szCs w:val="18"/>
              </w:rPr>
            </w:pPr>
          </w:p>
        </w:tc>
      </w:tr>
      <w:tr w:rsidR="00356D42" w:rsidRPr="008A335D" w:rsidTr="00356D42">
        <w:tblPrEx>
          <w:tblCellMar>
            <w:left w:w="28" w:type="dxa"/>
            <w:right w:w="28" w:type="dxa"/>
          </w:tblCellMar>
        </w:tblPrEx>
        <w:trPr>
          <w:trHeight w:val="397"/>
        </w:trPr>
        <w:tc>
          <w:tcPr>
            <w:tcW w:w="269" w:type="pct"/>
          </w:tcPr>
          <w:p w:rsidR="0009461C" w:rsidRPr="00A037B6" w:rsidRDefault="00FB4473" w:rsidP="00FB4473">
            <w:pPr>
              <w:tabs>
                <w:tab w:val="left" w:pos="6663"/>
              </w:tabs>
              <w:ind w:right="-57"/>
              <w:rPr>
                <w:b/>
                <w:bCs/>
                <w:szCs w:val="18"/>
              </w:rPr>
            </w:pPr>
            <w:r w:rsidRPr="00A037B6">
              <w:rPr>
                <w:b/>
                <w:bCs/>
                <w:szCs w:val="18"/>
              </w:rPr>
              <w:t>5.</w:t>
            </w:r>
            <w:r w:rsidR="00CC31FE" w:rsidRPr="00A037B6">
              <w:rPr>
                <w:b/>
                <w:bCs/>
                <w:szCs w:val="18"/>
              </w:rPr>
              <w:t>4</w:t>
            </w:r>
            <w:r w:rsidRPr="00A037B6">
              <w:rPr>
                <w:b/>
                <w:bCs/>
                <w:szCs w:val="18"/>
              </w:rPr>
              <w:t>.1</w:t>
            </w:r>
            <w:r w:rsidR="0009461C" w:rsidRPr="00A037B6">
              <w:rPr>
                <w:b/>
                <w:bCs/>
                <w:szCs w:val="18"/>
              </w:rPr>
              <w:t>-</w:t>
            </w:r>
          </w:p>
        </w:tc>
        <w:tc>
          <w:tcPr>
            <w:tcW w:w="4731" w:type="pct"/>
          </w:tcPr>
          <w:p w:rsidR="0009461C" w:rsidRPr="008A335D" w:rsidRDefault="0009461C" w:rsidP="000B0AD2">
            <w:pPr>
              <w:snapToGrid w:val="0"/>
              <w:rPr>
                <w:szCs w:val="18"/>
              </w:rPr>
            </w:pPr>
            <w:r w:rsidRPr="00A037B6">
              <w:rPr>
                <w:szCs w:val="18"/>
              </w:rPr>
              <w:t>Os documentos deverão estar em perfeitas condições, de forma a permitir, com clareza, a identificação do candidato e de sua assinatura, podendo o candidato ser submetido à identificação especial caso seu documento oficial de identidade apresente dúvidas quanto à fisionomia ou assinatura.</w:t>
            </w:r>
          </w:p>
          <w:p w:rsidR="0009461C" w:rsidRPr="008A335D" w:rsidRDefault="0009461C" w:rsidP="000B0AD2">
            <w:pPr>
              <w:snapToGrid w:val="0"/>
              <w:rPr>
                <w:szCs w:val="18"/>
              </w:rPr>
            </w:pPr>
          </w:p>
        </w:tc>
      </w:tr>
      <w:tr w:rsidR="00356D42" w:rsidRPr="008A335D" w:rsidTr="00356D42">
        <w:tblPrEx>
          <w:tblCellMar>
            <w:left w:w="28" w:type="dxa"/>
            <w:right w:w="28" w:type="dxa"/>
          </w:tblCellMar>
        </w:tblPrEx>
        <w:tc>
          <w:tcPr>
            <w:tcW w:w="269" w:type="pct"/>
          </w:tcPr>
          <w:p w:rsidR="00A3765B" w:rsidRPr="008A335D" w:rsidRDefault="00FB4473" w:rsidP="00B563EF">
            <w:pPr>
              <w:tabs>
                <w:tab w:val="left" w:pos="6663"/>
              </w:tabs>
              <w:ind w:right="-57"/>
              <w:rPr>
                <w:b/>
                <w:bCs/>
                <w:szCs w:val="18"/>
              </w:rPr>
            </w:pPr>
            <w:r w:rsidRPr="008A335D">
              <w:rPr>
                <w:b/>
                <w:bCs/>
                <w:szCs w:val="18"/>
              </w:rPr>
              <w:t>5.</w:t>
            </w:r>
            <w:r w:rsidR="00CC31FE" w:rsidRPr="008A335D">
              <w:rPr>
                <w:b/>
                <w:bCs/>
                <w:szCs w:val="18"/>
              </w:rPr>
              <w:t>4</w:t>
            </w:r>
            <w:r w:rsidRPr="008A335D">
              <w:rPr>
                <w:b/>
                <w:bCs/>
                <w:szCs w:val="18"/>
              </w:rPr>
              <w:t>.2</w:t>
            </w:r>
            <w:r w:rsidR="0009461C" w:rsidRPr="008A335D">
              <w:rPr>
                <w:b/>
                <w:bCs/>
                <w:szCs w:val="18"/>
              </w:rPr>
              <w:t>-</w:t>
            </w:r>
          </w:p>
        </w:tc>
        <w:tc>
          <w:tcPr>
            <w:tcW w:w="4731" w:type="pct"/>
          </w:tcPr>
          <w:p w:rsidR="00A3765B" w:rsidRPr="008A335D" w:rsidRDefault="00A3765B" w:rsidP="000B0AD2">
            <w:pPr>
              <w:snapToGrid w:val="0"/>
              <w:rPr>
                <w:b/>
                <w:color w:val="FF0000"/>
                <w:szCs w:val="18"/>
              </w:rPr>
            </w:pPr>
            <w:r w:rsidRPr="008A335D">
              <w:rPr>
                <w:szCs w:val="18"/>
              </w:rPr>
              <w:t xml:space="preserve">Os candidatos aos cargos de </w:t>
            </w:r>
            <w:r w:rsidR="000E20E7" w:rsidRPr="004971D0">
              <w:rPr>
                <w:b/>
                <w:bCs/>
              </w:rPr>
              <w:t xml:space="preserve">MOTORISTA DE AMBULÂNCIA, MOTORISTA DE VEÍCULOS LEVES, MOTORISTA DE VEÍCULOS </w:t>
            </w:r>
            <w:proofErr w:type="gramStart"/>
            <w:r w:rsidR="000E20E7" w:rsidRPr="004971D0">
              <w:rPr>
                <w:b/>
                <w:bCs/>
              </w:rPr>
              <w:t>PESADOS e MOTORISTA</w:t>
            </w:r>
            <w:proofErr w:type="gramEnd"/>
            <w:r w:rsidR="000E20E7" w:rsidRPr="004971D0">
              <w:rPr>
                <w:b/>
                <w:bCs/>
              </w:rPr>
              <w:t xml:space="preserve"> TRANSPORTE DE ALUNOS </w:t>
            </w:r>
            <w:r w:rsidRPr="004971D0">
              <w:rPr>
                <w:szCs w:val="18"/>
              </w:rPr>
              <w:t>deverão portar e apresentar, por ocasião da prova prática, sua Carteira de Habilitação</w:t>
            </w:r>
            <w:r w:rsidR="005E5CFB">
              <w:rPr>
                <w:szCs w:val="18"/>
              </w:rPr>
              <w:t xml:space="preserve"> física</w:t>
            </w:r>
            <w:r w:rsidRPr="004971D0">
              <w:rPr>
                <w:szCs w:val="18"/>
              </w:rPr>
              <w:t xml:space="preserve">, sem restrições na categoria exigida pelo Edital e dentro do prazo de validade. O Candidato </w:t>
            </w:r>
            <w:r w:rsidRPr="004971D0">
              <w:rPr>
                <w:b/>
                <w:bCs/>
                <w:szCs w:val="18"/>
              </w:rPr>
              <w:t>deve estar ciente que somente</w:t>
            </w:r>
            <w:r w:rsidRPr="008A335D">
              <w:rPr>
                <w:b/>
                <w:bCs/>
                <w:szCs w:val="18"/>
              </w:rPr>
              <w:t xml:space="preserve"> será autorizado a se submeter à prova prática </w:t>
            </w:r>
            <w:r w:rsidRPr="008A335D">
              <w:rPr>
                <w:szCs w:val="18"/>
              </w:rPr>
              <w:t xml:space="preserve">se portar a carteira de habilitação original </w:t>
            </w:r>
            <w:r w:rsidR="005E5CFB">
              <w:rPr>
                <w:szCs w:val="18"/>
              </w:rPr>
              <w:t xml:space="preserve">e física </w:t>
            </w:r>
            <w:r w:rsidRPr="008A335D">
              <w:rPr>
                <w:szCs w:val="18"/>
              </w:rPr>
              <w:t xml:space="preserve">na categoria exigida, com validade na data da realização das mesmas, pois </w:t>
            </w:r>
            <w:r w:rsidR="00B95F35" w:rsidRPr="008A335D">
              <w:rPr>
                <w:szCs w:val="18"/>
              </w:rPr>
              <w:t>em</w:t>
            </w:r>
            <w:r w:rsidRPr="008A335D">
              <w:rPr>
                <w:szCs w:val="18"/>
              </w:rPr>
              <w:t xml:space="preserve"> conformidade com o CTB </w:t>
            </w:r>
            <w:r w:rsidR="00052E24" w:rsidRPr="008A335D">
              <w:t>–</w:t>
            </w:r>
            <w:r w:rsidRPr="008A335D">
              <w:rPr>
                <w:szCs w:val="18"/>
              </w:rPr>
              <w:t xml:space="preserve"> Código de Trânsito Brasileiro </w:t>
            </w:r>
            <w:r w:rsidR="00052E24" w:rsidRPr="008A335D">
              <w:t>–</w:t>
            </w:r>
            <w:r w:rsidRPr="008A335D">
              <w:rPr>
                <w:szCs w:val="18"/>
              </w:rPr>
              <w:t xml:space="preserve"> nenhum condutor poderá dirigir na via pública sem portar seu respectivo documento de habilitação na via original e da classe correspondente ao veículo dirigido</w:t>
            </w:r>
            <w:r w:rsidR="00052E24" w:rsidRPr="008A335D">
              <w:rPr>
                <w:szCs w:val="18"/>
              </w:rPr>
              <w:t>.</w:t>
            </w:r>
          </w:p>
          <w:p w:rsidR="00A3765B" w:rsidRPr="008A335D" w:rsidRDefault="00A3765B" w:rsidP="000B0AD2">
            <w:pPr>
              <w:tabs>
                <w:tab w:val="left" w:pos="6663"/>
              </w:tabs>
              <w:rPr>
                <w:szCs w:val="18"/>
              </w:rPr>
            </w:pPr>
          </w:p>
        </w:tc>
      </w:tr>
      <w:tr w:rsidR="00356D42" w:rsidRPr="008A335D" w:rsidTr="00356D42">
        <w:tblPrEx>
          <w:tblCellMar>
            <w:left w:w="28" w:type="dxa"/>
            <w:right w:w="28" w:type="dxa"/>
          </w:tblCellMar>
        </w:tblPrEx>
        <w:tc>
          <w:tcPr>
            <w:tcW w:w="269" w:type="pct"/>
          </w:tcPr>
          <w:p w:rsidR="00910AFD" w:rsidRPr="008A335D" w:rsidRDefault="00910AFD" w:rsidP="00F7070B">
            <w:pPr>
              <w:ind w:right="-70"/>
              <w:rPr>
                <w:b/>
                <w:bCs/>
                <w:szCs w:val="18"/>
              </w:rPr>
            </w:pPr>
            <w:r w:rsidRPr="008A335D">
              <w:rPr>
                <w:b/>
                <w:bCs/>
                <w:szCs w:val="18"/>
              </w:rPr>
              <w:t>5.</w:t>
            </w:r>
            <w:r w:rsidR="00CC31FE" w:rsidRPr="008A335D">
              <w:rPr>
                <w:b/>
                <w:bCs/>
                <w:szCs w:val="18"/>
              </w:rPr>
              <w:t>5</w:t>
            </w:r>
            <w:r w:rsidRPr="008A335D">
              <w:rPr>
                <w:b/>
                <w:bCs/>
                <w:szCs w:val="18"/>
              </w:rPr>
              <w:t xml:space="preserve"> -</w:t>
            </w:r>
          </w:p>
        </w:tc>
        <w:tc>
          <w:tcPr>
            <w:tcW w:w="4731" w:type="pct"/>
          </w:tcPr>
          <w:p w:rsidR="00910AFD" w:rsidRPr="008A335D" w:rsidRDefault="00910AFD" w:rsidP="001248D6">
            <w:pPr>
              <w:rPr>
                <w:szCs w:val="18"/>
              </w:rPr>
            </w:pPr>
            <w:r w:rsidRPr="008A335D">
              <w:rPr>
                <w:b/>
                <w:szCs w:val="18"/>
              </w:rPr>
              <w:t xml:space="preserve">COMPORTAMENTO - </w:t>
            </w:r>
            <w:r w:rsidRPr="008A335D">
              <w:rPr>
                <w:szCs w:val="18"/>
              </w:rPr>
              <w:t xml:space="preserve">As provas serão individuais, não sendo tolerada a comunicação com outro candidato, nem a utilização de livros, manuais ou anotações, máquina calculadora, relógios de qualquer tipo, agenda eletrônica, telefone celular, </w:t>
            </w:r>
            <w:proofErr w:type="spellStart"/>
            <w:r w:rsidRPr="008A335D">
              <w:rPr>
                <w:szCs w:val="18"/>
              </w:rPr>
              <w:t>smartphone</w:t>
            </w:r>
            <w:proofErr w:type="spellEnd"/>
            <w:r w:rsidRPr="008A335D">
              <w:rPr>
                <w:szCs w:val="18"/>
              </w:rPr>
              <w:t xml:space="preserve">, mp3, notebook, palmtop, </w:t>
            </w:r>
            <w:proofErr w:type="spellStart"/>
            <w:r w:rsidRPr="008A335D">
              <w:rPr>
                <w:szCs w:val="18"/>
              </w:rPr>
              <w:t>tablet</w:t>
            </w:r>
            <w:proofErr w:type="spellEnd"/>
            <w:r w:rsidRPr="008A335D">
              <w:rPr>
                <w:szCs w:val="18"/>
              </w:rPr>
              <w:t>, BIP, walkman, gravador ou qualquer outro receptor ou transmissor de mensagens, bem como o uso de óculos escuros, bonés,</w:t>
            </w:r>
            <w:r w:rsidR="001E0365">
              <w:rPr>
                <w:szCs w:val="18"/>
              </w:rPr>
              <w:t xml:space="preserve"> turbantes, chapelarias e outros adereços,</w:t>
            </w:r>
            <w:proofErr w:type="gramStart"/>
            <w:r w:rsidR="001E0365">
              <w:rPr>
                <w:szCs w:val="18"/>
              </w:rPr>
              <w:t xml:space="preserve"> </w:t>
            </w:r>
            <w:r w:rsidRPr="008A335D">
              <w:rPr>
                <w:szCs w:val="18"/>
              </w:rPr>
              <w:t xml:space="preserve"> </w:t>
            </w:r>
            <w:proofErr w:type="gramEnd"/>
            <w:r w:rsidRPr="008A335D">
              <w:rPr>
                <w:szCs w:val="18"/>
              </w:rPr>
              <w:t xml:space="preserve">protetores auriculares e outros acessórios similares. </w:t>
            </w:r>
            <w:r w:rsidR="003E5000" w:rsidRPr="008A335D">
              <w:t xml:space="preserve">O candidato que for flagrado na sala de provas </w:t>
            </w:r>
            <w:r w:rsidR="001D53AD" w:rsidRPr="008A335D">
              <w:t>fazendo uso de</w:t>
            </w:r>
            <w:r w:rsidR="003E5000" w:rsidRPr="008A335D">
              <w:t xml:space="preserve"> qualquer dos pertences acima será excluído do concurso.</w:t>
            </w:r>
          </w:p>
          <w:p w:rsidR="00103A4E" w:rsidRPr="008A335D" w:rsidRDefault="00103A4E" w:rsidP="001248D6">
            <w:pPr>
              <w:rPr>
                <w:szCs w:val="18"/>
              </w:rPr>
            </w:pPr>
          </w:p>
        </w:tc>
      </w:tr>
      <w:tr w:rsidR="00A00377" w:rsidRPr="00A037B6" w:rsidTr="00D00D72">
        <w:tblPrEx>
          <w:tblCellMar>
            <w:left w:w="28" w:type="dxa"/>
            <w:right w:w="28" w:type="dxa"/>
          </w:tblCellMar>
        </w:tblPrEx>
        <w:tc>
          <w:tcPr>
            <w:tcW w:w="269" w:type="pct"/>
          </w:tcPr>
          <w:p w:rsidR="00A00377" w:rsidRPr="00A037B6" w:rsidRDefault="00A00377" w:rsidP="00D00D72">
            <w:pPr>
              <w:ind w:right="-70"/>
              <w:rPr>
                <w:b/>
                <w:szCs w:val="18"/>
              </w:rPr>
            </w:pPr>
            <w:r w:rsidRPr="00A037B6">
              <w:rPr>
                <w:b/>
                <w:szCs w:val="18"/>
              </w:rPr>
              <w:t>5.5.1-</w:t>
            </w:r>
          </w:p>
        </w:tc>
        <w:tc>
          <w:tcPr>
            <w:tcW w:w="4731" w:type="pct"/>
          </w:tcPr>
          <w:p w:rsidR="00A00377" w:rsidRPr="00A037B6" w:rsidRDefault="00A00377" w:rsidP="00D00D72">
            <w:pPr>
              <w:pStyle w:val="TextosemFormatao"/>
              <w:rPr>
                <w:rFonts w:ascii="Arial" w:eastAsia="Times New Roman" w:hAnsi="Arial" w:cs="Arial"/>
                <w:sz w:val="18"/>
                <w:szCs w:val="18"/>
                <w:lang w:eastAsia="pt-BR"/>
              </w:rPr>
            </w:pPr>
            <w:r w:rsidRPr="00A037B6">
              <w:rPr>
                <w:rFonts w:ascii="Arial" w:eastAsia="Times New Roman" w:hAnsi="Arial" w:cs="Arial"/>
                <w:sz w:val="18"/>
                <w:szCs w:val="18"/>
                <w:lang w:eastAsia="pt-BR"/>
              </w:rPr>
              <w:t xml:space="preserve">O candidato que necessitar usar boné, gorro, chapéu, protetor auricular ou óculos de sol deverá ter justificativa médica e o(s) objeto(s) </w:t>
            </w:r>
            <w:proofErr w:type="gramStart"/>
            <w:r w:rsidRPr="00A037B6">
              <w:rPr>
                <w:rFonts w:ascii="Arial" w:eastAsia="Times New Roman" w:hAnsi="Arial" w:cs="Arial"/>
                <w:sz w:val="18"/>
                <w:szCs w:val="18"/>
                <w:lang w:eastAsia="pt-BR"/>
              </w:rPr>
              <w:t>será(</w:t>
            </w:r>
            <w:proofErr w:type="spellStart"/>
            <w:proofErr w:type="gramEnd"/>
            <w:r w:rsidRPr="00A037B6">
              <w:rPr>
                <w:rFonts w:ascii="Arial" w:eastAsia="Times New Roman" w:hAnsi="Arial" w:cs="Arial"/>
                <w:sz w:val="18"/>
                <w:szCs w:val="18"/>
                <w:lang w:eastAsia="pt-BR"/>
              </w:rPr>
              <w:t>ão</w:t>
            </w:r>
            <w:proofErr w:type="spellEnd"/>
            <w:r w:rsidRPr="00A037B6">
              <w:rPr>
                <w:rFonts w:ascii="Arial" w:eastAsia="Times New Roman" w:hAnsi="Arial" w:cs="Arial"/>
                <w:sz w:val="18"/>
                <w:szCs w:val="18"/>
                <w:lang w:eastAsia="pt-BR"/>
              </w:rPr>
              <w:t xml:space="preserve">) verificado(s) pela </w:t>
            </w:r>
            <w:r w:rsidR="009A5CBC" w:rsidRPr="00A037B6">
              <w:rPr>
                <w:rFonts w:ascii="Arial" w:eastAsia="Times New Roman" w:hAnsi="Arial" w:cs="Arial"/>
                <w:sz w:val="18"/>
                <w:szCs w:val="18"/>
                <w:lang w:eastAsia="pt-BR"/>
              </w:rPr>
              <w:t>C</w:t>
            </w:r>
            <w:r w:rsidRPr="00A037B6">
              <w:rPr>
                <w:rFonts w:ascii="Arial" w:eastAsia="Times New Roman" w:hAnsi="Arial" w:cs="Arial"/>
                <w:sz w:val="18"/>
                <w:szCs w:val="18"/>
                <w:lang w:eastAsia="pt-BR"/>
              </w:rPr>
              <w:t>oordenação. Constatado qualquer problema, o candidato poderá ser excluído do Concurso.</w:t>
            </w:r>
          </w:p>
          <w:p w:rsidR="00A00377" w:rsidRPr="00A037B6" w:rsidRDefault="00A00377" w:rsidP="00D00D72">
            <w:pPr>
              <w:pStyle w:val="TextosemFormatao"/>
              <w:rPr>
                <w:rFonts w:ascii="Arial" w:hAnsi="Arial" w:cs="Arial"/>
                <w:sz w:val="18"/>
                <w:szCs w:val="18"/>
              </w:rPr>
            </w:pPr>
          </w:p>
        </w:tc>
      </w:tr>
      <w:tr w:rsidR="00356D42" w:rsidRPr="00A037B6" w:rsidTr="00356D42">
        <w:tblPrEx>
          <w:tblCellMar>
            <w:left w:w="28" w:type="dxa"/>
            <w:right w:w="28" w:type="dxa"/>
          </w:tblCellMar>
        </w:tblPrEx>
        <w:tc>
          <w:tcPr>
            <w:tcW w:w="269" w:type="pct"/>
          </w:tcPr>
          <w:p w:rsidR="00910AFD" w:rsidRPr="00A037B6" w:rsidRDefault="00CC31FE" w:rsidP="00B563EF">
            <w:pPr>
              <w:ind w:right="-70"/>
              <w:rPr>
                <w:b/>
                <w:szCs w:val="18"/>
              </w:rPr>
            </w:pPr>
            <w:r w:rsidRPr="00A037B6">
              <w:rPr>
                <w:b/>
                <w:szCs w:val="18"/>
              </w:rPr>
              <w:t>5.5</w:t>
            </w:r>
            <w:r w:rsidR="00A00377" w:rsidRPr="00A037B6">
              <w:rPr>
                <w:b/>
                <w:szCs w:val="18"/>
              </w:rPr>
              <w:t>.2</w:t>
            </w:r>
            <w:r w:rsidR="00910AFD" w:rsidRPr="00A037B6">
              <w:rPr>
                <w:b/>
                <w:szCs w:val="18"/>
              </w:rPr>
              <w:t>-</w:t>
            </w:r>
          </w:p>
        </w:tc>
        <w:tc>
          <w:tcPr>
            <w:tcW w:w="4731" w:type="pct"/>
          </w:tcPr>
          <w:p w:rsidR="00910AFD" w:rsidRDefault="009723C6" w:rsidP="008E09DD">
            <w:pPr>
              <w:rPr>
                <w:szCs w:val="18"/>
              </w:rPr>
            </w:pPr>
            <w:r w:rsidRPr="00A037B6">
              <w:rPr>
                <w:szCs w:val="18"/>
              </w:rPr>
              <w:t xml:space="preserve">Recomenda-se aos candidatos </w:t>
            </w:r>
            <w:r w:rsidRPr="00A037B6">
              <w:rPr>
                <w:b/>
                <w:szCs w:val="18"/>
              </w:rPr>
              <w:t>não levarem para o local de provas aparelhos celular</w:t>
            </w:r>
            <w:r w:rsidRPr="00A037B6">
              <w:rPr>
                <w:szCs w:val="18"/>
              </w:rPr>
              <w:t>, contudo, se levarem, estes deverão ser desligados, preferencialmente com baterias retiradas</w:t>
            </w:r>
            <w:r w:rsidR="0057169C" w:rsidRPr="00A037B6">
              <w:rPr>
                <w:szCs w:val="18"/>
              </w:rPr>
              <w:t>,</w:t>
            </w:r>
            <w:r w:rsidRPr="00A037B6">
              <w:rPr>
                <w:szCs w:val="18"/>
              </w:rPr>
              <w:t xml:space="preserve"> e acondicionados em invólucro fornecidos pela CONSESP, juntamente com demais pertences pessoais,</w:t>
            </w:r>
            <w:r w:rsidR="00910AFD" w:rsidRPr="00A037B6">
              <w:rPr>
                <w:szCs w:val="18"/>
              </w:rPr>
              <w:t xml:space="preserve"> lacrados e colocados embaixo da cadeira onde o candidato irá sentar-se. Pertences que não puderem ser alocados nos sacos plásticos deverão ser colocados no chão sob a guarda do candidato. </w:t>
            </w:r>
          </w:p>
          <w:p w:rsidR="005E5CFB" w:rsidRDefault="005E5CFB" w:rsidP="008E09DD">
            <w:pPr>
              <w:rPr>
                <w:szCs w:val="18"/>
              </w:rPr>
            </w:pPr>
          </w:p>
          <w:p w:rsidR="005E5CFB" w:rsidRPr="00A037B6" w:rsidRDefault="005E5CFB" w:rsidP="008E09DD">
            <w:pPr>
              <w:rPr>
                <w:szCs w:val="18"/>
              </w:rPr>
            </w:pPr>
          </w:p>
          <w:p w:rsidR="00910AFD" w:rsidRPr="00A037B6" w:rsidRDefault="00910AFD" w:rsidP="008E09DD">
            <w:pPr>
              <w:rPr>
                <w:szCs w:val="18"/>
              </w:rPr>
            </w:pPr>
          </w:p>
        </w:tc>
      </w:tr>
      <w:tr w:rsidR="009723C6" w:rsidRPr="00A037B6" w:rsidTr="00D00D72">
        <w:tblPrEx>
          <w:tblCellMar>
            <w:left w:w="28" w:type="dxa"/>
            <w:right w:w="28" w:type="dxa"/>
          </w:tblCellMar>
        </w:tblPrEx>
        <w:tc>
          <w:tcPr>
            <w:tcW w:w="269" w:type="pct"/>
          </w:tcPr>
          <w:p w:rsidR="009723C6" w:rsidRPr="007F494E" w:rsidRDefault="009723C6" w:rsidP="00D00D72">
            <w:pPr>
              <w:ind w:right="-70"/>
              <w:rPr>
                <w:b/>
                <w:szCs w:val="18"/>
              </w:rPr>
            </w:pPr>
            <w:r w:rsidRPr="007F494E">
              <w:rPr>
                <w:b/>
                <w:szCs w:val="18"/>
              </w:rPr>
              <w:lastRenderedPageBreak/>
              <w:t>5.5</w:t>
            </w:r>
            <w:r w:rsidR="00A00377" w:rsidRPr="007F494E">
              <w:rPr>
                <w:b/>
                <w:szCs w:val="18"/>
              </w:rPr>
              <w:t>.3</w:t>
            </w:r>
            <w:r w:rsidRPr="007F494E">
              <w:rPr>
                <w:b/>
                <w:szCs w:val="18"/>
              </w:rPr>
              <w:t>-</w:t>
            </w:r>
          </w:p>
        </w:tc>
        <w:tc>
          <w:tcPr>
            <w:tcW w:w="4731" w:type="pct"/>
          </w:tcPr>
          <w:p w:rsidR="00770993" w:rsidRDefault="00713A74" w:rsidP="00770993">
            <w:pPr>
              <w:pStyle w:val="TextosemFormatao"/>
              <w:rPr>
                <w:rFonts w:ascii="Arial" w:hAnsi="Arial" w:cs="Arial"/>
                <w:sz w:val="18"/>
                <w:szCs w:val="18"/>
              </w:rPr>
            </w:pPr>
            <w:r w:rsidRPr="007F494E">
              <w:rPr>
                <w:rFonts w:ascii="Arial" w:hAnsi="Arial" w:cs="Arial"/>
                <w:sz w:val="18"/>
                <w:szCs w:val="18"/>
              </w:rPr>
              <w:t xml:space="preserve">O candidato que for surpreendido </w:t>
            </w:r>
            <w:r w:rsidR="007F494E" w:rsidRPr="007F494E">
              <w:rPr>
                <w:rFonts w:ascii="Arial" w:hAnsi="Arial" w:cs="Arial"/>
                <w:sz w:val="18"/>
                <w:szCs w:val="18"/>
              </w:rPr>
              <w:t xml:space="preserve">dentro ou fora da sala antes do término da prova </w:t>
            </w:r>
            <w:r w:rsidRPr="007F494E">
              <w:rPr>
                <w:rFonts w:ascii="Arial" w:hAnsi="Arial" w:cs="Arial"/>
                <w:sz w:val="18"/>
                <w:szCs w:val="18"/>
              </w:rPr>
              <w:t xml:space="preserve">portando celular fora da embalagem lacrada fornecida pela CONSESP, mesmo que </w:t>
            </w:r>
            <w:r w:rsidRPr="007F494E">
              <w:rPr>
                <w:rFonts w:ascii="Arial" w:hAnsi="Arial" w:cs="Arial"/>
                <w:b/>
                <w:i/>
                <w:sz w:val="18"/>
                <w:szCs w:val="18"/>
              </w:rPr>
              <w:t>off-line</w:t>
            </w:r>
            <w:r w:rsidRPr="007F494E">
              <w:rPr>
                <w:rFonts w:ascii="Arial" w:hAnsi="Arial" w:cs="Arial"/>
                <w:sz w:val="18"/>
                <w:szCs w:val="18"/>
              </w:rPr>
              <w:t xml:space="preserve"> (desligado) – ou dentro dela, porém </w:t>
            </w:r>
            <w:r w:rsidRPr="007F494E">
              <w:rPr>
                <w:rFonts w:ascii="Arial" w:hAnsi="Arial" w:cs="Arial"/>
                <w:b/>
                <w:i/>
                <w:sz w:val="18"/>
                <w:szCs w:val="18"/>
              </w:rPr>
              <w:t>on-line</w:t>
            </w:r>
            <w:r w:rsidRPr="007F494E">
              <w:rPr>
                <w:rFonts w:ascii="Arial" w:hAnsi="Arial" w:cs="Arial"/>
                <w:sz w:val="18"/>
                <w:szCs w:val="18"/>
              </w:rPr>
              <w:t xml:space="preserve"> (ligado) será excluído do Concurso Público, podendo, se quiser, continuar fazendo a prova, mas ciente de sua exclusão, inclusive </w:t>
            </w:r>
            <w:r w:rsidR="00BF1497" w:rsidRPr="007F494E">
              <w:rPr>
                <w:rFonts w:ascii="Arial" w:hAnsi="Arial" w:cs="Arial"/>
                <w:sz w:val="18"/>
                <w:szCs w:val="18"/>
              </w:rPr>
              <w:t xml:space="preserve">poderá </w:t>
            </w:r>
            <w:r w:rsidRPr="007F494E">
              <w:rPr>
                <w:rFonts w:ascii="Arial" w:hAnsi="Arial" w:cs="Arial"/>
                <w:sz w:val="18"/>
                <w:szCs w:val="18"/>
              </w:rPr>
              <w:t xml:space="preserve">responder criminalmente por tentativa de fraude em concursos. </w:t>
            </w:r>
            <w:r w:rsidR="00770993" w:rsidRPr="007F494E">
              <w:rPr>
                <w:rFonts w:ascii="Arial" w:hAnsi="Arial" w:cs="Arial"/>
                <w:sz w:val="18"/>
                <w:szCs w:val="18"/>
              </w:rPr>
              <w:t>Ao concluir a prova e deixar a sala</w:t>
            </w:r>
            <w:r w:rsidR="0057368F" w:rsidRPr="007F494E">
              <w:rPr>
                <w:rFonts w:ascii="Arial" w:hAnsi="Arial" w:cs="Arial"/>
                <w:sz w:val="18"/>
                <w:szCs w:val="18"/>
              </w:rPr>
              <w:t>,</w:t>
            </w:r>
            <w:r w:rsidR="00770993" w:rsidRPr="007F494E">
              <w:rPr>
                <w:rFonts w:ascii="Arial" w:hAnsi="Arial" w:cs="Arial"/>
                <w:sz w:val="18"/>
                <w:szCs w:val="18"/>
              </w:rPr>
              <w:t xml:space="preserve"> o candidato deverá manter desligado o celular até a saída do prédio</w:t>
            </w:r>
            <w:r w:rsidR="0057368F" w:rsidRPr="007F494E">
              <w:rPr>
                <w:rFonts w:ascii="Arial" w:hAnsi="Arial" w:cs="Arial"/>
                <w:sz w:val="18"/>
                <w:szCs w:val="18"/>
              </w:rPr>
              <w:t>.</w:t>
            </w:r>
            <w:r w:rsidR="00770993" w:rsidRPr="00A037B6">
              <w:rPr>
                <w:rFonts w:ascii="Arial" w:hAnsi="Arial" w:cs="Arial"/>
                <w:sz w:val="18"/>
                <w:szCs w:val="18"/>
              </w:rPr>
              <w:t xml:space="preserve"> </w:t>
            </w:r>
          </w:p>
          <w:p w:rsidR="00713A74" w:rsidRPr="00A037B6" w:rsidRDefault="00713A74" w:rsidP="007F494E">
            <w:pPr>
              <w:pStyle w:val="TextosemFormatao"/>
              <w:rPr>
                <w:szCs w:val="18"/>
              </w:rPr>
            </w:pPr>
          </w:p>
        </w:tc>
      </w:tr>
      <w:tr w:rsidR="00845884" w:rsidRPr="008A335D" w:rsidTr="00D00D72">
        <w:tblPrEx>
          <w:tblCellMar>
            <w:left w:w="28" w:type="dxa"/>
            <w:right w:w="28" w:type="dxa"/>
          </w:tblCellMar>
        </w:tblPrEx>
        <w:tc>
          <w:tcPr>
            <w:tcW w:w="269" w:type="pct"/>
          </w:tcPr>
          <w:p w:rsidR="00845884" w:rsidRPr="00A037B6" w:rsidRDefault="00845884" w:rsidP="00D00D72">
            <w:pPr>
              <w:ind w:right="-70"/>
              <w:rPr>
                <w:b/>
                <w:szCs w:val="18"/>
              </w:rPr>
            </w:pPr>
            <w:r w:rsidRPr="00A037B6">
              <w:rPr>
                <w:b/>
                <w:szCs w:val="18"/>
              </w:rPr>
              <w:t>5.5</w:t>
            </w:r>
            <w:r w:rsidR="00A00377" w:rsidRPr="00A037B6">
              <w:rPr>
                <w:b/>
                <w:szCs w:val="18"/>
              </w:rPr>
              <w:t>.4</w:t>
            </w:r>
            <w:r w:rsidRPr="00A037B6">
              <w:rPr>
                <w:b/>
                <w:szCs w:val="18"/>
              </w:rPr>
              <w:t>-</w:t>
            </w:r>
          </w:p>
        </w:tc>
        <w:tc>
          <w:tcPr>
            <w:tcW w:w="4731" w:type="pct"/>
          </w:tcPr>
          <w:p w:rsidR="00845884" w:rsidRPr="008A335D" w:rsidRDefault="00845884" w:rsidP="00D00D72">
            <w:pPr>
              <w:pStyle w:val="TextosemFormatao"/>
              <w:rPr>
                <w:rFonts w:ascii="Arial" w:eastAsia="Times New Roman" w:hAnsi="Arial" w:cs="Arial"/>
                <w:sz w:val="18"/>
                <w:szCs w:val="18"/>
                <w:lang w:eastAsia="pt-BR"/>
              </w:rPr>
            </w:pPr>
            <w:r w:rsidRPr="00A037B6">
              <w:rPr>
                <w:rFonts w:ascii="Arial" w:hAnsi="Arial" w:cs="Arial"/>
                <w:sz w:val="18"/>
                <w:szCs w:val="18"/>
              </w:rPr>
              <w:t xml:space="preserve">Todos os pertences serão de inteira responsabilidade do candidato. </w:t>
            </w:r>
            <w:r w:rsidRPr="00A037B6">
              <w:rPr>
                <w:rFonts w:ascii="Arial" w:eastAsia="Times New Roman" w:hAnsi="Arial" w:cs="Arial"/>
                <w:sz w:val="18"/>
                <w:szCs w:val="18"/>
                <w:lang w:eastAsia="pt-BR"/>
              </w:rPr>
              <w:t>A organizadora não se responsabilizará por perdas ou extravios de objetos e/ou equipamentos eletrônicos ocorridos durante a realização da prova, nem por danos neles causados.</w:t>
            </w:r>
          </w:p>
          <w:p w:rsidR="00845884" w:rsidRPr="008A335D" w:rsidRDefault="00845884" w:rsidP="00D00D72">
            <w:pPr>
              <w:rPr>
                <w:szCs w:val="18"/>
              </w:rPr>
            </w:pPr>
          </w:p>
        </w:tc>
      </w:tr>
      <w:tr w:rsidR="001248D6" w:rsidRPr="008A335D" w:rsidTr="00356D42">
        <w:tblPrEx>
          <w:tblCellMar>
            <w:left w:w="28" w:type="dxa"/>
            <w:right w:w="28" w:type="dxa"/>
          </w:tblCellMar>
        </w:tblPrEx>
        <w:tc>
          <w:tcPr>
            <w:tcW w:w="269" w:type="pct"/>
          </w:tcPr>
          <w:p w:rsidR="001248D6" w:rsidRPr="008A335D" w:rsidRDefault="00A00377" w:rsidP="00B563EF">
            <w:pPr>
              <w:ind w:right="-70"/>
              <w:rPr>
                <w:b/>
                <w:szCs w:val="18"/>
              </w:rPr>
            </w:pPr>
            <w:r w:rsidRPr="008A335D">
              <w:rPr>
                <w:b/>
                <w:szCs w:val="18"/>
              </w:rPr>
              <w:t>5.5.5-</w:t>
            </w:r>
          </w:p>
        </w:tc>
        <w:tc>
          <w:tcPr>
            <w:tcW w:w="4731" w:type="pct"/>
          </w:tcPr>
          <w:p w:rsidR="001248D6" w:rsidRPr="008A335D" w:rsidRDefault="001248D6" w:rsidP="001248D6">
            <w:pPr>
              <w:rPr>
                <w:szCs w:val="18"/>
              </w:rPr>
            </w:pPr>
            <w:r w:rsidRPr="008A335D">
              <w:rPr>
                <w:szCs w:val="18"/>
              </w:rPr>
              <w:t>Reserva-se ao Coordenador do Concurso Público designado pela CONSESP e aos Fiscais, o direito de tomar medidas saneadoras e restabelecer critérios outros para resguardar a execução individual e correta da</w:t>
            </w:r>
            <w:r w:rsidR="00671383">
              <w:rPr>
                <w:szCs w:val="18"/>
              </w:rPr>
              <w:t>s</w:t>
            </w:r>
            <w:r w:rsidRPr="008A335D">
              <w:rPr>
                <w:szCs w:val="18"/>
              </w:rPr>
              <w:t xml:space="preserve"> provas</w:t>
            </w:r>
            <w:r w:rsidR="001D3481" w:rsidRPr="008A335D">
              <w:rPr>
                <w:szCs w:val="18"/>
              </w:rPr>
              <w:t>, bem como excluir da sala e eliminar do restante das provas o candidato cujo comportamento for considerado inadequado, tais como:</w:t>
            </w:r>
          </w:p>
          <w:p w:rsidR="00C40AC3" w:rsidRPr="008A335D" w:rsidRDefault="00C40AC3" w:rsidP="001248D6">
            <w:pPr>
              <w:rPr>
                <w:szCs w:val="18"/>
              </w:rPr>
            </w:pPr>
          </w:p>
          <w:p w:rsidR="001D3481" w:rsidRPr="008A335D" w:rsidRDefault="001D3481" w:rsidP="001D3481">
            <w:pPr>
              <w:numPr>
                <w:ilvl w:val="0"/>
                <w:numId w:val="18"/>
              </w:numPr>
              <w:ind w:left="304" w:hanging="218"/>
              <w:rPr>
                <w:szCs w:val="18"/>
              </w:rPr>
            </w:pPr>
            <w:proofErr w:type="gramStart"/>
            <w:r w:rsidRPr="008A335D">
              <w:rPr>
                <w:szCs w:val="18"/>
              </w:rPr>
              <w:t>ausentar</w:t>
            </w:r>
            <w:proofErr w:type="gramEnd"/>
            <w:r w:rsidRPr="008A335D">
              <w:rPr>
                <w:szCs w:val="18"/>
              </w:rPr>
              <w:t>-se do local de realização da pr</w:t>
            </w:r>
            <w:r w:rsidR="00946627" w:rsidRPr="008A335D">
              <w:rPr>
                <w:szCs w:val="18"/>
              </w:rPr>
              <w:t xml:space="preserve">ova sem o acompanhamento de um </w:t>
            </w:r>
            <w:r w:rsidR="009806C8" w:rsidRPr="008A335D">
              <w:rPr>
                <w:szCs w:val="18"/>
              </w:rPr>
              <w:t>f</w:t>
            </w:r>
            <w:r w:rsidRPr="008A335D">
              <w:rPr>
                <w:szCs w:val="18"/>
              </w:rPr>
              <w:t xml:space="preserve">iscal; </w:t>
            </w:r>
          </w:p>
          <w:p w:rsidR="003E5000" w:rsidRPr="008A335D" w:rsidRDefault="005B7FCB" w:rsidP="003E5000">
            <w:pPr>
              <w:numPr>
                <w:ilvl w:val="0"/>
                <w:numId w:val="18"/>
              </w:numPr>
              <w:ind w:left="304" w:hanging="218"/>
              <w:rPr>
                <w:szCs w:val="18"/>
              </w:rPr>
            </w:pPr>
            <w:proofErr w:type="gramStart"/>
            <w:r w:rsidRPr="008A335D">
              <w:rPr>
                <w:szCs w:val="18"/>
              </w:rPr>
              <w:t>não</w:t>
            </w:r>
            <w:proofErr w:type="gramEnd"/>
            <w:r w:rsidRPr="008A335D">
              <w:rPr>
                <w:szCs w:val="18"/>
              </w:rPr>
              <w:t xml:space="preserve"> devolver ao </w:t>
            </w:r>
            <w:r w:rsidR="009806C8" w:rsidRPr="008A335D">
              <w:rPr>
                <w:szCs w:val="18"/>
              </w:rPr>
              <w:t>f</w:t>
            </w:r>
            <w:r w:rsidR="001D3481" w:rsidRPr="008A335D">
              <w:rPr>
                <w:szCs w:val="18"/>
              </w:rPr>
              <w:t>iscal d</w:t>
            </w:r>
            <w:r w:rsidR="009806C8" w:rsidRPr="008A335D">
              <w:rPr>
                <w:szCs w:val="18"/>
              </w:rPr>
              <w:t>a</w:t>
            </w:r>
            <w:r w:rsidR="001D3481" w:rsidRPr="008A335D">
              <w:rPr>
                <w:szCs w:val="18"/>
              </w:rPr>
              <w:t xml:space="preserve"> </w:t>
            </w:r>
            <w:r w:rsidR="009806C8" w:rsidRPr="008A335D">
              <w:rPr>
                <w:szCs w:val="18"/>
              </w:rPr>
              <w:t>s</w:t>
            </w:r>
            <w:r w:rsidR="001D3481" w:rsidRPr="008A335D">
              <w:rPr>
                <w:szCs w:val="18"/>
              </w:rPr>
              <w:t>ala a folha de respostas e</w:t>
            </w:r>
            <w:r w:rsidR="003A265A" w:rsidRPr="008A335D">
              <w:rPr>
                <w:szCs w:val="18"/>
              </w:rPr>
              <w:t>/</w:t>
            </w:r>
            <w:r w:rsidR="001D3481" w:rsidRPr="008A335D">
              <w:rPr>
                <w:szCs w:val="18"/>
              </w:rPr>
              <w:t xml:space="preserve">ou qualquer outro material de aplicação da prova; </w:t>
            </w:r>
          </w:p>
          <w:p w:rsidR="001D3481" w:rsidRPr="008A335D" w:rsidRDefault="001D3481" w:rsidP="001D3481">
            <w:pPr>
              <w:numPr>
                <w:ilvl w:val="0"/>
                <w:numId w:val="18"/>
              </w:numPr>
              <w:ind w:left="304" w:hanging="218"/>
              <w:rPr>
                <w:szCs w:val="18"/>
              </w:rPr>
            </w:pPr>
            <w:proofErr w:type="gramStart"/>
            <w:r w:rsidRPr="008A335D">
              <w:rPr>
                <w:szCs w:val="18"/>
              </w:rPr>
              <w:t>fizer</w:t>
            </w:r>
            <w:proofErr w:type="gramEnd"/>
            <w:r w:rsidRPr="008A335D">
              <w:rPr>
                <w:szCs w:val="18"/>
              </w:rPr>
              <w:t xml:space="preserve"> anotação de informações relativas às suas respostas em qualquer material que não o fornecido pela empresa Consesp; </w:t>
            </w:r>
          </w:p>
          <w:p w:rsidR="001D3481" w:rsidRPr="008A335D" w:rsidRDefault="001D3481" w:rsidP="001D3481">
            <w:pPr>
              <w:numPr>
                <w:ilvl w:val="0"/>
                <w:numId w:val="18"/>
              </w:numPr>
              <w:ind w:left="304" w:hanging="218"/>
              <w:rPr>
                <w:szCs w:val="18"/>
              </w:rPr>
            </w:pPr>
            <w:proofErr w:type="gramStart"/>
            <w:r w:rsidRPr="008A335D">
              <w:rPr>
                <w:szCs w:val="18"/>
              </w:rPr>
              <w:t>estiver</w:t>
            </w:r>
            <w:proofErr w:type="gramEnd"/>
            <w:r w:rsidRPr="008A335D">
              <w:rPr>
                <w:szCs w:val="18"/>
              </w:rPr>
              <w:t xml:space="preserve"> portando arma, mesm</w:t>
            </w:r>
            <w:r w:rsidR="00467CEB" w:rsidRPr="008A335D">
              <w:rPr>
                <w:szCs w:val="18"/>
              </w:rPr>
              <w:t>o que possua o respectivo porte;</w:t>
            </w:r>
          </w:p>
          <w:p w:rsidR="001D3481" w:rsidRPr="008A335D" w:rsidRDefault="001D3481" w:rsidP="001D3481">
            <w:pPr>
              <w:numPr>
                <w:ilvl w:val="0"/>
                <w:numId w:val="18"/>
              </w:numPr>
              <w:ind w:left="304" w:hanging="218"/>
              <w:rPr>
                <w:szCs w:val="18"/>
              </w:rPr>
            </w:pPr>
            <w:proofErr w:type="gramStart"/>
            <w:r w:rsidRPr="008A335D">
              <w:rPr>
                <w:szCs w:val="18"/>
              </w:rPr>
              <w:t>perturbar</w:t>
            </w:r>
            <w:proofErr w:type="gramEnd"/>
            <w:r w:rsidRPr="008A335D">
              <w:rPr>
                <w:szCs w:val="18"/>
              </w:rPr>
              <w:t>, de qualqu</w:t>
            </w:r>
            <w:r w:rsidR="00E0663B" w:rsidRPr="008A335D">
              <w:rPr>
                <w:szCs w:val="18"/>
              </w:rPr>
              <w:t>er modo, a ordem dos trabalhos.</w:t>
            </w:r>
          </w:p>
          <w:p w:rsidR="001248D6" w:rsidRPr="008A335D" w:rsidRDefault="001248D6" w:rsidP="000B0AD2">
            <w:pPr>
              <w:rPr>
                <w:szCs w:val="18"/>
              </w:rPr>
            </w:pPr>
          </w:p>
        </w:tc>
      </w:tr>
      <w:tr w:rsidR="00EF0EE2" w:rsidRPr="008A335D" w:rsidTr="00685CB9">
        <w:tblPrEx>
          <w:tblCellMar>
            <w:left w:w="28" w:type="dxa"/>
            <w:right w:w="28" w:type="dxa"/>
          </w:tblCellMar>
        </w:tblPrEx>
        <w:tc>
          <w:tcPr>
            <w:tcW w:w="269" w:type="pct"/>
          </w:tcPr>
          <w:p w:rsidR="00EF0EE2" w:rsidRPr="008A335D" w:rsidRDefault="00EF0EE2" w:rsidP="00685CB9">
            <w:pPr>
              <w:ind w:right="-70"/>
              <w:rPr>
                <w:b/>
                <w:szCs w:val="18"/>
              </w:rPr>
            </w:pPr>
            <w:r w:rsidRPr="008A335D">
              <w:rPr>
                <w:b/>
                <w:szCs w:val="18"/>
              </w:rPr>
              <w:t>5.</w:t>
            </w:r>
            <w:r w:rsidR="00CC31FE" w:rsidRPr="008A335D">
              <w:rPr>
                <w:b/>
                <w:szCs w:val="18"/>
              </w:rPr>
              <w:t>6</w:t>
            </w:r>
            <w:r w:rsidRPr="008A335D">
              <w:rPr>
                <w:b/>
                <w:szCs w:val="18"/>
              </w:rPr>
              <w:t xml:space="preserve"> -</w:t>
            </w:r>
          </w:p>
        </w:tc>
        <w:tc>
          <w:tcPr>
            <w:tcW w:w="4731" w:type="pct"/>
          </w:tcPr>
          <w:p w:rsidR="00EF0EE2" w:rsidRPr="008A335D" w:rsidRDefault="00EF0EE2" w:rsidP="00685CB9">
            <w:pPr>
              <w:rPr>
                <w:szCs w:val="18"/>
              </w:rPr>
            </w:pPr>
            <w:r w:rsidRPr="008A335D">
              <w:rPr>
                <w:szCs w:val="18"/>
              </w:rPr>
              <w:t>Após adentrar a sala de provas e assinar a lista de presença, o candidato não poderá, sob qualquer pretexto, ausentar-se sem autorização do Fiscal de Sala, podendo sair somente acompanhado do Volante</w:t>
            </w:r>
            <w:r w:rsidR="004205BD" w:rsidRPr="008A335D">
              <w:rPr>
                <w:szCs w:val="18"/>
              </w:rPr>
              <w:t>,</w:t>
            </w:r>
            <w:r w:rsidRPr="008A335D">
              <w:rPr>
                <w:szCs w:val="18"/>
              </w:rPr>
              <w:t xml:space="preserve"> designado pela Coordenação do Concurso.</w:t>
            </w:r>
          </w:p>
          <w:p w:rsidR="00EF0EE2" w:rsidRPr="008A335D" w:rsidRDefault="00EF0EE2" w:rsidP="00685CB9">
            <w:pPr>
              <w:rPr>
                <w:szCs w:val="18"/>
              </w:rPr>
            </w:pPr>
          </w:p>
        </w:tc>
      </w:tr>
      <w:tr w:rsidR="00356D42" w:rsidRPr="008A335D" w:rsidTr="00356D42">
        <w:tblPrEx>
          <w:tblCellMar>
            <w:left w:w="28" w:type="dxa"/>
            <w:right w:w="28" w:type="dxa"/>
          </w:tblCellMar>
        </w:tblPrEx>
        <w:tc>
          <w:tcPr>
            <w:tcW w:w="269" w:type="pct"/>
          </w:tcPr>
          <w:p w:rsidR="00A3765B" w:rsidRPr="008A335D" w:rsidRDefault="00EF0EE2" w:rsidP="00F7070B">
            <w:pPr>
              <w:ind w:right="-70"/>
              <w:rPr>
                <w:b/>
                <w:szCs w:val="18"/>
              </w:rPr>
            </w:pPr>
            <w:r w:rsidRPr="008A335D">
              <w:rPr>
                <w:b/>
                <w:szCs w:val="18"/>
              </w:rPr>
              <w:t>5.</w:t>
            </w:r>
            <w:r w:rsidR="00CC31FE" w:rsidRPr="008A335D">
              <w:rPr>
                <w:b/>
                <w:szCs w:val="18"/>
              </w:rPr>
              <w:t>7</w:t>
            </w:r>
            <w:r w:rsidR="00A3765B" w:rsidRPr="008A335D">
              <w:rPr>
                <w:b/>
                <w:szCs w:val="18"/>
              </w:rPr>
              <w:t xml:space="preserve"> -</w:t>
            </w:r>
          </w:p>
        </w:tc>
        <w:tc>
          <w:tcPr>
            <w:tcW w:w="4731" w:type="pct"/>
          </w:tcPr>
          <w:p w:rsidR="00A3765B" w:rsidRPr="008A335D" w:rsidRDefault="00EC7CF8" w:rsidP="00EC7CF8">
            <w:r w:rsidRPr="008A335D">
              <w:t>Não será permitida a permanência de qualquer acompanhante nas dependências</w:t>
            </w:r>
            <w:r w:rsidR="005875BC">
              <w:t>,</w:t>
            </w:r>
            <w:r w:rsidR="003D1CA1">
              <w:t xml:space="preserve"> inclusive nos estacionamentos fechados internos</w:t>
            </w:r>
            <w:r w:rsidRPr="008A335D">
              <w:t xml:space="preserve"> do local de realização das provas, exceto no caso de amamentação, podendo ocasionar inclusive a não participação do candidato no Concurso Público. </w:t>
            </w:r>
          </w:p>
          <w:p w:rsidR="00EC7CF8" w:rsidRPr="008A335D" w:rsidRDefault="00EC7CF8" w:rsidP="00EC7CF8">
            <w:pPr>
              <w:rPr>
                <w:szCs w:val="18"/>
                <w:u w:val="single"/>
              </w:rPr>
            </w:pPr>
          </w:p>
        </w:tc>
      </w:tr>
      <w:tr w:rsidR="00EC7CF8" w:rsidRPr="008A335D" w:rsidTr="00356D42">
        <w:tblPrEx>
          <w:tblCellMar>
            <w:left w:w="28" w:type="dxa"/>
            <w:right w:w="28" w:type="dxa"/>
          </w:tblCellMar>
        </w:tblPrEx>
        <w:tc>
          <w:tcPr>
            <w:tcW w:w="269" w:type="pct"/>
          </w:tcPr>
          <w:p w:rsidR="00EC7CF8" w:rsidRPr="008A335D" w:rsidRDefault="00070577" w:rsidP="00352051">
            <w:pPr>
              <w:ind w:right="-70"/>
              <w:rPr>
                <w:b/>
                <w:szCs w:val="18"/>
              </w:rPr>
            </w:pPr>
            <w:r w:rsidRPr="008A335D">
              <w:rPr>
                <w:b/>
                <w:szCs w:val="18"/>
              </w:rPr>
              <w:t>5.7.1-</w:t>
            </w:r>
          </w:p>
        </w:tc>
        <w:tc>
          <w:tcPr>
            <w:tcW w:w="4731" w:type="pct"/>
          </w:tcPr>
          <w:p w:rsidR="00EC7CF8" w:rsidRPr="00A037B6" w:rsidRDefault="00EC7CF8" w:rsidP="00EC7CF8">
            <w:pPr>
              <w:rPr>
                <w:szCs w:val="18"/>
              </w:rPr>
            </w:pPr>
            <w:r w:rsidRPr="00A037B6">
              <w:rPr>
                <w:szCs w:val="18"/>
              </w:rPr>
              <w:t xml:space="preserve">Em caso de necessidade de amamentação durante a realização das provas, a candidata deverá levar um acompanhante maior de idade, que </w:t>
            </w:r>
            <w:r w:rsidR="003A0F60" w:rsidRPr="00A037B6">
              <w:rPr>
                <w:szCs w:val="18"/>
              </w:rPr>
              <w:t>ficará</w:t>
            </w:r>
            <w:r w:rsidRPr="00A037B6">
              <w:rPr>
                <w:szCs w:val="18"/>
              </w:rPr>
              <w:t xml:space="preserve"> em local reservado para esse fim e que será responsável pela guarda da criança. Não haverá compensação do tempo de amamentação à duração da prova da candidata.</w:t>
            </w:r>
          </w:p>
          <w:p w:rsidR="00EC7CF8" w:rsidRPr="00A037B6" w:rsidRDefault="00EC7CF8" w:rsidP="009E4BD7">
            <w:pPr>
              <w:rPr>
                <w:szCs w:val="18"/>
              </w:rPr>
            </w:pPr>
          </w:p>
        </w:tc>
      </w:tr>
      <w:tr w:rsidR="00356D42" w:rsidRPr="008A335D" w:rsidTr="00356D42">
        <w:tblPrEx>
          <w:tblCellMar>
            <w:left w:w="28" w:type="dxa"/>
            <w:right w:w="28" w:type="dxa"/>
          </w:tblCellMar>
        </w:tblPrEx>
        <w:tc>
          <w:tcPr>
            <w:tcW w:w="269" w:type="pct"/>
          </w:tcPr>
          <w:p w:rsidR="00FA5014" w:rsidRPr="008A335D" w:rsidRDefault="00153E37" w:rsidP="00352051">
            <w:pPr>
              <w:ind w:right="-70"/>
              <w:rPr>
                <w:b/>
                <w:szCs w:val="18"/>
              </w:rPr>
            </w:pPr>
            <w:r w:rsidRPr="008A335D">
              <w:rPr>
                <w:b/>
                <w:szCs w:val="18"/>
              </w:rPr>
              <w:t>5.</w:t>
            </w:r>
            <w:r w:rsidR="00CC31FE" w:rsidRPr="008A335D">
              <w:rPr>
                <w:b/>
                <w:szCs w:val="18"/>
              </w:rPr>
              <w:t>8</w:t>
            </w:r>
            <w:r w:rsidR="008475F2" w:rsidRPr="008A335D">
              <w:rPr>
                <w:b/>
                <w:szCs w:val="18"/>
              </w:rPr>
              <w:t xml:space="preserve"> -</w:t>
            </w:r>
          </w:p>
        </w:tc>
        <w:tc>
          <w:tcPr>
            <w:tcW w:w="4731" w:type="pct"/>
          </w:tcPr>
          <w:p w:rsidR="00FA5014" w:rsidRPr="00A037B6" w:rsidRDefault="009E4BD7" w:rsidP="009E4BD7">
            <w:pPr>
              <w:rPr>
                <w:szCs w:val="18"/>
              </w:rPr>
            </w:pPr>
            <w:r w:rsidRPr="00A037B6">
              <w:rPr>
                <w:szCs w:val="18"/>
              </w:rPr>
              <w:t>No ato da realização da prova objetiva, o candidato receberá a folha de respostas e o caderno de questões da prova, sendo de responsabilidade do candidato a conferência de seus dados pessoais e do material entregue pela empresa Consesp.</w:t>
            </w:r>
          </w:p>
          <w:p w:rsidR="009E4BD7" w:rsidRPr="00A037B6" w:rsidRDefault="009E4BD7" w:rsidP="009E4BD7">
            <w:pPr>
              <w:rPr>
                <w:szCs w:val="18"/>
              </w:rPr>
            </w:pPr>
          </w:p>
        </w:tc>
      </w:tr>
      <w:tr w:rsidR="00EC7CF8" w:rsidRPr="008A335D" w:rsidTr="00356D42">
        <w:tblPrEx>
          <w:tblCellMar>
            <w:left w:w="28" w:type="dxa"/>
            <w:right w:w="28" w:type="dxa"/>
          </w:tblCellMar>
        </w:tblPrEx>
        <w:tc>
          <w:tcPr>
            <w:tcW w:w="269" w:type="pct"/>
          </w:tcPr>
          <w:p w:rsidR="00EC7CF8" w:rsidRPr="008A335D" w:rsidRDefault="00EC7CF8" w:rsidP="00B563EF">
            <w:pPr>
              <w:ind w:right="-70"/>
              <w:rPr>
                <w:b/>
                <w:szCs w:val="18"/>
              </w:rPr>
            </w:pPr>
            <w:r w:rsidRPr="008A335D">
              <w:rPr>
                <w:b/>
                <w:szCs w:val="18"/>
              </w:rPr>
              <w:t>5.8.1-</w:t>
            </w:r>
          </w:p>
        </w:tc>
        <w:tc>
          <w:tcPr>
            <w:tcW w:w="4731" w:type="pct"/>
          </w:tcPr>
          <w:p w:rsidR="00EC7CF8" w:rsidRPr="00A037B6" w:rsidRDefault="00EC7CF8" w:rsidP="009E4BD7">
            <w:r w:rsidRPr="00A037B6">
              <w:t>O candidato que, eventualmente, necessitar alterar algum dado cadastral, no dia da realização da prova, deverá solicitar ao Fiscal d</w:t>
            </w:r>
            <w:r w:rsidR="00F15A2F" w:rsidRPr="00A037B6">
              <w:t>e</w:t>
            </w:r>
            <w:r w:rsidRPr="00A037B6">
              <w:t xml:space="preserve"> Sala que registre em seu relatório de ocorrências.  </w:t>
            </w:r>
          </w:p>
          <w:p w:rsidR="00EC7CF8" w:rsidRPr="00A037B6" w:rsidRDefault="00EC7CF8" w:rsidP="009E4BD7">
            <w:pPr>
              <w:rPr>
                <w:szCs w:val="18"/>
              </w:rPr>
            </w:pPr>
          </w:p>
        </w:tc>
      </w:tr>
      <w:tr w:rsidR="00356D42" w:rsidRPr="008A335D" w:rsidTr="00356D42">
        <w:tblPrEx>
          <w:tblCellMar>
            <w:left w:w="28" w:type="dxa"/>
            <w:right w:w="28" w:type="dxa"/>
          </w:tblCellMar>
        </w:tblPrEx>
        <w:tc>
          <w:tcPr>
            <w:tcW w:w="269" w:type="pct"/>
          </w:tcPr>
          <w:p w:rsidR="00FA5014" w:rsidRPr="008A335D" w:rsidRDefault="00153E37" w:rsidP="00B563EF">
            <w:pPr>
              <w:ind w:right="-70"/>
              <w:rPr>
                <w:b/>
                <w:szCs w:val="18"/>
              </w:rPr>
            </w:pPr>
            <w:r w:rsidRPr="008A335D">
              <w:rPr>
                <w:b/>
                <w:szCs w:val="18"/>
              </w:rPr>
              <w:t>5.</w:t>
            </w:r>
            <w:r w:rsidR="00EC7CF8" w:rsidRPr="008A335D">
              <w:rPr>
                <w:b/>
                <w:szCs w:val="18"/>
              </w:rPr>
              <w:t xml:space="preserve">9 </w:t>
            </w:r>
            <w:r w:rsidR="008475F2" w:rsidRPr="008A335D">
              <w:rPr>
                <w:b/>
                <w:szCs w:val="18"/>
              </w:rPr>
              <w:t>-</w:t>
            </w:r>
          </w:p>
        </w:tc>
        <w:tc>
          <w:tcPr>
            <w:tcW w:w="4731" w:type="pct"/>
          </w:tcPr>
          <w:p w:rsidR="00FA5014" w:rsidRPr="00A037B6" w:rsidRDefault="009E4BD7" w:rsidP="009E4BD7">
            <w:pPr>
              <w:rPr>
                <w:szCs w:val="18"/>
              </w:rPr>
            </w:pPr>
            <w:r w:rsidRPr="00A037B6">
              <w:rPr>
                <w:szCs w:val="18"/>
              </w:rPr>
              <w:t>A folha de respostas, cujo preenchimento é de responsabilidade do candidato, é o único documento válido para a correção eletrônica. Não será computada questão com emenda ou rasura, ainda que legível, nem questão não respondida ou que contenha mais de uma resposta, mesmo que uma delas esteja correta.</w:t>
            </w:r>
          </w:p>
          <w:p w:rsidR="009E4BD7" w:rsidRPr="00A037B6" w:rsidRDefault="009E4BD7" w:rsidP="009E4BD7">
            <w:pPr>
              <w:rPr>
                <w:szCs w:val="18"/>
              </w:rPr>
            </w:pPr>
          </w:p>
        </w:tc>
      </w:tr>
      <w:tr w:rsidR="000D13CB" w:rsidRPr="008A335D" w:rsidTr="00356D42">
        <w:tblPrEx>
          <w:tblCellMar>
            <w:left w:w="28" w:type="dxa"/>
            <w:right w:w="28" w:type="dxa"/>
          </w:tblCellMar>
        </w:tblPrEx>
        <w:tc>
          <w:tcPr>
            <w:tcW w:w="269" w:type="pct"/>
          </w:tcPr>
          <w:p w:rsidR="000D13CB" w:rsidRPr="000D13CB" w:rsidRDefault="000D13CB" w:rsidP="00CC31FE">
            <w:pPr>
              <w:ind w:right="-70"/>
              <w:rPr>
                <w:b/>
                <w:szCs w:val="18"/>
              </w:rPr>
            </w:pPr>
            <w:r w:rsidRPr="000D13CB">
              <w:rPr>
                <w:b/>
                <w:szCs w:val="18"/>
              </w:rPr>
              <w:t>5.9.1-</w:t>
            </w:r>
          </w:p>
        </w:tc>
        <w:tc>
          <w:tcPr>
            <w:tcW w:w="4731" w:type="pct"/>
          </w:tcPr>
          <w:p w:rsidR="000D13CB" w:rsidRDefault="000D13CB" w:rsidP="000D13CB">
            <w:pPr>
              <w:rPr>
                <w:szCs w:val="18"/>
              </w:rPr>
            </w:pPr>
            <w:r w:rsidRPr="000D13CB">
              <w:rPr>
                <w:szCs w:val="18"/>
              </w:rPr>
              <w:t>A folha de respostas é personalizada e não poderá ser substituída por nenhuma das hipóteses constantes no campo “LEIA COM ATENÇÃO” da respectiva folha de respostas.</w:t>
            </w:r>
          </w:p>
          <w:p w:rsidR="000D13CB" w:rsidRPr="00A037B6" w:rsidRDefault="000D13CB" w:rsidP="008E09DD">
            <w:pPr>
              <w:rPr>
                <w:szCs w:val="18"/>
              </w:rPr>
            </w:pPr>
          </w:p>
        </w:tc>
      </w:tr>
      <w:tr w:rsidR="00356D42" w:rsidRPr="008A335D" w:rsidTr="00356D42">
        <w:tblPrEx>
          <w:tblCellMar>
            <w:left w:w="28" w:type="dxa"/>
            <w:right w:w="28" w:type="dxa"/>
          </w:tblCellMar>
        </w:tblPrEx>
        <w:tc>
          <w:tcPr>
            <w:tcW w:w="269" w:type="pct"/>
          </w:tcPr>
          <w:p w:rsidR="007D45DA" w:rsidRPr="000D13CB" w:rsidRDefault="00153E37" w:rsidP="00CC31FE">
            <w:pPr>
              <w:ind w:right="-70"/>
              <w:rPr>
                <w:b/>
                <w:szCs w:val="18"/>
              </w:rPr>
            </w:pPr>
            <w:r w:rsidRPr="000D13CB">
              <w:rPr>
                <w:b/>
                <w:szCs w:val="18"/>
              </w:rPr>
              <w:t>5.</w:t>
            </w:r>
            <w:r w:rsidR="00070577" w:rsidRPr="000D13CB">
              <w:rPr>
                <w:b/>
                <w:szCs w:val="18"/>
              </w:rPr>
              <w:t>10</w:t>
            </w:r>
            <w:r w:rsidRPr="000D13CB">
              <w:rPr>
                <w:b/>
                <w:szCs w:val="18"/>
              </w:rPr>
              <w:t xml:space="preserve"> </w:t>
            </w:r>
            <w:r w:rsidR="007D45DA" w:rsidRPr="000D13CB">
              <w:rPr>
                <w:b/>
                <w:szCs w:val="18"/>
              </w:rPr>
              <w:t>-</w:t>
            </w:r>
          </w:p>
        </w:tc>
        <w:tc>
          <w:tcPr>
            <w:tcW w:w="4731" w:type="pct"/>
          </w:tcPr>
          <w:p w:rsidR="000D13CB" w:rsidRDefault="000D13CB" w:rsidP="000D13CB">
            <w:pPr>
              <w:rPr>
                <w:szCs w:val="18"/>
              </w:rPr>
            </w:pPr>
            <w:r w:rsidRPr="000D13CB">
              <w:rPr>
                <w:szCs w:val="18"/>
              </w:rPr>
              <w:t xml:space="preserve">O candidato só poderá retirar-se do local de aplicação das provas, </w:t>
            </w:r>
            <w:proofErr w:type="gramStart"/>
            <w:r w:rsidRPr="000D13CB">
              <w:rPr>
                <w:szCs w:val="18"/>
              </w:rPr>
              <w:t>após</w:t>
            </w:r>
            <w:proofErr w:type="gramEnd"/>
            <w:r w:rsidRPr="000D13CB">
              <w:rPr>
                <w:szCs w:val="18"/>
              </w:rPr>
              <w:t xml:space="preserve"> decorridos 1h (uma hora) do horário estabelecido no Edital para as mesmas, devendo entregar a folha de respostas ao Fiscal de Sala e leva</w:t>
            </w:r>
            <w:r w:rsidR="00FB7912">
              <w:rPr>
                <w:szCs w:val="18"/>
              </w:rPr>
              <w:t xml:space="preserve">r consigo o caderno de questões, </w:t>
            </w:r>
            <w:r w:rsidR="00FB7912" w:rsidRPr="008A335D">
              <w:t>será excluído do concurso</w:t>
            </w:r>
            <w:r w:rsidR="00FB7912">
              <w:t xml:space="preserve"> o candidato que não entregar a folha de resposta.</w:t>
            </w:r>
          </w:p>
          <w:p w:rsidR="007D45DA" w:rsidRPr="00A037B6" w:rsidRDefault="007D45DA" w:rsidP="008E09DD">
            <w:pPr>
              <w:rPr>
                <w:szCs w:val="18"/>
              </w:rPr>
            </w:pPr>
          </w:p>
        </w:tc>
      </w:tr>
      <w:tr w:rsidR="00356D42" w:rsidRPr="008A335D" w:rsidTr="00356D42">
        <w:tblPrEx>
          <w:tblCellMar>
            <w:left w:w="28" w:type="dxa"/>
            <w:right w:w="28" w:type="dxa"/>
          </w:tblCellMar>
        </w:tblPrEx>
        <w:tc>
          <w:tcPr>
            <w:tcW w:w="269" w:type="pct"/>
          </w:tcPr>
          <w:p w:rsidR="00A3765B" w:rsidRPr="008A335D" w:rsidRDefault="00744103" w:rsidP="00CC31FE">
            <w:pPr>
              <w:ind w:right="-70"/>
              <w:rPr>
                <w:b/>
                <w:szCs w:val="18"/>
              </w:rPr>
            </w:pPr>
            <w:r w:rsidRPr="008A335D">
              <w:rPr>
                <w:b/>
                <w:szCs w:val="18"/>
              </w:rPr>
              <w:t>5</w:t>
            </w:r>
            <w:r w:rsidR="00070577" w:rsidRPr="008A335D">
              <w:rPr>
                <w:b/>
                <w:szCs w:val="18"/>
              </w:rPr>
              <w:t>.11</w:t>
            </w:r>
            <w:r w:rsidR="00A3765B" w:rsidRPr="008A335D">
              <w:rPr>
                <w:b/>
                <w:szCs w:val="18"/>
              </w:rPr>
              <w:t xml:space="preserve"> -</w:t>
            </w:r>
          </w:p>
        </w:tc>
        <w:tc>
          <w:tcPr>
            <w:tcW w:w="4731" w:type="pct"/>
          </w:tcPr>
          <w:p w:rsidR="00A3765B" w:rsidRPr="00A037B6" w:rsidRDefault="00A3765B" w:rsidP="00333CBA">
            <w:pPr>
              <w:rPr>
                <w:szCs w:val="18"/>
              </w:rPr>
            </w:pPr>
            <w:r w:rsidRPr="00A037B6">
              <w:rPr>
                <w:szCs w:val="18"/>
              </w:rPr>
              <w:t>Ao final das provas, os três últimos candidatos</w:t>
            </w:r>
            <w:r w:rsidR="00D65231" w:rsidRPr="00A037B6">
              <w:rPr>
                <w:szCs w:val="18"/>
              </w:rPr>
              <w:t>,</w:t>
            </w:r>
            <w:r w:rsidRPr="00A037B6">
              <w:rPr>
                <w:szCs w:val="18"/>
              </w:rPr>
              <w:t xml:space="preserve"> </w:t>
            </w:r>
            <w:r w:rsidR="00333CBA" w:rsidRPr="00A037B6">
              <w:rPr>
                <w:b/>
                <w:szCs w:val="18"/>
              </w:rPr>
              <w:t>obrigatoriamente</w:t>
            </w:r>
            <w:r w:rsidR="00D65231" w:rsidRPr="00A037B6">
              <w:rPr>
                <w:szCs w:val="18"/>
              </w:rPr>
              <w:t>,</w:t>
            </w:r>
            <w:r w:rsidR="00333CBA" w:rsidRPr="00A037B6">
              <w:rPr>
                <w:szCs w:val="18"/>
              </w:rPr>
              <w:t xml:space="preserve"> </w:t>
            </w:r>
            <w:r w:rsidRPr="00A037B6">
              <w:rPr>
                <w:szCs w:val="18"/>
              </w:rPr>
              <w:t xml:space="preserve">deverão permanecer na sala, a fim de assinar o </w:t>
            </w:r>
            <w:r w:rsidR="00333CBA" w:rsidRPr="00A037B6">
              <w:rPr>
                <w:szCs w:val="18"/>
              </w:rPr>
              <w:t>verso das folhas de respostas e</w:t>
            </w:r>
            <w:r w:rsidRPr="00A037B6">
              <w:rPr>
                <w:szCs w:val="18"/>
              </w:rPr>
              <w:t xml:space="preserve"> o lacre do envelope das folhas de respostas juntamente com o </w:t>
            </w:r>
            <w:r w:rsidR="00870A72" w:rsidRPr="00A037B6">
              <w:rPr>
                <w:szCs w:val="18"/>
              </w:rPr>
              <w:t>F</w:t>
            </w:r>
            <w:r w:rsidRPr="00A037B6">
              <w:rPr>
                <w:szCs w:val="18"/>
              </w:rPr>
              <w:t xml:space="preserve">iscal e </w:t>
            </w:r>
            <w:r w:rsidR="00870A72" w:rsidRPr="00A037B6">
              <w:rPr>
                <w:szCs w:val="18"/>
              </w:rPr>
              <w:t>C</w:t>
            </w:r>
            <w:r w:rsidRPr="00A037B6">
              <w:rPr>
                <w:szCs w:val="18"/>
              </w:rPr>
              <w:t>oordenador, sendo liberados quando todos as tiverem concluído.</w:t>
            </w:r>
          </w:p>
          <w:p w:rsidR="00A3765B" w:rsidRPr="00A037B6" w:rsidRDefault="00A3765B" w:rsidP="000B0AD2">
            <w:pPr>
              <w:rPr>
                <w:szCs w:val="18"/>
              </w:rPr>
            </w:pPr>
          </w:p>
        </w:tc>
      </w:tr>
      <w:tr w:rsidR="00CC31FE" w:rsidRPr="008A335D" w:rsidTr="00356D42">
        <w:tblPrEx>
          <w:tblCellMar>
            <w:left w:w="28" w:type="dxa"/>
            <w:right w:w="28" w:type="dxa"/>
          </w:tblCellMar>
        </w:tblPrEx>
        <w:tc>
          <w:tcPr>
            <w:tcW w:w="269" w:type="pct"/>
          </w:tcPr>
          <w:p w:rsidR="00CC31FE" w:rsidRPr="008A335D" w:rsidRDefault="00070577" w:rsidP="00CC31FE">
            <w:pPr>
              <w:ind w:right="-70"/>
              <w:rPr>
                <w:b/>
                <w:szCs w:val="18"/>
              </w:rPr>
            </w:pPr>
            <w:r w:rsidRPr="008A335D">
              <w:rPr>
                <w:b/>
                <w:szCs w:val="18"/>
              </w:rPr>
              <w:t>5.12</w:t>
            </w:r>
            <w:r w:rsidR="00CC31FE" w:rsidRPr="008A335D">
              <w:rPr>
                <w:b/>
                <w:szCs w:val="18"/>
              </w:rPr>
              <w:t xml:space="preserve"> -</w:t>
            </w:r>
          </w:p>
        </w:tc>
        <w:tc>
          <w:tcPr>
            <w:tcW w:w="4731" w:type="pct"/>
          </w:tcPr>
          <w:p w:rsidR="00CC31FE" w:rsidRPr="00A037B6" w:rsidRDefault="00CC31FE" w:rsidP="00CC31FE">
            <w:pPr>
              <w:rPr>
                <w:szCs w:val="18"/>
                <w:lang w:eastAsia="en-US"/>
              </w:rPr>
            </w:pPr>
            <w:r w:rsidRPr="00A037B6">
              <w:rPr>
                <w:szCs w:val="18"/>
                <w:lang w:eastAsia="en-US"/>
              </w:rPr>
              <w:t>Após o término das provas os candidatos não poderão permanecer nas dependências do prédio.</w:t>
            </w:r>
          </w:p>
          <w:p w:rsidR="00CC31FE" w:rsidRPr="00A037B6" w:rsidRDefault="00CC31FE" w:rsidP="00CC31FE">
            <w:pPr>
              <w:rPr>
                <w:szCs w:val="18"/>
                <w:lang w:eastAsia="en-US"/>
              </w:rPr>
            </w:pPr>
          </w:p>
        </w:tc>
      </w:tr>
      <w:tr w:rsidR="00356D42" w:rsidRPr="008A335D" w:rsidTr="00356D42">
        <w:tblPrEx>
          <w:tblCellMar>
            <w:left w:w="28" w:type="dxa"/>
            <w:right w:w="28" w:type="dxa"/>
          </w:tblCellMar>
        </w:tblPrEx>
        <w:tc>
          <w:tcPr>
            <w:tcW w:w="269" w:type="pct"/>
          </w:tcPr>
          <w:p w:rsidR="00A3765B" w:rsidRPr="00E062C2" w:rsidRDefault="00744103" w:rsidP="00352051">
            <w:pPr>
              <w:ind w:right="-70"/>
              <w:rPr>
                <w:b/>
                <w:szCs w:val="18"/>
              </w:rPr>
            </w:pPr>
            <w:r w:rsidRPr="00E062C2">
              <w:rPr>
                <w:b/>
                <w:szCs w:val="18"/>
              </w:rPr>
              <w:t>5</w:t>
            </w:r>
            <w:r w:rsidR="00A3765B" w:rsidRPr="00E062C2">
              <w:rPr>
                <w:b/>
                <w:szCs w:val="18"/>
              </w:rPr>
              <w:t>.1</w:t>
            </w:r>
            <w:r w:rsidR="00070577" w:rsidRPr="00E062C2">
              <w:rPr>
                <w:b/>
                <w:szCs w:val="18"/>
              </w:rPr>
              <w:t>3</w:t>
            </w:r>
            <w:r w:rsidR="00153E37" w:rsidRPr="00E062C2">
              <w:rPr>
                <w:b/>
                <w:szCs w:val="18"/>
              </w:rPr>
              <w:t xml:space="preserve"> </w:t>
            </w:r>
            <w:r w:rsidR="00A3765B" w:rsidRPr="00E062C2">
              <w:rPr>
                <w:b/>
                <w:szCs w:val="18"/>
              </w:rPr>
              <w:t>-</w:t>
            </w:r>
          </w:p>
        </w:tc>
        <w:tc>
          <w:tcPr>
            <w:tcW w:w="4731" w:type="pct"/>
          </w:tcPr>
          <w:p w:rsidR="00A3765B" w:rsidRPr="00A037B6" w:rsidRDefault="00E062C2" w:rsidP="002979BA">
            <w:pPr>
              <w:tabs>
                <w:tab w:val="left" w:pos="461"/>
              </w:tabs>
              <w:rPr>
                <w:szCs w:val="18"/>
              </w:rPr>
            </w:pPr>
            <w:r w:rsidRPr="00E062C2">
              <w:rPr>
                <w:szCs w:val="18"/>
                <w:lang w:eastAsia="en-US"/>
              </w:rPr>
              <w:t xml:space="preserve">O gabarito </w:t>
            </w:r>
            <w:r w:rsidR="004279CF">
              <w:rPr>
                <w:szCs w:val="18"/>
                <w:lang w:eastAsia="en-US"/>
              </w:rPr>
              <w:t xml:space="preserve">preliminar </w:t>
            </w:r>
            <w:r w:rsidRPr="00E062C2">
              <w:rPr>
                <w:szCs w:val="18"/>
                <w:lang w:eastAsia="en-US"/>
              </w:rPr>
              <w:t xml:space="preserve">será disponibilizado no site </w:t>
            </w:r>
            <w:hyperlink r:id="rId15" w:history="1">
              <w:r w:rsidRPr="00E062C2">
                <w:rPr>
                  <w:rStyle w:val="Hyperlink"/>
                  <w:szCs w:val="18"/>
                  <w:lang w:eastAsia="en-US"/>
                </w:rPr>
                <w:t>www.consesp.com.br</w:t>
              </w:r>
            </w:hyperlink>
            <w:r w:rsidRPr="00E062C2">
              <w:rPr>
                <w:szCs w:val="18"/>
                <w:lang w:eastAsia="en-US"/>
              </w:rPr>
              <w:t xml:space="preserve">, por meio da busca por CPF/RG, </w:t>
            </w:r>
            <w:proofErr w:type="gramStart"/>
            <w:r w:rsidRPr="00E062C2">
              <w:rPr>
                <w:szCs w:val="18"/>
                <w:lang w:eastAsia="en-US"/>
              </w:rPr>
              <w:t>as</w:t>
            </w:r>
            <w:proofErr w:type="gramEnd"/>
            <w:r w:rsidRPr="00E062C2">
              <w:rPr>
                <w:szCs w:val="18"/>
                <w:lang w:eastAsia="en-US"/>
              </w:rPr>
              <w:t xml:space="preserve"> 14h </w:t>
            </w:r>
            <w:r w:rsidRPr="00E062C2">
              <w:rPr>
                <w:szCs w:val="18"/>
              </w:rPr>
              <w:t xml:space="preserve">da segunda-feira </w:t>
            </w:r>
            <w:proofErr w:type="spellStart"/>
            <w:r w:rsidRPr="00E062C2">
              <w:rPr>
                <w:szCs w:val="18"/>
                <w:lang w:eastAsia="en-US"/>
              </w:rPr>
              <w:t>subsequente</w:t>
            </w:r>
            <w:proofErr w:type="spellEnd"/>
            <w:r w:rsidRPr="00E062C2">
              <w:rPr>
                <w:szCs w:val="18"/>
                <w:lang w:eastAsia="en-US"/>
              </w:rPr>
              <w:t xml:space="preserve"> à data da aplicação da prova, e permanecerão no site </w:t>
            </w:r>
            <w:r w:rsidR="002979BA">
              <w:rPr>
                <w:szCs w:val="18"/>
                <w:lang w:eastAsia="en-US"/>
              </w:rPr>
              <w:t>pelo prazo de 30 (trinta) dias</w:t>
            </w:r>
            <w:r w:rsidRPr="00E062C2">
              <w:rPr>
                <w:szCs w:val="18"/>
                <w:lang w:eastAsia="en-US"/>
              </w:rPr>
              <w:t>.</w:t>
            </w:r>
          </w:p>
        </w:tc>
      </w:tr>
    </w:tbl>
    <w:p w:rsidR="00AE36F2" w:rsidRPr="008A335D" w:rsidRDefault="00AE36F2" w:rsidP="008568DF">
      <w:pPr>
        <w:rPr>
          <w:b/>
          <w:szCs w:val="18"/>
        </w:rPr>
      </w:pPr>
    </w:p>
    <w:p w:rsidR="004151DE" w:rsidRPr="008A335D" w:rsidRDefault="00987BA8" w:rsidP="001248D6">
      <w:pPr>
        <w:shd w:val="pct10" w:color="auto" w:fill="auto"/>
        <w:tabs>
          <w:tab w:val="left" w:pos="6663"/>
        </w:tabs>
        <w:jc w:val="center"/>
        <w:rPr>
          <w:b/>
        </w:rPr>
      </w:pPr>
      <w:r w:rsidRPr="008A335D">
        <w:rPr>
          <w:b/>
        </w:rPr>
        <w:t xml:space="preserve">CAPÍTULO </w:t>
      </w:r>
      <w:r w:rsidR="006634EC" w:rsidRPr="008A335D">
        <w:rPr>
          <w:b/>
        </w:rPr>
        <w:t>6</w:t>
      </w:r>
      <w:r w:rsidRPr="008A335D">
        <w:rPr>
          <w:b/>
        </w:rPr>
        <w:t xml:space="preserve"> - </w:t>
      </w:r>
      <w:r w:rsidR="004151DE" w:rsidRPr="008A335D">
        <w:rPr>
          <w:b/>
        </w:rPr>
        <w:t>DOS TÍTULOS</w:t>
      </w:r>
    </w:p>
    <w:p w:rsidR="004151DE" w:rsidRPr="008A335D" w:rsidRDefault="004151DE" w:rsidP="004151DE"/>
    <w:tbl>
      <w:tblPr>
        <w:tblW w:w="5000" w:type="pct"/>
        <w:tblCellMar>
          <w:left w:w="28" w:type="dxa"/>
          <w:right w:w="57" w:type="dxa"/>
        </w:tblCellMar>
        <w:tblLook w:val="0000"/>
      </w:tblPr>
      <w:tblGrid>
        <w:gridCol w:w="511"/>
        <w:gridCol w:w="9213"/>
      </w:tblGrid>
      <w:tr w:rsidR="004151DE" w:rsidRPr="008A335D" w:rsidTr="00783346">
        <w:tc>
          <w:tcPr>
            <w:tcW w:w="263" w:type="pct"/>
          </w:tcPr>
          <w:p w:rsidR="004151DE" w:rsidRPr="008A335D" w:rsidRDefault="00744103" w:rsidP="008E09DD">
            <w:pPr>
              <w:rPr>
                <w:b/>
                <w:bCs/>
                <w:color w:val="000000"/>
              </w:rPr>
            </w:pPr>
            <w:r w:rsidRPr="008A335D">
              <w:rPr>
                <w:b/>
                <w:bCs/>
                <w:color w:val="000000"/>
              </w:rPr>
              <w:t>6</w:t>
            </w:r>
            <w:r w:rsidR="004151DE" w:rsidRPr="008A335D">
              <w:rPr>
                <w:b/>
                <w:bCs/>
                <w:color w:val="000000"/>
              </w:rPr>
              <w:t>.1 -</w:t>
            </w:r>
          </w:p>
        </w:tc>
        <w:tc>
          <w:tcPr>
            <w:tcW w:w="4737" w:type="pct"/>
          </w:tcPr>
          <w:p w:rsidR="004151DE" w:rsidRPr="008A335D" w:rsidRDefault="004151DE" w:rsidP="00FE76D9">
            <w:pPr>
              <w:rPr>
                <w:color w:val="000000"/>
              </w:rPr>
            </w:pPr>
            <w:r w:rsidRPr="008A335D">
              <w:rPr>
                <w:color w:val="000000"/>
              </w:rPr>
              <w:t>O Concurso Público será de provas com valoração de títulos</w:t>
            </w:r>
            <w:r w:rsidRPr="008A335D">
              <w:rPr>
                <w:bCs/>
                <w:color w:val="000000"/>
              </w:rPr>
              <w:t xml:space="preserve"> </w:t>
            </w:r>
            <w:r w:rsidRPr="008A335D">
              <w:rPr>
                <w:color w:val="000000"/>
              </w:rPr>
              <w:t>para os cargos</w:t>
            </w:r>
            <w:r w:rsidR="00BE493D">
              <w:rPr>
                <w:color w:val="000000"/>
              </w:rPr>
              <w:t xml:space="preserve"> de</w:t>
            </w:r>
            <w:r w:rsidRPr="008A335D">
              <w:rPr>
                <w:color w:val="000000"/>
              </w:rPr>
              <w:t xml:space="preserve"> </w:t>
            </w:r>
            <w:r w:rsidR="005E5CFB">
              <w:rPr>
                <w:b/>
              </w:rPr>
              <w:t>NÍVEL DE ENSINO SUPERIOR</w:t>
            </w:r>
            <w:r w:rsidRPr="004971D0">
              <w:rPr>
                <w:color w:val="000000"/>
              </w:rPr>
              <w:t xml:space="preserve"> e, exclusivamente, de provas para os demais cargos.</w:t>
            </w:r>
          </w:p>
          <w:p w:rsidR="004151DE" w:rsidRPr="008A335D" w:rsidRDefault="004151DE" w:rsidP="000E20E7">
            <w:pPr>
              <w:rPr>
                <w:b/>
                <w:bCs/>
                <w:i/>
                <w:iCs/>
              </w:rPr>
            </w:pPr>
          </w:p>
          <w:p w:rsidR="004151DE" w:rsidRPr="008A335D" w:rsidRDefault="004151DE" w:rsidP="008E09DD">
            <w:pPr>
              <w:rPr>
                <w:color w:val="000000"/>
              </w:rPr>
            </w:pPr>
            <w:r w:rsidRPr="008A335D">
              <w:rPr>
                <w:color w:val="000000"/>
              </w:rPr>
              <w:t>Serão considerados os seguintes Títulos:</w:t>
            </w:r>
          </w:p>
        </w:tc>
      </w:tr>
    </w:tbl>
    <w:p w:rsidR="004151DE" w:rsidRDefault="004151DE" w:rsidP="004151DE">
      <w:pPr>
        <w:rPr>
          <w:b/>
          <w:szCs w:val="18"/>
          <w:u w:val="single"/>
        </w:rPr>
      </w:pPr>
    </w:p>
    <w:p w:rsidR="005E5CFB" w:rsidRPr="008A335D" w:rsidRDefault="005E5CFB" w:rsidP="004151DE">
      <w:pPr>
        <w:rPr>
          <w:b/>
          <w:szCs w:val="18"/>
          <w:u w:val="single"/>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84"/>
        <w:gridCol w:w="3969"/>
      </w:tblGrid>
      <w:tr w:rsidR="004151DE" w:rsidRPr="008A335D" w:rsidTr="001E1AE7">
        <w:tc>
          <w:tcPr>
            <w:tcW w:w="4984" w:type="dxa"/>
            <w:shd w:val="clear" w:color="auto" w:fill="F2F2F2"/>
            <w:vAlign w:val="center"/>
          </w:tcPr>
          <w:p w:rsidR="004151DE" w:rsidRPr="008A335D" w:rsidRDefault="004151DE" w:rsidP="001E1AE7">
            <w:pPr>
              <w:ind w:left="70" w:right="73"/>
              <w:jc w:val="center"/>
              <w:rPr>
                <w:b/>
                <w:bCs/>
                <w:szCs w:val="18"/>
              </w:rPr>
            </w:pPr>
            <w:r w:rsidRPr="008A335D">
              <w:rPr>
                <w:b/>
                <w:bCs/>
                <w:szCs w:val="18"/>
              </w:rPr>
              <w:lastRenderedPageBreak/>
              <w:t>ESPECIFICAÇÃO DOS TÍTULOS</w:t>
            </w:r>
          </w:p>
        </w:tc>
        <w:tc>
          <w:tcPr>
            <w:tcW w:w="3969" w:type="dxa"/>
            <w:shd w:val="clear" w:color="auto" w:fill="F2F2F2"/>
            <w:vAlign w:val="center"/>
          </w:tcPr>
          <w:p w:rsidR="004151DE" w:rsidRPr="008A335D" w:rsidRDefault="004151DE" w:rsidP="001E1AE7">
            <w:pPr>
              <w:ind w:left="151" w:right="50"/>
              <w:jc w:val="center"/>
              <w:rPr>
                <w:b/>
                <w:bCs/>
                <w:szCs w:val="18"/>
              </w:rPr>
            </w:pPr>
            <w:r w:rsidRPr="008A335D">
              <w:rPr>
                <w:b/>
                <w:bCs/>
                <w:szCs w:val="18"/>
              </w:rPr>
              <w:t>VALOR</w:t>
            </w:r>
          </w:p>
        </w:tc>
      </w:tr>
      <w:tr w:rsidR="00993A55" w:rsidRPr="008A335D" w:rsidTr="001E1AE7">
        <w:tc>
          <w:tcPr>
            <w:tcW w:w="4984" w:type="dxa"/>
            <w:vAlign w:val="center"/>
          </w:tcPr>
          <w:p w:rsidR="00993A55" w:rsidRPr="008A335D" w:rsidRDefault="00993A55" w:rsidP="001E1AE7">
            <w:pPr>
              <w:ind w:left="70" w:right="73"/>
              <w:rPr>
                <w:szCs w:val="18"/>
              </w:rPr>
            </w:pPr>
            <w:r w:rsidRPr="008A335D">
              <w:rPr>
                <w:szCs w:val="18"/>
              </w:rPr>
              <w:t>Doutorado</w:t>
            </w:r>
          </w:p>
        </w:tc>
        <w:tc>
          <w:tcPr>
            <w:tcW w:w="3969" w:type="dxa"/>
            <w:vAlign w:val="center"/>
          </w:tcPr>
          <w:p w:rsidR="00993A55" w:rsidRPr="00B022F7" w:rsidRDefault="00993A55" w:rsidP="005E5CFB">
            <w:pPr>
              <w:ind w:left="151" w:right="50"/>
              <w:rPr>
                <w:szCs w:val="18"/>
              </w:rPr>
            </w:pPr>
            <w:proofErr w:type="gramStart"/>
            <w:r w:rsidRPr="00B022F7">
              <w:rPr>
                <w:szCs w:val="18"/>
              </w:rPr>
              <w:t>0</w:t>
            </w:r>
            <w:r w:rsidR="005E5CFB">
              <w:rPr>
                <w:szCs w:val="18"/>
              </w:rPr>
              <w:t>3</w:t>
            </w:r>
            <w:r w:rsidRPr="00B022F7">
              <w:rPr>
                <w:szCs w:val="18"/>
              </w:rPr>
              <w:t xml:space="preserve"> (</w:t>
            </w:r>
            <w:r w:rsidR="005E5CFB">
              <w:rPr>
                <w:szCs w:val="18"/>
              </w:rPr>
              <w:t>três</w:t>
            </w:r>
            <w:r>
              <w:rPr>
                <w:szCs w:val="18"/>
              </w:rPr>
              <w:t>)</w:t>
            </w:r>
            <w:r w:rsidRPr="00B022F7">
              <w:rPr>
                <w:szCs w:val="18"/>
              </w:rPr>
              <w:t xml:space="preserve"> pontos - máximo</w:t>
            </w:r>
            <w:proofErr w:type="gramEnd"/>
            <w:r w:rsidRPr="00B022F7">
              <w:rPr>
                <w:szCs w:val="18"/>
              </w:rPr>
              <w:t xml:space="preserve"> um título</w:t>
            </w:r>
          </w:p>
        </w:tc>
      </w:tr>
      <w:tr w:rsidR="00993A55" w:rsidRPr="008A335D" w:rsidTr="001E1AE7">
        <w:tc>
          <w:tcPr>
            <w:tcW w:w="4984" w:type="dxa"/>
            <w:vAlign w:val="center"/>
          </w:tcPr>
          <w:p w:rsidR="00993A55" w:rsidRPr="008A335D" w:rsidRDefault="00993A55" w:rsidP="001E1AE7">
            <w:pPr>
              <w:ind w:left="70" w:right="73"/>
              <w:rPr>
                <w:szCs w:val="18"/>
              </w:rPr>
            </w:pPr>
            <w:r w:rsidRPr="008A335D">
              <w:rPr>
                <w:szCs w:val="18"/>
              </w:rPr>
              <w:t>Mestrado</w:t>
            </w:r>
          </w:p>
        </w:tc>
        <w:tc>
          <w:tcPr>
            <w:tcW w:w="3969" w:type="dxa"/>
            <w:vAlign w:val="center"/>
          </w:tcPr>
          <w:p w:rsidR="00993A55" w:rsidRPr="00B022F7" w:rsidRDefault="00993A55" w:rsidP="005E5CFB">
            <w:pPr>
              <w:ind w:left="151" w:right="50"/>
              <w:rPr>
                <w:szCs w:val="18"/>
              </w:rPr>
            </w:pPr>
            <w:proofErr w:type="gramStart"/>
            <w:r w:rsidRPr="00B022F7">
              <w:rPr>
                <w:szCs w:val="18"/>
              </w:rPr>
              <w:t>0</w:t>
            </w:r>
            <w:r w:rsidR="005E5CFB">
              <w:rPr>
                <w:szCs w:val="18"/>
              </w:rPr>
              <w:t>2</w:t>
            </w:r>
            <w:r w:rsidRPr="00B022F7">
              <w:rPr>
                <w:szCs w:val="18"/>
              </w:rPr>
              <w:t xml:space="preserve"> (</w:t>
            </w:r>
            <w:r w:rsidR="005E5CFB">
              <w:rPr>
                <w:szCs w:val="18"/>
              </w:rPr>
              <w:t>dois</w:t>
            </w:r>
            <w:r w:rsidRPr="00B022F7">
              <w:rPr>
                <w:szCs w:val="18"/>
              </w:rPr>
              <w:t>) pontos - máximo</w:t>
            </w:r>
            <w:proofErr w:type="gramEnd"/>
            <w:r w:rsidRPr="00B022F7">
              <w:rPr>
                <w:szCs w:val="18"/>
              </w:rPr>
              <w:t xml:space="preserve"> um título</w:t>
            </w:r>
          </w:p>
        </w:tc>
      </w:tr>
      <w:tr w:rsidR="00993A55" w:rsidRPr="008A335D" w:rsidTr="0090644E">
        <w:tc>
          <w:tcPr>
            <w:tcW w:w="4984" w:type="dxa"/>
            <w:vAlign w:val="center"/>
          </w:tcPr>
          <w:p w:rsidR="00993A55" w:rsidRPr="008A335D" w:rsidRDefault="00993A55" w:rsidP="0090644E">
            <w:pPr>
              <w:ind w:left="70" w:right="73"/>
              <w:rPr>
                <w:szCs w:val="18"/>
              </w:rPr>
            </w:pPr>
            <w:r w:rsidRPr="008A335D">
              <w:rPr>
                <w:szCs w:val="18"/>
              </w:rPr>
              <w:t xml:space="preserve">Pós-Graduação </w:t>
            </w:r>
            <w:proofErr w:type="spellStart"/>
            <w:r w:rsidRPr="008A335D">
              <w:rPr>
                <w:i/>
                <w:szCs w:val="18"/>
              </w:rPr>
              <w:t>latu</w:t>
            </w:r>
            <w:proofErr w:type="spellEnd"/>
            <w:r w:rsidRPr="008A335D">
              <w:rPr>
                <w:i/>
                <w:szCs w:val="18"/>
              </w:rPr>
              <w:t xml:space="preserve"> </w:t>
            </w:r>
            <w:proofErr w:type="spellStart"/>
            <w:r w:rsidRPr="008A335D">
              <w:rPr>
                <w:i/>
                <w:szCs w:val="18"/>
              </w:rPr>
              <w:t>sensu</w:t>
            </w:r>
            <w:proofErr w:type="spellEnd"/>
          </w:p>
        </w:tc>
        <w:tc>
          <w:tcPr>
            <w:tcW w:w="3969" w:type="dxa"/>
            <w:vAlign w:val="center"/>
          </w:tcPr>
          <w:p w:rsidR="00993A55" w:rsidRPr="00B022F7" w:rsidRDefault="00993A55" w:rsidP="005E5CFB">
            <w:pPr>
              <w:ind w:left="151" w:right="50"/>
              <w:rPr>
                <w:szCs w:val="18"/>
              </w:rPr>
            </w:pPr>
            <w:r w:rsidRPr="00B022F7">
              <w:rPr>
                <w:szCs w:val="18"/>
              </w:rPr>
              <w:t>0</w:t>
            </w:r>
            <w:r w:rsidR="005E5CFB">
              <w:rPr>
                <w:szCs w:val="18"/>
              </w:rPr>
              <w:t>1</w:t>
            </w:r>
            <w:r w:rsidRPr="00B022F7">
              <w:rPr>
                <w:szCs w:val="18"/>
              </w:rPr>
              <w:t xml:space="preserve"> (</w:t>
            </w:r>
            <w:r w:rsidR="005E5CFB">
              <w:rPr>
                <w:szCs w:val="18"/>
              </w:rPr>
              <w:t>um</w:t>
            </w:r>
            <w:r w:rsidRPr="00B022F7">
              <w:rPr>
                <w:szCs w:val="18"/>
              </w:rPr>
              <w:t xml:space="preserve">) ponto - máximo </w:t>
            </w:r>
            <w:r w:rsidR="005E5CFB">
              <w:rPr>
                <w:szCs w:val="18"/>
              </w:rPr>
              <w:t>dois</w:t>
            </w:r>
            <w:r w:rsidRPr="00B022F7">
              <w:rPr>
                <w:szCs w:val="18"/>
              </w:rPr>
              <w:t xml:space="preserve"> título</w:t>
            </w:r>
            <w:r w:rsidR="005E5CFB">
              <w:rPr>
                <w:szCs w:val="18"/>
              </w:rPr>
              <w:t>s (</w:t>
            </w:r>
            <w:proofErr w:type="gramStart"/>
            <w:r w:rsidR="005E5CFB">
              <w:rPr>
                <w:szCs w:val="18"/>
              </w:rPr>
              <w:t>0,5 ponto</w:t>
            </w:r>
            <w:proofErr w:type="gramEnd"/>
            <w:r w:rsidR="005E5CFB">
              <w:rPr>
                <w:szCs w:val="18"/>
              </w:rPr>
              <w:t xml:space="preserve"> cada)</w:t>
            </w:r>
          </w:p>
        </w:tc>
      </w:tr>
      <w:tr w:rsidR="001E1AE7" w:rsidRPr="008A335D" w:rsidTr="001E1AE7">
        <w:tc>
          <w:tcPr>
            <w:tcW w:w="4984" w:type="dxa"/>
            <w:shd w:val="clear" w:color="auto" w:fill="F2F2F2"/>
            <w:vAlign w:val="center"/>
          </w:tcPr>
          <w:p w:rsidR="001E1AE7" w:rsidRPr="004971D0" w:rsidRDefault="001E1AE7" w:rsidP="001E1AE7">
            <w:pPr>
              <w:ind w:left="70" w:right="73"/>
              <w:rPr>
                <w:b/>
                <w:szCs w:val="18"/>
              </w:rPr>
            </w:pPr>
            <w:r w:rsidRPr="004971D0">
              <w:rPr>
                <w:b/>
                <w:szCs w:val="18"/>
              </w:rPr>
              <w:t>Pontuação Máxima</w:t>
            </w:r>
          </w:p>
        </w:tc>
        <w:tc>
          <w:tcPr>
            <w:tcW w:w="3969" w:type="dxa"/>
            <w:shd w:val="clear" w:color="auto" w:fill="F2F2F2"/>
            <w:vAlign w:val="center"/>
          </w:tcPr>
          <w:p w:rsidR="001E1AE7" w:rsidRPr="004971D0" w:rsidRDefault="005E5CFB" w:rsidP="005E5CFB">
            <w:pPr>
              <w:ind w:left="151" w:right="50"/>
              <w:rPr>
                <w:b/>
                <w:szCs w:val="18"/>
              </w:rPr>
            </w:pPr>
            <w:r>
              <w:rPr>
                <w:b/>
                <w:szCs w:val="18"/>
              </w:rPr>
              <w:t>06</w:t>
            </w:r>
            <w:r w:rsidR="00510765" w:rsidRPr="004971D0">
              <w:rPr>
                <w:b/>
                <w:szCs w:val="18"/>
              </w:rPr>
              <w:t xml:space="preserve"> (</w:t>
            </w:r>
            <w:r>
              <w:rPr>
                <w:b/>
                <w:szCs w:val="18"/>
              </w:rPr>
              <w:t>seis</w:t>
            </w:r>
            <w:r w:rsidR="00510765" w:rsidRPr="004971D0">
              <w:rPr>
                <w:b/>
                <w:szCs w:val="18"/>
              </w:rPr>
              <w:t>)</w:t>
            </w:r>
            <w:proofErr w:type="gramStart"/>
            <w:r w:rsidR="00510765" w:rsidRPr="004971D0">
              <w:rPr>
                <w:szCs w:val="18"/>
              </w:rPr>
              <w:t xml:space="preserve"> </w:t>
            </w:r>
            <w:r w:rsidR="001E1AE7" w:rsidRPr="004971D0">
              <w:rPr>
                <w:b/>
                <w:szCs w:val="18"/>
              </w:rPr>
              <w:t xml:space="preserve"> </w:t>
            </w:r>
            <w:proofErr w:type="gramEnd"/>
            <w:r w:rsidR="001E1AE7" w:rsidRPr="004971D0">
              <w:rPr>
                <w:b/>
                <w:szCs w:val="18"/>
              </w:rPr>
              <w:t>pontos</w:t>
            </w:r>
          </w:p>
        </w:tc>
      </w:tr>
    </w:tbl>
    <w:p w:rsidR="004151DE" w:rsidRPr="005E5CFB" w:rsidRDefault="004151DE" w:rsidP="004151DE">
      <w:pPr>
        <w:rPr>
          <w:sz w:val="14"/>
          <w:szCs w:val="14"/>
        </w:rPr>
      </w:pPr>
    </w:p>
    <w:tbl>
      <w:tblPr>
        <w:tblW w:w="4998" w:type="pct"/>
        <w:tblCellMar>
          <w:left w:w="0" w:type="dxa"/>
          <w:right w:w="0" w:type="dxa"/>
        </w:tblCellMar>
        <w:tblLook w:val="0000"/>
      </w:tblPr>
      <w:tblGrid>
        <w:gridCol w:w="561"/>
        <w:gridCol w:w="9074"/>
      </w:tblGrid>
      <w:tr w:rsidR="004151DE" w:rsidRPr="008A335D" w:rsidTr="0058134F">
        <w:tc>
          <w:tcPr>
            <w:tcW w:w="291" w:type="pct"/>
          </w:tcPr>
          <w:p w:rsidR="004151DE" w:rsidRPr="00BE493D" w:rsidRDefault="00744103" w:rsidP="008E09DD">
            <w:pPr>
              <w:rPr>
                <w:b/>
                <w:bCs/>
              </w:rPr>
            </w:pPr>
            <w:r w:rsidRPr="00BE493D">
              <w:rPr>
                <w:b/>
                <w:bCs/>
              </w:rPr>
              <w:t>6</w:t>
            </w:r>
            <w:r w:rsidR="004151DE" w:rsidRPr="00BE493D">
              <w:rPr>
                <w:b/>
                <w:bCs/>
              </w:rPr>
              <w:t>.1.1-</w:t>
            </w:r>
          </w:p>
        </w:tc>
        <w:tc>
          <w:tcPr>
            <w:tcW w:w="4709" w:type="pct"/>
          </w:tcPr>
          <w:p w:rsidR="004151DE" w:rsidRDefault="004151DE" w:rsidP="008E09DD">
            <w:pPr>
              <w:rPr>
                <w:color w:val="000000"/>
              </w:rPr>
            </w:pPr>
            <w:r w:rsidRPr="00BE493D">
              <w:rPr>
                <w:color w:val="000000"/>
              </w:rPr>
              <w:t>O candidato que se inscrever para mais de um cargo deverá entregar os títulos em envelopes separados, não sendo considerados, em hipótese alguma, os títulos apresentados para cargo diferente daquele descrito no envelope.</w:t>
            </w:r>
          </w:p>
          <w:p w:rsidR="004151DE" w:rsidRPr="005E5CFB" w:rsidRDefault="004151DE" w:rsidP="008E09DD">
            <w:pPr>
              <w:rPr>
                <w:sz w:val="14"/>
                <w:szCs w:val="14"/>
              </w:rPr>
            </w:pPr>
          </w:p>
        </w:tc>
      </w:tr>
      <w:tr w:rsidR="00AE08EF" w:rsidRPr="00772208" w:rsidTr="0058134F">
        <w:tc>
          <w:tcPr>
            <w:tcW w:w="291" w:type="pct"/>
          </w:tcPr>
          <w:p w:rsidR="00AE08EF" w:rsidRPr="00772208" w:rsidRDefault="00AE08EF" w:rsidP="00AE2C80">
            <w:pPr>
              <w:rPr>
                <w:b/>
                <w:bCs/>
              </w:rPr>
            </w:pPr>
            <w:r w:rsidRPr="00772208">
              <w:rPr>
                <w:b/>
                <w:bCs/>
              </w:rPr>
              <w:t>6.2 -</w:t>
            </w:r>
          </w:p>
        </w:tc>
        <w:tc>
          <w:tcPr>
            <w:tcW w:w="4709" w:type="pct"/>
          </w:tcPr>
          <w:p w:rsidR="00AE08EF" w:rsidRPr="00772208" w:rsidRDefault="00AE08EF" w:rsidP="00AE2C80">
            <w:pPr>
              <w:rPr>
                <w:color w:val="000000"/>
              </w:rPr>
            </w:pPr>
            <w:r w:rsidRPr="00772208">
              <w:rPr>
                <w:color w:val="000000"/>
              </w:rPr>
              <w:t>Os candidatos deverão apresentar na data das provas</w:t>
            </w:r>
            <w:r w:rsidR="00C220BD">
              <w:rPr>
                <w:color w:val="000000"/>
              </w:rPr>
              <w:t xml:space="preserve"> objetivas</w:t>
            </w:r>
            <w:r w:rsidRPr="00772208">
              <w:rPr>
                <w:color w:val="000000"/>
              </w:rPr>
              <w:t>, até 30 (trinta minutos) após o encerramento das mesmas, em salas especialmente designadas, CÓPIA REPROGRÁFICA AUTENTICADA EM CARTÓRIO OU NO ÓRGÃO REALIZADOR (conforme item 6.2.2) OU DE ACORDO COM O INCISO II DO ARTIGO 3º DA LEI 13.726/2018 DE EVENTUAIS TÍTULOS que possuam, conforme o item 6.1 do presente Edital. Não serão considerados os títulos apresentados, por qualquer forma, fora do dia e horário acima determinados, e estes deverão ser entregues em envelope identificado com nome, função e número de inscrição do candidato, conforme o modelo abaixo, que será recebido com aposição de número de protocolo por meio de etiqueta adesiva, entregando-se cópia da mesma etiqueta ao candidato. Os envelopes serão conferidos em seu preenchimento e não serão aceitos títulos de funções que não estejam realizando prova na data e horário determinada.</w:t>
            </w:r>
          </w:p>
          <w:p w:rsidR="00AE08EF" w:rsidRPr="00145C37" w:rsidRDefault="00AE08EF" w:rsidP="00AE2C80">
            <w:pPr>
              <w:rPr>
                <w:color w:val="000000"/>
                <w:sz w:val="14"/>
                <w:szCs w:val="14"/>
              </w:rPr>
            </w:pPr>
          </w:p>
          <w:p w:rsidR="00AE08EF" w:rsidRPr="00772208" w:rsidRDefault="00AE08EF" w:rsidP="00AE08EF">
            <w:pPr>
              <w:jc w:val="center"/>
              <w:rPr>
                <w:color w:val="000000"/>
              </w:rPr>
            </w:pPr>
            <w:r w:rsidRPr="00772208">
              <w:object w:dxaOrig="7500"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86.25pt" o:ole="" o:allowoverlap="f">
                  <v:imagedata r:id="rId16" o:title="" croptop="3078f" cropbottom="6010f" cropleft="545f" cropright="1189f"/>
                </v:shape>
                <o:OLEObject Type="Embed" ProgID="PBrush" ShapeID="_x0000_i1025" DrawAspect="Content" ObjectID="_1639921676" r:id="rId17"/>
              </w:object>
            </w:r>
          </w:p>
          <w:p w:rsidR="00AE08EF" w:rsidRPr="005E5CFB" w:rsidRDefault="00AE08EF" w:rsidP="00AE2C80">
            <w:pPr>
              <w:rPr>
                <w:color w:val="000000"/>
                <w:sz w:val="14"/>
                <w:szCs w:val="14"/>
              </w:rPr>
            </w:pPr>
          </w:p>
        </w:tc>
      </w:tr>
      <w:tr w:rsidR="00AE08EF" w:rsidRPr="00772208" w:rsidTr="0058134F">
        <w:tc>
          <w:tcPr>
            <w:tcW w:w="291" w:type="pct"/>
          </w:tcPr>
          <w:p w:rsidR="00AE08EF" w:rsidRPr="00772208" w:rsidRDefault="00AE08EF" w:rsidP="00AE2C80">
            <w:pPr>
              <w:rPr>
                <w:b/>
                <w:bCs/>
              </w:rPr>
            </w:pPr>
            <w:r w:rsidRPr="00772208">
              <w:rPr>
                <w:b/>
                <w:bCs/>
              </w:rPr>
              <w:t>6.2.1-</w:t>
            </w:r>
          </w:p>
        </w:tc>
        <w:tc>
          <w:tcPr>
            <w:tcW w:w="4709" w:type="pct"/>
          </w:tcPr>
          <w:p w:rsidR="00145C37" w:rsidRPr="002204C5" w:rsidRDefault="00145C37" w:rsidP="00145C37">
            <w:pPr>
              <w:rPr>
                <w:color w:val="000000"/>
              </w:rPr>
            </w:pPr>
            <w:r w:rsidRPr="002204C5">
              <w:rPr>
                <w:color w:val="000000"/>
              </w:rPr>
              <w:t xml:space="preserve">As cópias reprográficas deverão ser autenticadas em cartório ou na sede da Prefeitura localizada no endereço  </w:t>
            </w:r>
            <w:proofErr w:type="gramStart"/>
            <w:r w:rsidRPr="002204C5">
              <w:rPr>
                <w:color w:val="000000"/>
              </w:rPr>
              <w:t>rua</w:t>
            </w:r>
            <w:proofErr w:type="gramEnd"/>
            <w:r w:rsidRPr="002204C5">
              <w:rPr>
                <w:color w:val="000000"/>
              </w:rPr>
              <w:t xml:space="preserve"> Prudente de Morais, 850, centro ou Secretaria Municipal de Educação do município localizada no endereço, rua Francisco Franco, 636, Centro de Ribeirão Corrente SP das 09:00 horas às 11:00 horas e das 13:00 horas às 17:00 horas, ou de acordo com o inciso II do artigo 3º da lei 13.726/2018 de eventuais títulos. Não serão aceitos, em nenhuma hipótese, protocolos de documentos referentes a títulos.</w:t>
            </w:r>
          </w:p>
          <w:p w:rsidR="00AE08EF" w:rsidRPr="005E5CFB" w:rsidRDefault="00AE08EF" w:rsidP="00AE2C80">
            <w:pPr>
              <w:rPr>
                <w:color w:val="000000"/>
                <w:sz w:val="14"/>
                <w:szCs w:val="14"/>
                <w:highlight w:val="yellow"/>
              </w:rPr>
            </w:pPr>
          </w:p>
        </w:tc>
      </w:tr>
      <w:tr w:rsidR="00AE08EF" w:rsidRPr="00772208" w:rsidTr="0058134F">
        <w:tc>
          <w:tcPr>
            <w:tcW w:w="291" w:type="pct"/>
          </w:tcPr>
          <w:p w:rsidR="00AE08EF" w:rsidRPr="00772208" w:rsidRDefault="00AE08EF" w:rsidP="00AE2C80">
            <w:pPr>
              <w:rPr>
                <w:b/>
                <w:bCs/>
              </w:rPr>
            </w:pPr>
            <w:r w:rsidRPr="00772208">
              <w:rPr>
                <w:b/>
                <w:bCs/>
              </w:rPr>
              <w:t>6.2.2-</w:t>
            </w:r>
          </w:p>
        </w:tc>
        <w:tc>
          <w:tcPr>
            <w:tcW w:w="4709" w:type="pct"/>
          </w:tcPr>
          <w:p w:rsidR="00145C37" w:rsidRPr="002204C5" w:rsidRDefault="00145C37" w:rsidP="00145C37">
            <w:pPr>
              <w:rPr>
                <w:color w:val="000000"/>
              </w:rPr>
            </w:pPr>
            <w:r w:rsidRPr="002204C5">
              <w:rPr>
                <w:color w:val="000000"/>
              </w:rPr>
              <w:t xml:space="preserve">Para serem autenticados no órgão realizador, os candidatos poderão levar os títulos originais </w:t>
            </w:r>
            <w:proofErr w:type="gramStart"/>
            <w:r w:rsidRPr="002204C5">
              <w:rPr>
                <w:color w:val="000000"/>
              </w:rPr>
              <w:t>acompanhados de cópia reprográficas para serem autenticados dentro do horário de expediente do mesmo e até o último dia útil da data que anteceda o concurso</w:t>
            </w:r>
            <w:proofErr w:type="gramEnd"/>
            <w:r w:rsidRPr="002204C5">
              <w:rPr>
                <w:color w:val="000000"/>
              </w:rPr>
              <w:t>.</w:t>
            </w:r>
          </w:p>
          <w:p w:rsidR="00AE08EF" w:rsidRPr="005E5CFB" w:rsidRDefault="00AE08EF" w:rsidP="00AE2C80">
            <w:pPr>
              <w:rPr>
                <w:color w:val="000000"/>
                <w:sz w:val="14"/>
                <w:szCs w:val="14"/>
                <w:highlight w:val="yellow"/>
              </w:rPr>
            </w:pPr>
          </w:p>
        </w:tc>
      </w:tr>
      <w:tr w:rsidR="00AE08EF" w:rsidRPr="00772208" w:rsidTr="0058134F">
        <w:tc>
          <w:tcPr>
            <w:tcW w:w="291" w:type="pct"/>
          </w:tcPr>
          <w:p w:rsidR="00AE08EF" w:rsidRPr="00772208" w:rsidRDefault="00AE08EF" w:rsidP="00AE2C80">
            <w:pPr>
              <w:rPr>
                <w:b/>
                <w:bCs/>
              </w:rPr>
            </w:pPr>
            <w:r w:rsidRPr="00772208">
              <w:rPr>
                <w:b/>
                <w:bCs/>
              </w:rPr>
              <w:t>6.2.3-</w:t>
            </w:r>
          </w:p>
        </w:tc>
        <w:tc>
          <w:tcPr>
            <w:tcW w:w="4709" w:type="pct"/>
          </w:tcPr>
          <w:p w:rsidR="00AE08EF" w:rsidRPr="00772208" w:rsidRDefault="00AE08EF" w:rsidP="00AE2C80">
            <w:pPr>
              <w:rPr>
                <w:color w:val="000000"/>
              </w:rPr>
            </w:pPr>
            <w:r w:rsidRPr="00772208">
              <w:rPr>
                <w:color w:val="000000"/>
              </w:rPr>
              <w:t xml:space="preserve">Não serão tiradas cópias reprográficas no órgão realizador, devendo os candidatos </w:t>
            </w:r>
            <w:proofErr w:type="gramStart"/>
            <w:r w:rsidRPr="00772208">
              <w:rPr>
                <w:color w:val="000000"/>
              </w:rPr>
              <w:t>levarem</w:t>
            </w:r>
            <w:proofErr w:type="gramEnd"/>
            <w:r w:rsidRPr="00772208">
              <w:rPr>
                <w:color w:val="000000"/>
              </w:rPr>
              <w:t xml:space="preserve"> ORIGINAIS e CÓPIAS SIMPLES para autenticação.</w:t>
            </w:r>
          </w:p>
          <w:p w:rsidR="00AE08EF" w:rsidRPr="005E5CFB" w:rsidRDefault="00AE08EF" w:rsidP="00AE2C80">
            <w:pPr>
              <w:rPr>
                <w:color w:val="000000"/>
                <w:sz w:val="14"/>
                <w:szCs w:val="14"/>
              </w:rPr>
            </w:pPr>
          </w:p>
        </w:tc>
      </w:tr>
      <w:tr w:rsidR="00AE08EF" w:rsidRPr="00772208" w:rsidTr="0058134F">
        <w:tc>
          <w:tcPr>
            <w:tcW w:w="291" w:type="pct"/>
          </w:tcPr>
          <w:p w:rsidR="00AE08EF" w:rsidRPr="00772208" w:rsidRDefault="00AE08EF" w:rsidP="00AE2C80">
            <w:pPr>
              <w:rPr>
                <w:b/>
                <w:bCs/>
              </w:rPr>
            </w:pPr>
            <w:r w:rsidRPr="00772208">
              <w:rPr>
                <w:b/>
                <w:bCs/>
              </w:rPr>
              <w:t>6.2.4-</w:t>
            </w:r>
          </w:p>
        </w:tc>
        <w:tc>
          <w:tcPr>
            <w:tcW w:w="4709" w:type="pct"/>
          </w:tcPr>
          <w:p w:rsidR="00AE08EF" w:rsidRPr="00772208" w:rsidRDefault="00AE08EF" w:rsidP="00AE2C80">
            <w:pPr>
              <w:rPr>
                <w:color w:val="000000"/>
              </w:rPr>
            </w:pPr>
            <w:r w:rsidRPr="00772208">
              <w:rPr>
                <w:color w:val="000000"/>
              </w:rPr>
              <w:t>Não serão autenticados títulos no órgão realizador fora do prazo e horário estabelecido no item 6.2.2.</w:t>
            </w:r>
          </w:p>
          <w:p w:rsidR="00AE08EF" w:rsidRPr="005E5CFB" w:rsidRDefault="00AE08EF" w:rsidP="00AE2C80">
            <w:pPr>
              <w:rPr>
                <w:color w:val="000000"/>
                <w:sz w:val="14"/>
                <w:szCs w:val="14"/>
              </w:rPr>
            </w:pPr>
          </w:p>
        </w:tc>
      </w:tr>
      <w:tr w:rsidR="00B55934" w:rsidRPr="00772208" w:rsidTr="0058134F">
        <w:tc>
          <w:tcPr>
            <w:tcW w:w="291" w:type="pct"/>
          </w:tcPr>
          <w:p w:rsidR="00B55934" w:rsidRPr="00772208" w:rsidRDefault="00B55934" w:rsidP="00AE2C80">
            <w:pPr>
              <w:rPr>
                <w:b/>
                <w:bCs/>
              </w:rPr>
            </w:pPr>
            <w:r w:rsidRPr="00772208">
              <w:rPr>
                <w:b/>
                <w:bCs/>
              </w:rPr>
              <w:t>6.2.5-</w:t>
            </w:r>
          </w:p>
        </w:tc>
        <w:tc>
          <w:tcPr>
            <w:tcW w:w="4709" w:type="pct"/>
          </w:tcPr>
          <w:p w:rsidR="00B55934" w:rsidRDefault="00B55934" w:rsidP="00AE2C80">
            <w:pPr>
              <w:rPr>
                <w:color w:val="000000"/>
              </w:rPr>
            </w:pPr>
            <w:r>
              <w:rPr>
                <w:color w:val="000000"/>
              </w:rPr>
              <w:t>Quando não for possível a autenticação nas formas acima previstas, no verso de cada cópia apresentada, deverá o candidato assinar por extenso, implicando essa assinatura em declaração expressa da veracidade das informações nelas contidas, estando ciente que responderá administrativamente, civilmente e criminalmente por eventuais declarações falsas.</w:t>
            </w:r>
          </w:p>
          <w:p w:rsidR="00B55934" w:rsidRPr="005E5CFB" w:rsidRDefault="00B55934" w:rsidP="00AE2C80">
            <w:pPr>
              <w:rPr>
                <w:color w:val="000000"/>
                <w:sz w:val="14"/>
                <w:szCs w:val="14"/>
              </w:rPr>
            </w:pPr>
          </w:p>
        </w:tc>
      </w:tr>
      <w:tr w:rsidR="00B55934" w:rsidRPr="00772208" w:rsidTr="0058134F">
        <w:tc>
          <w:tcPr>
            <w:tcW w:w="291" w:type="pct"/>
          </w:tcPr>
          <w:p w:rsidR="00B55934" w:rsidRPr="00772208" w:rsidRDefault="00B55934" w:rsidP="00AE2C80">
            <w:pPr>
              <w:rPr>
                <w:b/>
                <w:bCs/>
              </w:rPr>
            </w:pPr>
            <w:r w:rsidRPr="00772208">
              <w:rPr>
                <w:b/>
                <w:bCs/>
              </w:rPr>
              <w:t>6.2.6-</w:t>
            </w:r>
          </w:p>
        </w:tc>
        <w:tc>
          <w:tcPr>
            <w:tcW w:w="4709" w:type="pct"/>
          </w:tcPr>
          <w:p w:rsidR="00B55934" w:rsidRDefault="00B55934" w:rsidP="00AE2C80">
            <w:pPr>
              <w:rPr>
                <w:color w:val="000000"/>
              </w:rPr>
            </w:pPr>
            <w:r>
              <w:rPr>
                <w:color w:val="000000"/>
              </w:rPr>
              <w:t>Aplica-se o disposto no item acima aos documentos emitidos eletronicamente e/ou com assinatura digital.</w:t>
            </w:r>
          </w:p>
          <w:p w:rsidR="00B55934" w:rsidRPr="00145C37" w:rsidRDefault="00B55934" w:rsidP="00AE2C80">
            <w:pPr>
              <w:rPr>
                <w:color w:val="000000"/>
                <w:sz w:val="14"/>
                <w:szCs w:val="14"/>
              </w:rPr>
            </w:pPr>
          </w:p>
        </w:tc>
      </w:tr>
      <w:tr w:rsidR="00AE08EF" w:rsidRPr="00772208" w:rsidTr="0058134F">
        <w:tc>
          <w:tcPr>
            <w:tcW w:w="291" w:type="pct"/>
          </w:tcPr>
          <w:p w:rsidR="00AE08EF" w:rsidRPr="00772208" w:rsidRDefault="00AE08EF" w:rsidP="00B55934">
            <w:pPr>
              <w:rPr>
                <w:b/>
                <w:bCs/>
              </w:rPr>
            </w:pPr>
            <w:r w:rsidRPr="00772208">
              <w:rPr>
                <w:b/>
                <w:bCs/>
              </w:rPr>
              <w:t>6.2.</w:t>
            </w:r>
            <w:r w:rsidR="00B55934">
              <w:rPr>
                <w:b/>
                <w:bCs/>
              </w:rPr>
              <w:t>7</w:t>
            </w:r>
            <w:r w:rsidRPr="00772208">
              <w:rPr>
                <w:b/>
                <w:bCs/>
              </w:rPr>
              <w:t>-</w:t>
            </w:r>
          </w:p>
        </w:tc>
        <w:tc>
          <w:tcPr>
            <w:tcW w:w="4709" w:type="pct"/>
          </w:tcPr>
          <w:p w:rsidR="00AE08EF" w:rsidRPr="00772208" w:rsidRDefault="00AE08EF" w:rsidP="00AE2C80">
            <w:pPr>
              <w:rPr>
                <w:color w:val="000000"/>
              </w:rPr>
            </w:pPr>
            <w:r w:rsidRPr="00772208">
              <w:rPr>
                <w:color w:val="000000"/>
              </w:rPr>
              <w:t>Após a entrega, não serão aceitos acréscimos de títulos, substituições e/ou complementações de quaisquer documentos entregues, sob qualquer hipótese.</w:t>
            </w:r>
          </w:p>
          <w:p w:rsidR="00AE08EF" w:rsidRPr="00145C37" w:rsidRDefault="00AE08EF" w:rsidP="00AE2C80">
            <w:pPr>
              <w:rPr>
                <w:color w:val="000000"/>
                <w:sz w:val="14"/>
                <w:szCs w:val="14"/>
              </w:rPr>
            </w:pPr>
          </w:p>
        </w:tc>
      </w:tr>
      <w:tr w:rsidR="00AE08EF" w:rsidRPr="00772208" w:rsidTr="0058134F">
        <w:tc>
          <w:tcPr>
            <w:tcW w:w="291" w:type="pct"/>
          </w:tcPr>
          <w:p w:rsidR="00AE08EF" w:rsidRPr="00772208" w:rsidRDefault="00AE08EF" w:rsidP="00B55934">
            <w:pPr>
              <w:rPr>
                <w:b/>
                <w:bCs/>
              </w:rPr>
            </w:pPr>
            <w:r w:rsidRPr="00772208">
              <w:rPr>
                <w:b/>
                <w:bCs/>
              </w:rPr>
              <w:t>6.2.</w:t>
            </w:r>
            <w:r w:rsidR="00B55934">
              <w:rPr>
                <w:b/>
                <w:bCs/>
              </w:rPr>
              <w:t>8</w:t>
            </w:r>
            <w:r w:rsidRPr="00772208">
              <w:rPr>
                <w:b/>
                <w:bCs/>
              </w:rPr>
              <w:t>-</w:t>
            </w:r>
          </w:p>
        </w:tc>
        <w:tc>
          <w:tcPr>
            <w:tcW w:w="4709" w:type="pct"/>
          </w:tcPr>
          <w:p w:rsidR="00AE08EF" w:rsidRPr="00772208" w:rsidRDefault="00AE08EF" w:rsidP="00AE2C80">
            <w:pPr>
              <w:rPr>
                <w:color w:val="000000"/>
              </w:rPr>
            </w:pPr>
            <w:r w:rsidRPr="00772208">
              <w:rPr>
                <w:color w:val="000000"/>
              </w:rPr>
              <w:t>Não serão considerados os documentos que não estejam em perfeitas condições, de forma a permitir, com clareza, a sua leitura e avaliação;</w:t>
            </w:r>
          </w:p>
          <w:p w:rsidR="00AE08EF" w:rsidRPr="00145C37" w:rsidRDefault="00AE08EF" w:rsidP="00AE2C80">
            <w:pPr>
              <w:rPr>
                <w:color w:val="000000"/>
                <w:sz w:val="14"/>
                <w:szCs w:val="14"/>
              </w:rPr>
            </w:pPr>
          </w:p>
        </w:tc>
      </w:tr>
      <w:tr w:rsidR="00AE08EF" w:rsidRPr="00772208" w:rsidTr="0058134F">
        <w:tc>
          <w:tcPr>
            <w:tcW w:w="291" w:type="pct"/>
          </w:tcPr>
          <w:p w:rsidR="00AE08EF" w:rsidRPr="00772208" w:rsidRDefault="00AE08EF" w:rsidP="00B55934">
            <w:pPr>
              <w:rPr>
                <w:b/>
                <w:bCs/>
              </w:rPr>
            </w:pPr>
            <w:r w:rsidRPr="00772208">
              <w:rPr>
                <w:b/>
                <w:bCs/>
              </w:rPr>
              <w:t>6.2.</w:t>
            </w:r>
            <w:r w:rsidR="00B55934">
              <w:rPr>
                <w:b/>
                <w:bCs/>
              </w:rPr>
              <w:t>9</w:t>
            </w:r>
            <w:r w:rsidRPr="00772208">
              <w:rPr>
                <w:b/>
                <w:bCs/>
              </w:rPr>
              <w:t>-</w:t>
            </w:r>
          </w:p>
        </w:tc>
        <w:tc>
          <w:tcPr>
            <w:tcW w:w="4709" w:type="pct"/>
          </w:tcPr>
          <w:p w:rsidR="00AE08EF" w:rsidRPr="00772208" w:rsidRDefault="00AE08EF" w:rsidP="00AE2C80">
            <w:pPr>
              <w:rPr>
                <w:color w:val="000000"/>
              </w:rPr>
            </w:pPr>
            <w:r w:rsidRPr="00772208">
              <w:rPr>
                <w:color w:val="000000"/>
              </w:rPr>
              <w:t>As cópias dos documentos encaminhadas para a Avaliação de Títulos fora do prazo estabelecido no subitem deste Edital não serão analisadas.</w:t>
            </w:r>
          </w:p>
          <w:p w:rsidR="00AE08EF" w:rsidRPr="00145C37" w:rsidRDefault="00AE08EF" w:rsidP="00AE2C80">
            <w:pPr>
              <w:rPr>
                <w:color w:val="000000"/>
                <w:sz w:val="14"/>
                <w:szCs w:val="14"/>
              </w:rPr>
            </w:pPr>
          </w:p>
        </w:tc>
      </w:tr>
      <w:tr w:rsidR="00AE08EF" w:rsidRPr="00772208" w:rsidTr="0058134F">
        <w:tc>
          <w:tcPr>
            <w:tcW w:w="291" w:type="pct"/>
          </w:tcPr>
          <w:p w:rsidR="00AE08EF" w:rsidRPr="00772208" w:rsidRDefault="00AE08EF" w:rsidP="00B55934">
            <w:pPr>
              <w:rPr>
                <w:b/>
                <w:bCs/>
              </w:rPr>
            </w:pPr>
            <w:r w:rsidRPr="00772208">
              <w:rPr>
                <w:b/>
                <w:bCs/>
              </w:rPr>
              <w:t>6.2.</w:t>
            </w:r>
            <w:r w:rsidR="00B55934">
              <w:rPr>
                <w:b/>
                <w:bCs/>
              </w:rPr>
              <w:t>10</w:t>
            </w:r>
            <w:r w:rsidRPr="00772208">
              <w:rPr>
                <w:b/>
                <w:bCs/>
              </w:rPr>
              <w:t>-</w:t>
            </w:r>
          </w:p>
        </w:tc>
        <w:tc>
          <w:tcPr>
            <w:tcW w:w="4709" w:type="pct"/>
          </w:tcPr>
          <w:p w:rsidR="00AE08EF" w:rsidRPr="00772208" w:rsidRDefault="00AE08EF" w:rsidP="00AE2C80">
            <w:pPr>
              <w:rPr>
                <w:color w:val="000000"/>
              </w:rPr>
            </w:pPr>
            <w:r w:rsidRPr="00772208">
              <w:rPr>
                <w:color w:val="000000"/>
              </w:rPr>
              <w:t>Não haverá segunda chamada para a entrega dos títulos, qualquer que seja o motivo de impedimento do candidato de não os apresentar no dia e horário determinados.</w:t>
            </w:r>
          </w:p>
          <w:p w:rsidR="00AE08EF" w:rsidRPr="00145C37" w:rsidRDefault="00AE08EF" w:rsidP="00AE2C80">
            <w:pPr>
              <w:rPr>
                <w:color w:val="000000"/>
                <w:sz w:val="14"/>
                <w:szCs w:val="14"/>
              </w:rPr>
            </w:pPr>
          </w:p>
        </w:tc>
      </w:tr>
      <w:tr w:rsidR="00AE08EF" w:rsidRPr="00772208" w:rsidTr="0058134F">
        <w:tc>
          <w:tcPr>
            <w:tcW w:w="291" w:type="pct"/>
          </w:tcPr>
          <w:p w:rsidR="00AE08EF" w:rsidRPr="00772208" w:rsidRDefault="00AE08EF" w:rsidP="00AE2C80">
            <w:pPr>
              <w:rPr>
                <w:b/>
                <w:bCs/>
              </w:rPr>
            </w:pPr>
            <w:r w:rsidRPr="00772208">
              <w:rPr>
                <w:b/>
                <w:bCs/>
              </w:rPr>
              <w:t>6.3 -</w:t>
            </w:r>
          </w:p>
        </w:tc>
        <w:tc>
          <w:tcPr>
            <w:tcW w:w="4709" w:type="pct"/>
          </w:tcPr>
          <w:p w:rsidR="00AE08EF" w:rsidRPr="00772208" w:rsidRDefault="00AE08EF" w:rsidP="00AE2C80">
            <w:pPr>
              <w:rPr>
                <w:color w:val="000000"/>
              </w:rPr>
            </w:pPr>
            <w:proofErr w:type="gramStart"/>
            <w:r w:rsidRPr="00772208">
              <w:rPr>
                <w:color w:val="000000"/>
              </w:rPr>
              <w:t>Serão</w:t>
            </w:r>
            <w:proofErr w:type="gramEnd"/>
            <w:r w:rsidRPr="00772208">
              <w:rPr>
                <w:color w:val="000000"/>
              </w:rPr>
              <w:t xml:space="preserve"> pontuados como títulos o Diploma, Certificado, Declaração ou Atestado de conclusão do curso, em papel timbrado e com o CNPJ da Instituição de Ensino.</w:t>
            </w:r>
          </w:p>
          <w:p w:rsidR="00AE08EF" w:rsidRPr="005E5CFB" w:rsidRDefault="00AE08EF" w:rsidP="00AE2C80">
            <w:pPr>
              <w:rPr>
                <w:color w:val="000000"/>
                <w:sz w:val="14"/>
                <w:szCs w:val="14"/>
              </w:rPr>
            </w:pPr>
          </w:p>
        </w:tc>
      </w:tr>
      <w:tr w:rsidR="00AE08EF" w:rsidRPr="00772208" w:rsidTr="005E5CFB">
        <w:trPr>
          <w:trHeight w:val="567"/>
        </w:trPr>
        <w:tc>
          <w:tcPr>
            <w:tcW w:w="291" w:type="pct"/>
          </w:tcPr>
          <w:p w:rsidR="00AE08EF" w:rsidRPr="00772208" w:rsidRDefault="00AE08EF" w:rsidP="00AE2C80">
            <w:pPr>
              <w:rPr>
                <w:b/>
                <w:bCs/>
              </w:rPr>
            </w:pPr>
            <w:r w:rsidRPr="00772208">
              <w:rPr>
                <w:b/>
                <w:bCs/>
              </w:rPr>
              <w:t>6.3.1-</w:t>
            </w:r>
          </w:p>
        </w:tc>
        <w:tc>
          <w:tcPr>
            <w:tcW w:w="4709" w:type="pct"/>
          </w:tcPr>
          <w:p w:rsidR="00AE08EF" w:rsidRPr="00AE56CA" w:rsidRDefault="00AE08EF" w:rsidP="00AE2C80">
            <w:pPr>
              <w:rPr>
                <w:color w:val="000000"/>
              </w:rPr>
            </w:pPr>
            <w:r w:rsidRPr="00772208">
              <w:rPr>
                <w:color w:val="000000"/>
              </w:rPr>
              <w:t>Para que o título na forma de Certificado, Atestado ou Declaração seja considerado válido para pontuação prevista em edital, nele deverá conter EXPRESSAMENTE as seguintes informações: identificação do responsável, carga horária, confirmação da conclusão e entrega e aprovação do Trabalho de Conclusão de Curso ou Dissertação ou Tese, sob pena de não serem validados. Produzirá o mesmo efeito Ata de Defesa de Dissertação ou Tese que ateste a aprovação sem nenhum tipo de ressalva.</w:t>
            </w:r>
          </w:p>
        </w:tc>
      </w:tr>
      <w:tr w:rsidR="00AE08EF" w:rsidRPr="00772208" w:rsidTr="0058134F">
        <w:tc>
          <w:tcPr>
            <w:tcW w:w="291" w:type="pct"/>
          </w:tcPr>
          <w:p w:rsidR="00AE08EF" w:rsidRPr="00772208" w:rsidRDefault="00AE08EF" w:rsidP="005E5CFB">
            <w:pPr>
              <w:rPr>
                <w:b/>
                <w:bCs/>
              </w:rPr>
            </w:pPr>
            <w:r w:rsidRPr="00772208">
              <w:rPr>
                <w:b/>
                <w:bCs/>
              </w:rPr>
              <w:lastRenderedPageBreak/>
              <w:t>6.</w:t>
            </w:r>
            <w:r w:rsidR="005E5CFB">
              <w:rPr>
                <w:b/>
                <w:bCs/>
              </w:rPr>
              <w:t>4</w:t>
            </w:r>
            <w:r w:rsidRPr="00772208">
              <w:rPr>
                <w:b/>
                <w:bCs/>
              </w:rPr>
              <w:t xml:space="preserve"> -</w:t>
            </w:r>
          </w:p>
        </w:tc>
        <w:tc>
          <w:tcPr>
            <w:tcW w:w="4709" w:type="pct"/>
          </w:tcPr>
          <w:p w:rsidR="00AE08EF" w:rsidRPr="00772208" w:rsidRDefault="00AE08EF" w:rsidP="00AE2C80">
            <w:pPr>
              <w:rPr>
                <w:color w:val="000000"/>
              </w:rPr>
            </w:pPr>
            <w:r w:rsidRPr="00772208">
              <w:rPr>
                <w:color w:val="000000"/>
              </w:rPr>
              <w:t xml:space="preserve">Os títulos obtidos no exterior deverão ser revalidados por universidades oficiais que mantenham cursos congêneres, credenciados junto aos órgãos competentes e deverão ser traduzidos por tradutor oficial juramentado. </w:t>
            </w:r>
          </w:p>
          <w:p w:rsidR="00AE08EF" w:rsidRPr="00772208" w:rsidRDefault="00AE08EF" w:rsidP="00AE2C80">
            <w:pPr>
              <w:rPr>
                <w:color w:val="000000"/>
              </w:rPr>
            </w:pPr>
          </w:p>
        </w:tc>
      </w:tr>
      <w:tr w:rsidR="00AE08EF" w:rsidRPr="00772208" w:rsidTr="0058134F">
        <w:tc>
          <w:tcPr>
            <w:tcW w:w="291" w:type="pct"/>
          </w:tcPr>
          <w:p w:rsidR="00AE08EF" w:rsidRPr="00772208" w:rsidRDefault="00AE08EF" w:rsidP="005E5CFB">
            <w:pPr>
              <w:rPr>
                <w:b/>
                <w:bCs/>
              </w:rPr>
            </w:pPr>
            <w:r w:rsidRPr="00772208">
              <w:rPr>
                <w:b/>
                <w:bCs/>
              </w:rPr>
              <w:t>6.</w:t>
            </w:r>
            <w:r w:rsidR="005E5CFB">
              <w:rPr>
                <w:b/>
                <w:bCs/>
              </w:rPr>
              <w:t>5</w:t>
            </w:r>
            <w:r w:rsidRPr="00772208">
              <w:rPr>
                <w:b/>
                <w:bCs/>
              </w:rPr>
              <w:t xml:space="preserve"> -</w:t>
            </w:r>
          </w:p>
        </w:tc>
        <w:tc>
          <w:tcPr>
            <w:tcW w:w="4709" w:type="pct"/>
          </w:tcPr>
          <w:p w:rsidR="00AE08EF" w:rsidRPr="00772208" w:rsidRDefault="00AE08EF" w:rsidP="00AE2C80">
            <w:pPr>
              <w:rPr>
                <w:color w:val="000000"/>
              </w:rPr>
            </w:pPr>
            <w:r w:rsidRPr="00772208">
              <w:rPr>
                <w:color w:val="000000"/>
              </w:rPr>
              <w:t>Não serão pontuados como título documentos relacionados aos pré-requisitos do cargo pretendido. Caso o título figure como requisito, conforme presente edital, o candidato deverá entregar documentação adicional que comprove preencher os requisitos com outros títulos.</w:t>
            </w:r>
          </w:p>
          <w:p w:rsidR="00AE08EF" w:rsidRPr="00772208" w:rsidRDefault="00AE08EF" w:rsidP="00AE2C80">
            <w:pPr>
              <w:rPr>
                <w:color w:val="000000"/>
              </w:rPr>
            </w:pPr>
          </w:p>
        </w:tc>
      </w:tr>
      <w:tr w:rsidR="00AE08EF" w:rsidRPr="00772208" w:rsidTr="0058134F">
        <w:tc>
          <w:tcPr>
            <w:tcW w:w="291" w:type="pct"/>
          </w:tcPr>
          <w:p w:rsidR="00AE08EF" w:rsidRPr="00772208" w:rsidRDefault="00AE08EF" w:rsidP="005E5CFB">
            <w:pPr>
              <w:rPr>
                <w:b/>
                <w:bCs/>
              </w:rPr>
            </w:pPr>
            <w:r w:rsidRPr="00772208">
              <w:rPr>
                <w:b/>
                <w:bCs/>
              </w:rPr>
              <w:t>6.</w:t>
            </w:r>
            <w:r w:rsidR="005E5CFB">
              <w:rPr>
                <w:b/>
                <w:bCs/>
              </w:rPr>
              <w:t>6</w:t>
            </w:r>
            <w:r w:rsidRPr="00772208">
              <w:rPr>
                <w:b/>
                <w:bCs/>
              </w:rPr>
              <w:t xml:space="preserve"> -</w:t>
            </w:r>
          </w:p>
        </w:tc>
        <w:tc>
          <w:tcPr>
            <w:tcW w:w="4709" w:type="pct"/>
          </w:tcPr>
          <w:p w:rsidR="00AE08EF" w:rsidRPr="00772208" w:rsidRDefault="00AE08EF" w:rsidP="00AE2C80">
            <w:pPr>
              <w:rPr>
                <w:color w:val="000000"/>
              </w:rPr>
            </w:pPr>
            <w:r w:rsidRPr="00772208">
              <w:rPr>
                <w:color w:val="000000"/>
              </w:rPr>
              <w:t>Os pontos serão contados apenas para efeito de “classificação” e não de “aprovação”. Sobre a nota obtida pelos candidatos serão somados os pontos referentes aos títulos, para a classificação final.</w:t>
            </w:r>
          </w:p>
          <w:p w:rsidR="00AE08EF" w:rsidRPr="00772208" w:rsidRDefault="00AE08EF" w:rsidP="00AE2C80">
            <w:pPr>
              <w:rPr>
                <w:color w:val="000000"/>
              </w:rPr>
            </w:pPr>
          </w:p>
        </w:tc>
      </w:tr>
      <w:tr w:rsidR="00AE08EF" w:rsidRPr="00772208" w:rsidTr="0058134F">
        <w:tc>
          <w:tcPr>
            <w:tcW w:w="291" w:type="pct"/>
          </w:tcPr>
          <w:p w:rsidR="00AE08EF" w:rsidRPr="00772208" w:rsidRDefault="00AE08EF" w:rsidP="005E5CFB">
            <w:pPr>
              <w:rPr>
                <w:b/>
                <w:bCs/>
              </w:rPr>
            </w:pPr>
            <w:r w:rsidRPr="00772208">
              <w:rPr>
                <w:b/>
                <w:bCs/>
              </w:rPr>
              <w:t>6.</w:t>
            </w:r>
            <w:r w:rsidR="005E5CFB">
              <w:rPr>
                <w:b/>
                <w:bCs/>
              </w:rPr>
              <w:t>7</w:t>
            </w:r>
            <w:r w:rsidRPr="00772208">
              <w:rPr>
                <w:b/>
                <w:bCs/>
              </w:rPr>
              <w:t xml:space="preserve"> -</w:t>
            </w:r>
          </w:p>
        </w:tc>
        <w:tc>
          <w:tcPr>
            <w:tcW w:w="4709" w:type="pct"/>
          </w:tcPr>
          <w:p w:rsidR="00AE08EF" w:rsidRPr="00772208" w:rsidRDefault="00AE08EF" w:rsidP="00AE2C80">
            <w:pPr>
              <w:rPr>
                <w:color w:val="000000"/>
              </w:rPr>
            </w:pPr>
            <w:r w:rsidRPr="00772208">
              <w:rPr>
                <w:color w:val="000000"/>
              </w:rPr>
              <w:t>Em que pese os títulos serem apresentados na data das provas, os pontos somente serão contados se o candidato obtiver a nota mínima para aprovação na prova objetiva.</w:t>
            </w:r>
          </w:p>
          <w:p w:rsidR="00AE08EF" w:rsidRPr="00772208" w:rsidRDefault="00AE08EF" w:rsidP="00AE2C80">
            <w:pPr>
              <w:rPr>
                <w:color w:val="000000"/>
              </w:rPr>
            </w:pPr>
          </w:p>
        </w:tc>
      </w:tr>
      <w:tr w:rsidR="00AE08EF" w:rsidRPr="00BC6B6A" w:rsidTr="0058134F">
        <w:tc>
          <w:tcPr>
            <w:tcW w:w="291" w:type="pct"/>
          </w:tcPr>
          <w:p w:rsidR="00AE08EF" w:rsidRPr="00772208" w:rsidRDefault="00AE08EF" w:rsidP="005E5CFB">
            <w:pPr>
              <w:rPr>
                <w:b/>
                <w:bCs/>
              </w:rPr>
            </w:pPr>
            <w:r w:rsidRPr="00772208">
              <w:rPr>
                <w:b/>
                <w:bCs/>
              </w:rPr>
              <w:t>6.</w:t>
            </w:r>
            <w:r w:rsidR="005E5CFB">
              <w:rPr>
                <w:b/>
                <w:bCs/>
              </w:rPr>
              <w:t>8</w:t>
            </w:r>
            <w:r w:rsidRPr="00772208">
              <w:rPr>
                <w:b/>
                <w:bCs/>
              </w:rPr>
              <w:t xml:space="preserve"> -</w:t>
            </w:r>
          </w:p>
        </w:tc>
        <w:tc>
          <w:tcPr>
            <w:tcW w:w="4709" w:type="pct"/>
          </w:tcPr>
          <w:p w:rsidR="00AE08EF" w:rsidRDefault="00AE08EF" w:rsidP="00AE2C80">
            <w:pPr>
              <w:rPr>
                <w:color w:val="000000"/>
              </w:rPr>
            </w:pPr>
            <w:r w:rsidRPr="00772208">
              <w:rPr>
                <w:color w:val="000000"/>
              </w:rPr>
              <w:t xml:space="preserve">O candidato tem total responsabilidade seja ela </w:t>
            </w:r>
            <w:proofErr w:type="gramStart"/>
            <w:r w:rsidRPr="00772208">
              <w:rPr>
                <w:color w:val="000000"/>
              </w:rPr>
              <w:t>cível, criminal</w:t>
            </w:r>
            <w:proofErr w:type="gramEnd"/>
            <w:r w:rsidRPr="00772208">
              <w:rPr>
                <w:color w:val="000000"/>
              </w:rPr>
              <w:t xml:space="preserve"> e/ou administrativa pelos documentos apresentados para contagem e bonificação de títulos.</w:t>
            </w:r>
          </w:p>
          <w:p w:rsidR="00425DB7" w:rsidRPr="00772208" w:rsidRDefault="00425DB7" w:rsidP="00AE2C80">
            <w:pPr>
              <w:rPr>
                <w:color w:val="000000"/>
              </w:rPr>
            </w:pPr>
          </w:p>
        </w:tc>
      </w:tr>
      <w:tr w:rsidR="00425DB7" w:rsidRPr="00BC6B6A" w:rsidTr="0058134F">
        <w:tc>
          <w:tcPr>
            <w:tcW w:w="291" w:type="pct"/>
          </w:tcPr>
          <w:p w:rsidR="00425DB7" w:rsidRPr="00772208" w:rsidRDefault="00425DB7" w:rsidP="005E5CFB">
            <w:pPr>
              <w:rPr>
                <w:b/>
                <w:bCs/>
              </w:rPr>
            </w:pPr>
            <w:r w:rsidRPr="00772208">
              <w:rPr>
                <w:b/>
                <w:bCs/>
              </w:rPr>
              <w:t>6.</w:t>
            </w:r>
            <w:r w:rsidR="005E5CFB">
              <w:rPr>
                <w:b/>
                <w:bCs/>
              </w:rPr>
              <w:t>9</w:t>
            </w:r>
            <w:r w:rsidRPr="00772208">
              <w:rPr>
                <w:b/>
                <w:bCs/>
              </w:rPr>
              <w:t xml:space="preserve"> -</w:t>
            </w:r>
          </w:p>
        </w:tc>
        <w:tc>
          <w:tcPr>
            <w:tcW w:w="4709" w:type="pct"/>
          </w:tcPr>
          <w:p w:rsidR="00425DB7" w:rsidRPr="00772208" w:rsidRDefault="00425DB7" w:rsidP="00AE2C80">
            <w:pPr>
              <w:rPr>
                <w:color w:val="000000"/>
              </w:rPr>
            </w:pPr>
            <w:r w:rsidRPr="008A335D">
              <w:rPr>
                <w:szCs w:val="18"/>
              </w:rPr>
              <w:t xml:space="preserve">Os títulos </w:t>
            </w:r>
            <w:r>
              <w:rPr>
                <w:szCs w:val="18"/>
              </w:rPr>
              <w:t>apresentados não serão devolvidos sob qualquer hipótese.</w:t>
            </w:r>
          </w:p>
        </w:tc>
      </w:tr>
    </w:tbl>
    <w:p w:rsidR="00AE08EF" w:rsidRDefault="00AE08EF"/>
    <w:p w:rsidR="00302AC6" w:rsidRPr="008A335D" w:rsidRDefault="0011541E" w:rsidP="001248D6">
      <w:pPr>
        <w:shd w:val="pct10" w:color="auto" w:fill="auto"/>
        <w:tabs>
          <w:tab w:val="left" w:pos="6663"/>
        </w:tabs>
        <w:jc w:val="center"/>
        <w:rPr>
          <w:b/>
        </w:rPr>
      </w:pPr>
      <w:r w:rsidRPr="008A335D">
        <w:rPr>
          <w:b/>
        </w:rPr>
        <w:t xml:space="preserve">CAPÍTULO </w:t>
      </w:r>
      <w:r w:rsidR="006634EC" w:rsidRPr="008A335D">
        <w:rPr>
          <w:b/>
        </w:rPr>
        <w:t>7</w:t>
      </w:r>
      <w:r w:rsidRPr="008A335D">
        <w:rPr>
          <w:b/>
        </w:rPr>
        <w:t xml:space="preserve"> -</w:t>
      </w:r>
      <w:r w:rsidR="00302AC6" w:rsidRPr="008A335D">
        <w:rPr>
          <w:b/>
        </w:rPr>
        <w:t xml:space="preserve"> DA FORMA DE JULGAMENTO DA PROVA OBJETIVA</w:t>
      </w:r>
    </w:p>
    <w:p w:rsidR="00302AC6" w:rsidRPr="008A335D" w:rsidRDefault="00302AC6" w:rsidP="00302AC6">
      <w:pPr>
        <w:rPr>
          <w:szCs w:val="18"/>
        </w:rPr>
      </w:pPr>
    </w:p>
    <w:tbl>
      <w:tblPr>
        <w:tblW w:w="5000" w:type="pct"/>
        <w:tblCellMar>
          <w:left w:w="0" w:type="dxa"/>
          <w:right w:w="0" w:type="dxa"/>
        </w:tblCellMar>
        <w:tblLook w:val="0000"/>
      </w:tblPr>
      <w:tblGrid>
        <w:gridCol w:w="511"/>
        <w:gridCol w:w="9128"/>
      </w:tblGrid>
      <w:tr w:rsidR="00A607EB" w:rsidRPr="008A335D" w:rsidTr="00302572">
        <w:tc>
          <w:tcPr>
            <w:tcW w:w="265" w:type="pct"/>
          </w:tcPr>
          <w:p w:rsidR="00A607EB" w:rsidRPr="008A335D" w:rsidRDefault="00A607EB" w:rsidP="008E09DD">
            <w:pPr>
              <w:rPr>
                <w:b/>
                <w:bCs/>
              </w:rPr>
            </w:pPr>
            <w:r w:rsidRPr="008A335D">
              <w:rPr>
                <w:b/>
                <w:bCs/>
              </w:rPr>
              <w:t>7.1 -</w:t>
            </w:r>
          </w:p>
        </w:tc>
        <w:tc>
          <w:tcPr>
            <w:tcW w:w="4735" w:type="pct"/>
          </w:tcPr>
          <w:p w:rsidR="00CF6AF4" w:rsidRPr="008A335D" w:rsidRDefault="00A607EB" w:rsidP="00FB4473">
            <w:pPr>
              <w:tabs>
                <w:tab w:val="left" w:pos="6663"/>
              </w:tabs>
            </w:pPr>
            <w:r w:rsidRPr="008A335D">
              <w:t xml:space="preserve">A prova objetiva </w:t>
            </w:r>
            <w:r w:rsidR="00FB4473" w:rsidRPr="008A335D">
              <w:rPr>
                <w:szCs w:val="18"/>
              </w:rPr>
              <w:t xml:space="preserve">terá a </w:t>
            </w:r>
            <w:r w:rsidR="00FB4473" w:rsidRPr="008A335D">
              <w:rPr>
                <w:b/>
                <w:szCs w:val="18"/>
              </w:rPr>
              <w:t>duração de</w:t>
            </w:r>
            <w:r w:rsidR="00FB4473" w:rsidRPr="008A335D">
              <w:rPr>
                <w:szCs w:val="18"/>
              </w:rPr>
              <w:t xml:space="preserve"> </w:t>
            </w:r>
            <w:r w:rsidR="005E5CFB">
              <w:rPr>
                <w:b/>
                <w:bCs/>
                <w:szCs w:val="18"/>
              </w:rPr>
              <w:t>3</w:t>
            </w:r>
            <w:r w:rsidR="00FB4473" w:rsidRPr="008A335D">
              <w:rPr>
                <w:b/>
                <w:bCs/>
                <w:szCs w:val="18"/>
              </w:rPr>
              <w:t>h</w:t>
            </w:r>
            <w:r w:rsidR="008774DF">
              <w:rPr>
                <w:b/>
                <w:bCs/>
                <w:szCs w:val="18"/>
              </w:rPr>
              <w:t>00min</w:t>
            </w:r>
            <w:r w:rsidR="00FB4473" w:rsidRPr="008A335D">
              <w:rPr>
                <w:b/>
                <w:bCs/>
                <w:szCs w:val="18"/>
              </w:rPr>
              <w:t xml:space="preserve"> (</w:t>
            </w:r>
            <w:r w:rsidR="005E5CFB">
              <w:rPr>
                <w:b/>
                <w:bCs/>
                <w:szCs w:val="18"/>
              </w:rPr>
              <w:t>três</w:t>
            </w:r>
            <w:r w:rsidR="00FB4473" w:rsidRPr="008A335D">
              <w:rPr>
                <w:b/>
                <w:bCs/>
                <w:szCs w:val="18"/>
              </w:rPr>
              <w:t xml:space="preserve"> horas)</w:t>
            </w:r>
            <w:r w:rsidR="00FB4473" w:rsidRPr="008A335D">
              <w:rPr>
                <w:szCs w:val="18"/>
              </w:rPr>
              <w:t>, já incluído o tempo para o preenchimento da folha de respostas</w:t>
            </w:r>
            <w:r w:rsidR="00974C8A" w:rsidRPr="008A335D">
              <w:rPr>
                <w:szCs w:val="18"/>
              </w:rPr>
              <w:t>,</w:t>
            </w:r>
            <w:r w:rsidR="00FB4473" w:rsidRPr="008A335D">
              <w:rPr>
                <w:szCs w:val="18"/>
              </w:rPr>
              <w:t xml:space="preserve"> e </w:t>
            </w:r>
            <w:r w:rsidR="00CF6AF4" w:rsidRPr="008A335D">
              <w:t xml:space="preserve">desenvolver-se-á em forma de testes, por meio de questões de múltipla escolha, com </w:t>
            </w:r>
            <w:proofErr w:type="gramStart"/>
            <w:r w:rsidR="00CF6AF4" w:rsidRPr="008A335D">
              <w:t>4</w:t>
            </w:r>
            <w:proofErr w:type="gramEnd"/>
            <w:r w:rsidR="00CF6AF4" w:rsidRPr="008A335D">
              <w:t xml:space="preserve"> (quatro) alternativas de resposta, na forma estabelecida no presente Edital.</w:t>
            </w:r>
          </w:p>
          <w:p w:rsidR="00A607EB" w:rsidRPr="008A335D" w:rsidRDefault="00A607EB" w:rsidP="00482B6A"/>
        </w:tc>
      </w:tr>
      <w:tr w:rsidR="00A607EB" w:rsidRPr="008A335D" w:rsidTr="00302572">
        <w:tc>
          <w:tcPr>
            <w:tcW w:w="265" w:type="pct"/>
          </w:tcPr>
          <w:p w:rsidR="00A607EB" w:rsidRPr="008A335D" w:rsidRDefault="00A607EB" w:rsidP="00FB4252">
            <w:pPr>
              <w:rPr>
                <w:b/>
                <w:bCs/>
              </w:rPr>
            </w:pPr>
            <w:r w:rsidRPr="008A335D">
              <w:rPr>
                <w:b/>
                <w:bCs/>
              </w:rPr>
              <w:t>7</w:t>
            </w:r>
            <w:r w:rsidR="00CF1BFA" w:rsidRPr="008A335D">
              <w:rPr>
                <w:b/>
                <w:bCs/>
              </w:rPr>
              <w:t>.</w:t>
            </w:r>
            <w:r w:rsidR="00FB4252" w:rsidRPr="008A335D">
              <w:rPr>
                <w:b/>
                <w:bCs/>
              </w:rPr>
              <w:t>2</w:t>
            </w:r>
            <w:r w:rsidRPr="008A335D">
              <w:rPr>
                <w:b/>
                <w:bCs/>
              </w:rPr>
              <w:t xml:space="preserve"> -</w:t>
            </w:r>
          </w:p>
        </w:tc>
        <w:tc>
          <w:tcPr>
            <w:tcW w:w="4735" w:type="pct"/>
          </w:tcPr>
          <w:p w:rsidR="00A607EB" w:rsidRPr="008A335D" w:rsidRDefault="00A607EB" w:rsidP="007678BE">
            <w:r w:rsidRPr="008A335D">
              <w:t xml:space="preserve">A prova objetiva será avaliada na escala de </w:t>
            </w:r>
            <w:proofErr w:type="gramStart"/>
            <w:r w:rsidRPr="008A335D">
              <w:t>0</w:t>
            </w:r>
            <w:proofErr w:type="gramEnd"/>
            <w:r w:rsidRPr="008A335D">
              <w:t xml:space="preserve"> (zero) a 100 (cem) pontos e terá caráter eliminatório e classificatório.</w:t>
            </w:r>
          </w:p>
          <w:p w:rsidR="00A607EB" w:rsidRPr="008A335D" w:rsidRDefault="00A607EB" w:rsidP="007678BE"/>
        </w:tc>
      </w:tr>
      <w:tr w:rsidR="00EF0EE2" w:rsidRPr="00A2779E" w:rsidTr="00302572">
        <w:tc>
          <w:tcPr>
            <w:tcW w:w="265" w:type="pct"/>
          </w:tcPr>
          <w:p w:rsidR="00EF0EE2" w:rsidRPr="00A2779E" w:rsidRDefault="00302572" w:rsidP="00CF1BFA">
            <w:pPr>
              <w:rPr>
                <w:b/>
                <w:bCs/>
              </w:rPr>
            </w:pPr>
            <w:r w:rsidRPr="00A2779E">
              <w:rPr>
                <w:b/>
                <w:bCs/>
              </w:rPr>
              <w:t>7.2.1-</w:t>
            </w:r>
          </w:p>
        </w:tc>
        <w:tc>
          <w:tcPr>
            <w:tcW w:w="4735" w:type="pct"/>
          </w:tcPr>
          <w:p w:rsidR="00EF0EE2" w:rsidRPr="00A2779E" w:rsidRDefault="00302572" w:rsidP="007678BE">
            <w:r w:rsidRPr="00A2779E">
              <w:t>A nota da prova objetiva será obtida com a aplicação da fórmula abaixo:</w:t>
            </w:r>
          </w:p>
        </w:tc>
      </w:tr>
      <w:tr w:rsidR="00EF0EE2" w:rsidRPr="00A2779E" w:rsidTr="00302572">
        <w:tc>
          <w:tcPr>
            <w:tcW w:w="265" w:type="pct"/>
          </w:tcPr>
          <w:p w:rsidR="00EF0EE2" w:rsidRPr="00A2779E" w:rsidRDefault="00EF0EE2" w:rsidP="00CF1BFA">
            <w:pPr>
              <w:rPr>
                <w:b/>
                <w:bCs/>
              </w:rPr>
            </w:pPr>
          </w:p>
        </w:tc>
        <w:tc>
          <w:tcPr>
            <w:tcW w:w="4735" w:type="pct"/>
          </w:tcPr>
          <w:p w:rsidR="00EF0EE2" w:rsidRPr="00A2779E" w:rsidRDefault="00302572" w:rsidP="007678BE">
            <w:r w:rsidRPr="00A2779E">
              <w:rPr>
                <w:position w:val="-20"/>
                <w:szCs w:val="18"/>
              </w:rPr>
              <w:object w:dxaOrig="1420" w:dyaOrig="480">
                <v:shape id="_x0000_i1026" type="#_x0000_t75" style="width:68.25pt;height:23.25pt" o:ole="">
                  <v:imagedata r:id="rId18" o:title=""/>
                </v:shape>
                <o:OLEObject Type="Embed" ProgID="Equation.3" ShapeID="_x0000_i1026" DrawAspect="Content" ObjectID="_1639921677" r:id="rId19"/>
              </w:object>
            </w:r>
          </w:p>
        </w:tc>
      </w:tr>
      <w:tr w:rsidR="00EF0EE2" w:rsidRPr="008A335D" w:rsidTr="00302572">
        <w:tc>
          <w:tcPr>
            <w:tcW w:w="265" w:type="pct"/>
          </w:tcPr>
          <w:p w:rsidR="00EF0EE2" w:rsidRPr="00A2779E" w:rsidRDefault="00EF0EE2" w:rsidP="00CF1BFA">
            <w:pPr>
              <w:rPr>
                <w:b/>
                <w:bCs/>
              </w:rPr>
            </w:pPr>
          </w:p>
        </w:tc>
        <w:tc>
          <w:tcPr>
            <w:tcW w:w="4735" w:type="pct"/>
          </w:tcPr>
          <w:p w:rsidR="00302572" w:rsidRPr="00A2779E" w:rsidRDefault="00302572" w:rsidP="00302572">
            <w:pPr>
              <w:rPr>
                <w:b/>
              </w:rPr>
            </w:pPr>
            <w:r w:rsidRPr="00A2779E">
              <w:rPr>
                <w:b/>
              </w:rPr>
              <w:t>ONDE:</w:t>
            </w:r>
          </w:p>
          <w:p w:rsidR="00302572" w:rsidRPr="00A2779E" w:rsidRDefault="00302572" w:rsidP="00302572">
            <w:pPr>
              <w:rPr>
                <w:b/>
              </w:rPr>
            </w:pPr>
            <w:r w:rsidRPr="00A2779E">
              <w:rPr>
                <w:b/>
              </w:rPr>
              <w:t>NPO</w:t>
            </w:r>
            <w:proofErr w:type="gramStart"/>
            <w:r w:rsidRPr="00A2779E">
              <w:rPr>
                <w:b/>
              </w:rPr>
              <w:t xml:space="preserve">  </w:t>
            </w:r>
            <w:proofErr w:type="gramEnd"/>
            <w:r w:rsidRPr="00A2779E">
              <w:rPr>
                <w:b/>
              </w:rPr>
              <w:t xml:space="preserve">=  Nota da </w:t>
            </w:r>
            <w:r w:rsidR="00612D85" w:rsidRPr="00A2779E">
              <w:rPr>
                <w:b/>
              </w:rPr>
              <w:t>Prova Objetiva</w:t>
            </w:r>
          </w:p>
          <w:p w:rsidR="00302572" w:rsidRPr="00A2779E" w:rsidRDefault="00302572" w:rsidP="00302572">
            <w:pPr>
              <w:rPr>
                <w:b/>
              </w:rPr>
            </w:pPr>
            <w:r w:rsidRPr="00A2779E">
              <w:rPr>
                <w:b/>
              </w:rPr>
              <w:t>TQP</w:t>
            </w:r>
            <w:proofErr w:type="gramStart"/>
            <w:r w:rsidRPr="00A2779E">
              <w:rPr>
                <w:b/>
              </w:rPr>
              <w:t xml:space="preserve">  </w:t>
            </w:r>
            <w:proofErr w:type="gramEnd"/>
            <w:r w:rsidRPr="00A2779E">
              <w:rPr>
                <w:b/>
              </w:rPr>
              <w:t xml:space="preserve">=  Total de </w:t>
            </w:r>
            <w:r w:rsidR="00612D85" w:rsidRPr="00A2779E">
              <w:rPr>
                <w:b/>
              </w:rPr>
              <w:t>Questões da Prova</w:t>
            </w:r>
          </w:p>
          <w:p w:rsidR="00302572" w:rsidRPr="00A2779E" w:rsidRDefault="00302572" w:rsidP="00302572">
            <w:pPr>
              <w:rPr>
                <w:b/>
              </w:rPr>
            </w:pPr>
            <w:r w:rsidRPr="00A2779E">
              <w:rPr>
                <w:b/>
              </w:rPr>
              <w:t>NAP</w:t>
            </w:r>
            <w:proofErr w:type="gramStart"/>
            <w:r w:rsidRPr="00A2779E">
              <w:rPr>
                <w:b/>
              </w:rPr>
              <w:t xml:space="preserve">  </w:t>
            </w:r>
            <w:proofErr w:type="gramEnd"/>
            <w:r w:rsidRPr="00A2779E">
              <w:rPr>
                <w:b/>
              </w:rPr>
              <w:t xml:space="preserve">=  Número de </w:t>
            </w:r>
            <w:r w:rsidR="00612D85" w:rsidRPr="00A2779E">
              <w:rPr>
                <w:b/>
              </w:rPr>
              <w:t>Acertos na Prova</w:t>
            </w:r>
          </w:p>
          <w:p w:rsidR="00EF0EE2" w:rsidRPr="00A2779E" w:rsidRDefault="00EF0EE2" w:rsidP="007678BE"/>
        </w:tc>
      </w:tr>
      <w:tr w:rsidR="00A607EB" w:rsidRPr="008A335D" w:rsidTr="00302572">
        <w:tc>
          <w:tcPr>
            <w:tcW w:w="265" w:type="pct"/>
          </w:tcPr>
          <w:p w:rsidR="00A607EB" w:rsidRPr="008A335D" w:rsidRDefault="00A607EB" w:rsidP="00CF1BFA">
            <w:pPr>
              <w:rPr>
                <w:b/>
                <w:bCs/>
              </w:rPr>
            </w:pPr>
            <w:r w:rsidRPr="008A335D">
              <w:rPr>
                <w:b/>
                <w:bCs/>
              </w:rPr>
              <w:t>7.</w:t>
            </w:r>
            <w:r w:rsidR="00FB4252" w:rsidRPr="008A335D">
              <w:rPr>
                <w:b/>
                <w:bCs/>
              </w:rPr>
              <w:t>3</w:t>
            </w:r>
            <w:r w:rsidRPr="008A335D">
              <w:rPr>
                <w:b/>
                <w:bCs/>
              </w:rPr>
              <w:t xml:space="preserve"> -</w:t>
            </w:r>
          </w:p>
        </w:tc>
        <w:tc>
          <w:tcPr>
            <w:tcW w:w="4735" w:type="pct"/>
          </w:tcPr>
          <w:p w:rsidR="00A607EB" w:rsidRPr="00873AE2" w:rsidRDefault="00A607EB" w:rsidP="007678BE">
            <w:r w:rsidRPr="00873AE2">
              <w:t>Será considerado aprovado na prova objetiva o candidato que obtiver, no mínimo, 5</w:t>
            </w:r>
            <w:r w:rsidR="00925668" w:rsidRPr="00873AE2">
              <w:t>0</w:t>
            </w:r>
            <w:r w:rsidRPr="00873AE2">
              <w:t xml:space="preserve"> (</w:t>
            </w:r>
            <w:proofErr w:type="spellStart"/>
            <w:r w:rsidR="005E5CFB" w:rsidRPr="00873AE2">
              <w:t>cinq</w:t>
            </w:r>
            <w:r w:rsidR="00925668" w:rsidRPr="00873AE2">
              <w:t>u</w:t>
            </w:r>
            <w:r w:rsidR="005E5CFB" w:rsidRPr="00873AE2">
              <w:t>enta</w:t>
            </w:r>
            <w:proofErr w:type="spellEnd"/>
            <w:r w:rsidRPr="00873AE2">
              <w:t>) pontos.</w:t>
            </w:r>
          </w:p>
          <w:p w:rsidR="00A607EB" w:rsidRPr="00873AE2" w:rsidRDefault="00A607EB" w:rsidP="007678BE"/>
        </w:tc>
      </w:tr>
      <w:tr w:rsidR="00A607EB" w:rsidRPr="008A335D" w:rsidTr="00302572">
        <w:tc>
          <w:tcPr>
            <w:tcW w:w="265" w:type="pct"/>
          </w:tcPr>
          <w:p w:rsidR="00A607EB" w:rsidRPr="008A335D" w:rsidRDefault="00FB4252" w:rsidP="007678BE">
            <w:pPr>
              <w:rPr>
                <w:b/>
                <w:bCs/>
              </w:rPr>
            </w:pPr>
            <w:r w:rsidRPr="008A335D">
              <w:rPr>
                <w:b/>
                <w:bCs/>
              </w:rPr>
              <w:t>7.3</w:t>
            </w:r>
            <w:r w:rsidR="00CF1BFA" w:rsidRPr="008A335D">
              <w:rPr>
                <w:b/>
                <w:bCs/>
              </w:rPr>
              <w:t>.1-</w:t>
            </w:r>
          </w:p>
        </w:tc>
        <w:tc>
          <w:tcPr>
            <w:tcW w:w="4735" w:type="pct"/>
          </w:tcPr>
          <w:p w:rsidR="00A607EB" w:rsidRPr="00873AE2" w:rsidRDefault="00A607EB" w:rsidP="00925668">
            <w:r w:rsidRPr="00873AE2">
              <w:t>O candidato que não auferir, no mínimo, 5</w:t>
            </w:r>
            <w:r w:rsidR="00925668" w:rsidRPr="00873AE2">
              <w:t>0</w:t>
            </w:r>
            <w:r w:rsidRPr="00873AE2">
              <w:t xml:space="preserve"> (</w:t>
            </w:r>
            <w:proofErr w:type="spellStart"/>
            <w:r w:rsidR="00925668" w:rsidRPr="00873AE2">
              <w:t>cinqu</w:t>
            </w:r>
            <w:r w:rsidR="005E5CFB" w:rsidRPr="00873AE2">
              <w:t>enta</w:t>
            </w:r>
            <w:proofErr w:type="spellEnd"/>
            <w:r w:rsidRPr="00873AE2">
              <w:t>) pontos na prova objetiva será desclassificado do Concurso Público.</w:t>
            </w:r>
          </w:p>
        </w:tc>
      </w:tr>
    </w:tbl>
    <w:p w:rsidR="00662A1F" w:rsidRDefault="00662A1F" w:rsidP="00302AC6">
      <w:pPr>
        <w:rPr>
          <w:szCs w:val="18"/>
        </w:rPr>
      </w:pPr>
    </w:p>
    <w:p w:rsidR="00662A1F" w:rsidRPr="008A335D" w:rsidRDefault="00662A1F" w:rsidP="00662A1F">
      <w:pPr>
        <w:shd w:val="pct10" w:color="auto" w:fill="auto"/>
        <w:tabs>
          <w:tab w:val="left" w:pos="6663"/>
        </w:tabs>
        <w:jc w:val="center"/>
        <w:rPr>
          <w:b/>
        </w:rPr>
      </w:pPr>
      <w:r w:rsidRPr="008A335D">
        <w:rPr>
          <w:b/>
        </w:rPr>
        <w:t>CAPÍTULO 8 - DA FORMA DE AVALIAÇÃO DA PROVA PRÁTICA</w:t>
      </w:r>
    </w:p>
    <w:p w:rsidR="00662A1F" w:rsidRDefault="00662A1F" w:rsidP="00662A1F">
      <w:pPr>
        <w:rPr>
          <w:szCs w:val="18"/>
        </w:rPr>
      </w:pPr>
    </w:p>
    <w:tbl>
      <w:tblPr>
        <w:tblW w:w="5000" w:type="pct"/>
        <w:tblCellMar>
          <w:left w:w="0" w:type="dxa"/>
          <w:right w:w="0" w:type="dxa"/>
        </w:tblCellMar>
        <w:tblLook w:val="0000"/>
      </w:tblPr>
      <w:tblGrid>
        <w:gridCol w:w="546"/>
        <w:gridCol w:w="9093"/>
      </w:tblGrid>
      <w:tr w:rsidR="006F5282" w:rsidRPr="00574070" w:rsidTr="006F5282">
        <w:tc>
          <w:tcPr>
            <w:tcW w:w="283" w:type="pct"/>
          </w:tcPr>
          <w:p w:rsidR="006F5282" w:rsidRPr="00574070" w:rsidRDefault="006F5282" w:rsidP="00E74951">
            <w:pPr>
              <w:rPr>
                <w:b/>
                <w:bCs/>
                <w:szCs w:val="18"/>
              </w:rPr>
            </w:pPr>
            <w:r w:rsidRPr="00574070">
              <w:rPr>
                <w:b/>
                <w:bCs/>
                <w:szCs w:val="18"/>
              </w:rPr>
              <w:t>8.</w:t>
            </w:r>
            <w:r w:rsidR="00E74951">
              <w:rPr>
                <w:b/>
                <w:bCs/>
                <w:szCs w:val="18"/>
              </w:rPr>
              <w:t>1</w:t>
            </w:r>
            <w:r w:rsidRPr="00574070">
              <w:rPr>
                <w:b/>
                <w:bCs/>
                <w:szCs w:val="18"/>
              </w:rPr>
              <w:t>-</w:t>
            </w:r>
          </w:p>
        </w:tc>
        <w:tc>
          <w:tcPr>
            <w:tcW w:w="4717" w:type="pct"/>
          </w:tcPr>
          <w:p w:rsidR="006F5282" w:rsidRPr="00574070" w:rsidRDefault="006F5282" w:rsidP="006F5282">
            <w:pPr>
              <w:rPr>
                <w:szCs w:val="18"/>
              </w:rPr>
            </w:pPr>
            <w:r w:rsidRPr="00574070">
              <w:rPr>
                <w:szCs w:val="18"/>
              </w:rPr>
              <w:t>Para o</w:t>
            </w:r>
            <w:r w:rsidR="00E74951">
              <w:rPr>
                <w:szCs w:val="18"/>
              </w:rPr>
              <w:t>s</w:t>
            </w:r>
            <w:r w:rsidRPr="00574070">
              <w:rPr>
                <w:szCs w:val="18"/>
              </w:rPr>
              <w:t xml:space="preserve"> cargo</w:t>
            </w:r>
            <w:r w:rsidR="00E74951">
              <w:rPr>
                <w:szCs w:val="18"/>
              </w:rPr>
              <w:t xml:space="preserve">s </w:t>
            </w:r>
            <w:r w:rsidR="00E74951" w:rsidRPr="00145C37">
              <w:rPr>
                <w:szCs w:val="18"/>
              </w:rPr>
              <w:t>de</w:t>
            </w:r>
            <w:r w:rsidRPr="00145C37">
              <w:rPr>
                <w:szCs w:val="18"/>
              </w:rPr>
              <w:t xml:space="preserve"> </w:t>
            </w:r>
            <w:r w:rsidR="00E74951" w:rsidRPr="00145C37">
              <w:rPr>
                <w:b/>
                <w:bCs/>
              </w:rPr>
              <w:t>MOTORISTA DE AMBULÂNCI</w:t>
            </w:r>
            <w:r w:rsidR="0000668A" w:rsidRPr="00145C37">
              <w:rPr>
                <w:b/>
                <w:bCs/>
              </w:rPr>
              <w:t>A, MOTORISTA DE VEÍCULOS LEVES,</w:t>
            </w:r>
            <w:r w:rsidR="00E74951" w:rsidRPr="00145C37">
              <w:rPr>
                <w:b/>
                <w:bCs/>
              </w:rPr>
              <w:t xml:space="preserve"> MOTORISTA DE VEÍCULOS </w:t>
            </w:r>
            <w:proofErr w:type="gramStart"/>
            <w:r w:rsidR="00E74951" w:rsidRPr="00145C37">
              <w:rPr>
                <w:b/>
                <w:bCs/>
              </w:rPr>
              <w:t>PESADOS</w:t>
            </w:r>
            <w:r w:rsidR="0000668A" w:rsidRPr="00145C37">
              <w:rPr>
                <w:b/>
                <w:bCs/>
              </w:rPr>
              <w:t xml:space="preserve"> e MOTORISTA DE TRANSPORTE DE ALUNOS</w:t>
            </w:r>
            <w:proofErr w:type="gramEnd"/>
            <w:r w:rsidRPr="00145C37">
              <w:rPr>
                <w:b/>
                <w:szCs w:val="18"/>
              </w:rPr>
              <w:t xml:space="preserve"> </w:t>
            </w:r>
            <w:r w:rsidRPr="00145C37">
              <w:rPr>
                <w:szCs w:val="18"/>
              </w:rPr>
              <w:t>o exame de direção veicular será realizado em percurso, a ser determinado no momento da prova, na presença</w:t>
            </w:r>
            <w:r w:rsidRPr="00574070">
              <w:rPr>
                <w:szCs w:val="18"/>
              </w:rPr>
              <w:t xml:space="preserve"> de examinadores, com duração máxima de até 10 (dez) minutos, onde será avaliado o comportamento do candidato em relação ao procedimento a serem observados no veículo antes de iniciar o exame de direção veicular, as regras gerais de trânsito e o desempenho na condução do veículo, tais como: rotação do motor, uso do câmbio, freios, entre outros, localização do veículo na pista, velocidade desenvolvida, obediência à sinalização de trânsito (vertical e horizontal) e semafórica, como também outras situações verificadas durante a realização do exame. </w:t>
            </w:r>
          </w:p>
          <w:p w:rsidR="006F5282" w:rsidRPr="00574070" w:rsidRDefault="006F5282" w:rsidP="006F5282"/>
        </w:tc>
      </w:tr>
      <w:tr w:rsidR="006F5282" w:rsidRPr="00574070" w:rsidTr="006F5282">
        <w:tc>
          <w:tcPr>
            <w:tcW w:w="283" w:type="pct"/>
          </w:tcPr>
          <w:p w:rsidR="006F5282" w:rsidRPr="00574070" w:rsidRDefault="006F5282" w:rsidP="00E74951">
            <w:pPr>
              <w:rPr>
                <w:b/>
                <w:bCs/>
                <w:szCs w:val="18"/>
              </w:rPr>
            </w:pPr>
            <w:r w:rsidRPr="00574070">
              <w:rPr>
                <w:b/>
                <w:bCs/>
                <w:szCs w:val="18"/>
              </w:rPr>
              <w:t>8.</w:t>
            </w:r>
            <w:r w:rsidR="00E74951">
              <w:rPr>
                <w:b/>
                <w:bCs/>
                <w:szCs w:val="18"/>
              </w:rPr>
              <w:t>1</w:t>
            </w:r>
            <w:r w:rsidRPr="00574070">
              <w:rPr>
                <w:b/>
                <w:bCs/>
                <w:szCs w:val="18"/>
              </w:rPr>
              <w:t>.1-</w:t>
            </w:r>
          </w:p>
        </w:tc>
        <w:tc>
          <w:tcPr>
            <w:tcW w:w="4717" w:type="pct"/>
          </w:tcPr>
          <w:p w:rsidR="006F5282" w:rsidRPr="00626C1B" w:rsidRDefault="006F5282" w:rsidP="006F5282">
            <w:pPr>
              <w:autoSpaceDE w:val="0"/>
              <w:autoSpaceDN w:val="0"/>
              <w:adjustRightInd w:val="0"/>
              <w:rPr>
                <w:szCs w:val="18"/>
              </w:rPr>
            </w:pPr>
            <w:r w:rsidRPr="00574070">
              <w:rPr>
                <w:szCs w:val="18"/>
              </w:rPr>
              <w:t xml:space="preserve">O candidato </w:t>
            </w:r>
            <w:r w:rsidRPr="00626C1B">
              <w:rPr>
                <w:szCs w:val="18"/>
              </w:rPr>
              <w:t>será avaliado, em função da pontuação negativa por faltas cometidas durante todas as etapas do exame, atribuindo-se a seguinte pontuação:</w:t>
            </w:r>
          </w:p>
          <w:p w:rsidR="006F5282" w:rsidRPr="006F5282" w:rsidRDefault="006F5282" w:rsidP="006F5282">
            <w:pPr>
              <w:numPr>
                <w:ilvl w:val="0"/>
                <w:numId w:val="20"/>
              </w:numPr>
              <w:tabs>
                <w:tab w:val="left" w:pos="796"/>
              </w:tabs>
              <w:autoSpaceDE w:val="0"/>
              <w:autoSpaceDN w:val="0"/>
              <w:adjustRightInd w:val="0"/>
              <w:ind w:left="938" w:hanging="513"/>
              <w:rPr>
                <w:szCs w:val="18"/>
              </w:rPr>
            </w:pPr>
            <w:proofErr w:type="gramStart"/>
            <w:r w:rsidRPr="00626C1B">
              <w:rPr>
                <w:szCs w:val="18"/>
              </w:rPr>
              <w:t>uma</w:t>
            </w:r>
            <w:proofErr w:type="gramEnd"/>
            <w:r w:rsidRPr="00626C1B">
              <w:rPr>
                <w:szCs w:val="18"/>
              </w:rPr>
              <w:t xml:space="preserve"> falta </w:t>
            </w:r>
            <w:r w:rsidRPr="006F5282">
              <w:rPr>
                <w:szCs w:val="18"/>
              </w:rPr>
              <w:t>eliminatória:</w:t>
            </w:r>
            <w:r w:rsidRPr="006F5282">
              <w:t xml:space="preserve"> desclassificado</w:t>
            </w:r>
            <w:r w:rsidRPr="006F5282">
              <w:rPr>
                <w:szCs w:val="18"/>
              </w:rPr>
              <w:t>;</w:t>
            </w:r>
          </w:p>
          <w:p w:rsidR="006F5282" w:rsidRPr="006F5282" w:rsidRDefault="006F5282" w:rsidP="006F5282">
            <w:pPr>
              <w:numPr>
                <w:ilvl w:val="0"/>
                <w:numId w:val="20"/>
              </w:numPr>
              <w:tabs>
                <w:tab w:val="left" w:pos="796"/>
              </w:tabs>
              <w:autoSpaceDE w:val="0"/>
              <w:autoSpaceDN w:val="0"/>
              <w:adjustRightInd w:val="0"/>
              <w:ind w:left="938" w:hanging="513"/>
              <w:rPr>
                <w:szCs w:val="18"/>
              </w:rPr>
            </w:pPr>
            <w:proofErr w:type="gramStart"/>
            <w:r w:rsidRPr="006F5282">
              <w:rPr>
                <w:szCs w:val="18"/>
              </w:rPr>
              <w:t>uma</w:t>
            </w:r>
            <w:proofErr w:type="gramEnd"/>
            <w:r w:rsidRPr="006F5282">
              <w:rPr>
                <w:szCs w:val="18"/>
              </w:rPr>
              <w:t xml:space="preserve"> falta gravíssima: 20 (vinte) pontos negativos;</w:t>
            </w:r>
          </w:p>
          <w:p w:rsidR="006F5282" w:rsidRPr="006F5282" w:rsidRDefault="006F5282" w:rsidP="006F5282">
            <w:pPr>
              <w:numPr>
                <w:ilvl w:val="0"/>
                <w:numId w:val="20"/>
              </w:numPr>
              <w:tabs>
                <w:tab w:val="left" w:pos="796"/>
              </w:tabs>
              <w:autoSpaceDE w:val="0"/>
              <w:autoSpaceDN w:val="0"/>
              <w:adjustRightInd w:val="0"/>
              <w:ind w:left="938" w:hanging="513"/>
              <w:rPr>
                <w:szCs w:val="18"/>
              </w:rPr>
            </w:pPr>
            <w:proofErr w:type="gramStart"/>
            <w:r w:rsidRPr="006F5282">
              <w:rPr>
                <w:szCs w:val="18"/>
              </w:rPr>
              <w:t>uma</w:t>
            </w:r>
            <w:proofErr w:type="gramEnd"/>
            <w:r w:rsidRPr="006F5282">
              <w:rPr>
                <w:szCs w:val="18"/>
              </w:rPr>
              <w:t xml:space="preserve"> falta grave: 07 (sete) pontos negativos;</w:t>
            </w:r>
          </w:p>
          <w:p w:rsidR="006F5282" w:rsidRPr="006F5282" w:rsidRDefault="006F5282" w:rsidP="006F5282">
            <w:pPr>
              <w:numPr>
                <w:ilvl w:val="0"/>
                <w:numId w:val="20"/>
              </w:numPr>
              <w:tabs>
                <w:tab w:val="left" w:pos="796"/>
              </w:tabs>
              <w:autoSpaceDE w:val="0"/>
              <w:autoSpaceDN w:val="0"/>
              <w:adjustRightInd w:val="0"/>
              <w:ind w:left="938" w:hanging="513"/>
              <w:rPr>
                <w:szCs w:val="18"/>
              </w:rPr>
            </w:pPr>
            <w:proofErr w:type="gramStart"/>
            <w:r w:rsidRPr="006F5282">
              <w:rPr>
                <w:szCs w:val="18"/>
              </w:rPr>
              <w:t>uma</w:t>
            </w:r>
            <w:proofErr w:type="gramEnd"/>
            <w:r w:rsidRPr="006F5282">
              <w:rPr>
                <w:szCs w:val="18"/>
              </w:rPr>
              <w:t xml:space="preserve"> falta média: 05 (cinco) pontos negativos;</w:t>
            </w:r>
          </w:p>
          <w:p w:rsidR="006F5282" w:rsidRPr="006F5282" w:rsidRDefault="006F5282" w:rsidP="006F5282">
            <w:pPr>
              <w:numPr>
                <w:ilvl w:val="0"/>
                <w:numId w:val="20"/>
              </w:numPr>
              <w:tabs>
                <w:tab w:val="left" w:pos="796"/>
              </w:tabs>
              <w:autoSpaceDE w:val="0"/>
              <w:autoSpaceDN w:val="0"/>
              <w:adjustRightInd w:val="0"/>
              <w:ind w:left="938" w:hanging="513"/>
              <w:rPr>
                <w:szCs w:val="18"/>
              </w:rPr>
            </w:pPr>
            <w:proofErr w:type="gramStart"/>
            <w:r w:rsidRPr="006F5282">
              <w:rPr>
                <w:szCs w:val="18"/>
              </w:rPr>
              <w:t>uma</w:t>
            </w:r>
            <w:proofErr w:type="gramEnd"/>
            <w:r w:rsidRPr="006F5282">
              <w:rPr>
                <w:szCs w:val="18"/>
              </w:rPr>
              <w:t xml:space="preserve"> falta leve: 03 (três) pontos negativos.</w:t>
            </w:r>
          </w:p>
          <w:p w:rsidR="006F5282" w:rsidRPr="006F5282" w:rsidRDefault="006F5282" w:rsidP="006F5282">
            <w:pPr>
              <w:rPr>
                <w:szCs w:val="18"/>
              </w:rPr>
            </w:pPr>
          </w:p>
          <w:p w:rsidR="006F5282" w:rsidRPr="006F5282" w:rsidRDefault="006F5282" w:rsidP="006F5282">
            <w:pPr>
              <w:autoSpaceDE w:val="0"/>
              <w:autoSpaceDN w:val="0"/>
              <w:adjustRightInd w:val="0"/>
              <w:rPr>
                <w:szCs w:val="18"/>
              </w:rPr>
            </w:pPr>
            <w:r w:rsidRPr="006F5282">
              <w:rPr>
                <w:szCs w:val="18"/>
              </w:rPr>
              <w:t>I – Faltas Eliminatórias:</w:t>
            </w:r>
          </w:p>
          <w:p w:rsidR="006F5282" w:rsidRPr="00A754B3" w:rsidRDefault="006F5282" w:rsidP="006F5282">
            <w:r w:rsidRPr="006F5282">
              <w:t>Não conseguiu iniciar a Prova; Não conseguiu realizar totalmente a Prova; Colidiu com outro veículo ou objeto por sua imprudência ou negligência</w:t>
            </w:r>
            <w:r w:rsidRPr="00574070">
              <w:t xml:space="preserve">; Avançou sinal vermelho do semáforo; Avançou cancela; Avançou áreas especiais; </w:t>
            </w:r>
            <w:proofErr w:type="gramStart"/>
            <w:r w:rsidRPr="00574070">
              <w:t>Transitou</w:t>
            </w:r>
            <w:proofErr w:type="gramEnd"/>
            <w:r w:rsidRPr="00574070">
              <w:t xml:space="preserve"> em calçadas, passeios e passarelas/ Transitou em canteiro central, ilhas, refúgios, marcas de canalização; Não colocar o veículo na área balizada, em no máximo três tentativas, no tempo estabelecido; </w:t>
            </w:r>
            <w:r w:rsidRPr="00E35A39">
              <w:t>Avançar sobre o balizamento demarcado quando do estacionamento do veículo na vaga; avançar sobre meio-fio.</w:t>
            </w:r>
          </w:p>
          <w:p w:rsidR="006F5282" w:rsidRPr="00574070" w:rsidRDefault="006F5282" w:rsidP="006F5282"/>
          <w:p w:rsidR="006F5282" w:rsidRPr="00574070" w:rsidRDefault="006F5282" w:rsidP="006F5282">
            <w:r w:rsidRPr="00574070">
              <w:t>II – Faltas Gravíssimas:</w:t>
            </w:r>
          </w:p>
          <w:p w:rsidR="006F5282" w:rsidRPr="00574070" w:rsidRDefault="006F5282" w:rsidP="006F5282">
            <w:r w:rsidRPr="00574070">
              <w:t xml:space="preserve">Transitou pela contra mão em via de sentido duplo; Transitou em sentido oposto ao estabelecido; Transitou em velocidade superior à máxima permitida para o local; Avançou o sinal de Parada Obrigatória, sem as devidas </w:t>
            </w:r>
            <w:r w:rsidRPr="00574070">
              <w:lastRenderedPageBreak/>
              <w:t>cautelas; Entrou em preferencial sem o devido cuidado; não sinalizar com antecedência a manobra pretendida ou sinalizá-la incorretamente; Cometer qualquer outra infração de Tr</w:t>
            </w:r>
            <w:r>
              <w:t>ânsito de natureza - Gravíssima</w:t>
            </w:r>
            <w:r w:rsidRPr="00574070">
              <w:t>.</w:t>
            </w:r>
          </w:p>
          <w:p w:rsidR="006F5282" w:rsidRPr="00574070" w:rsidRDefault="006F5282" w:rsidP="006F5282"/>
          <w:p w:rsidR="006F5282" w:rsidRPr="00574070" w:rsidRDefault="006F5282" w:rsidP="006F5282">
            <w:pPr>
              <w:autoSpaceDE w:val="0"/>
              <w:autoSpaceDN w:val="0"/>
              <w:adjustRightInd w:val="0"/>
              <w:rPr>
                <w:szCs w:val="18"/>
              </w:rPr>
            </w:pPr>
            <w:r w:rsidRPr="00574070">
              <w:rPr>
                <w:szCs w:val="18"/>
              </w:rPr>
              <w:t>II</w:t>
            </w:r>
            <w:r w:rsidR="00294E98">
              <w:rPr>
                <w:szCs w:val="18"/>
              </w:rPr>
              <w:t>I</w:t>
            </w:r>
            <w:r w:rsidRPr="00574070">
              <w:rPr>
                <w:szCs w:val="18"/>
              </w:rPr>
              <w:t xml:space="preserve"> – Faltas Graves:</w:t>
            </w:r>
          </w:p>
          <w:p w:rsidR="006F5282" w:rsidRPr="00574070" w:rsidRDefault="006F5282" w:rsidP="006F5282">
            <w:r w:rsidRPr="00574070">
              <w:t xml:space="preserve">Transitou com caminhão/ônibus </w:t>
            </w:r>
            <w:proofErr w:type="gramStart"/>
            <w:r w:rsidRPr="00574070">
              <w:t>em local e horários não permitidos</w:t>
            </w:r>
            <w:proofErr w:type="gramEnd"/>
            <w:r w:rsidRPr="00574070">
              <w:t>; Não deu preferência de passagem ao pedestre; Não usou cinto de segurança; Não exigiu que o passageiro usasse cinto de segurança; Cometer qualquer outra infração de Trânsito de natureza – Grave.</w:t>
            </w:r>
          </w:p>
          <w:p w:rsidR="006F5282" w:rsidRPr="00574070" w:rsidRDefault="006F5282" w:rsidP="006F5282"/>
          <w:p w:rsidR="006F5282" w:rsidRPr="00574070" w:rsidRDefault="00294E98" w:rsidP="006F5282">
            <w:pPr>
              <w:autoSpaceDE w:val="0"/>
              <w:autoSpaceDN w:val="0"/>
              <w:adjustRightInd w:val="0"/>
              <w:rPr>
                <w:szCs w:val="18"/>
              </w:rPr>
            </w:pPr>
            <w:r>
              <w:rPr>
                <w:szCs w:val="18"/>
              </w:rPr>
              <w:t>IV</w:t>
            </w:r>
            <w:r w:rsidR="006F5282" w:rsidRPr="00574070">
              <w:rPr>
                <w:szCs w:val="18"/>
              </w:rPr>
              <w:t xml:space="preserve"> – Faltas Médias:</w:t>
            </w:r>
          </w:p>
          <w:p w:rsidR="006F5282" w:rsidRPr="00574070" w:rsidRDefault="006F5282" w:rsidP="006F5282">
            <w:r w:rsidRPr="00574070">
              <w:t>Efetuou conversões em local proibido; Estacionou veículo no passeio ou sobre a faixa de pedestres; Estacionou em local/horário com proibição de parar e estaciona; Estacionou a menos de 5 metros da esquina (alinhamento da transversal), Estacionou afastado da guia de 50 cm a 1 metro; Estacionou em desacordo com a regulamentação (Zona Azul, Táxi etc.)</w:t>
            </w:r>
            <w:r>
              <w:t xml:space="preserve">; </w:t>
            </w:r>
            <w:r w:rsidRPr="00574070">
              <w:t>Cometer qualquer outra infração de Trânsito de natureza – Média</w:t>
            </w:r>
          </w:p>
          <w:p w:rsidR="006F5282" w:rsidRPr="00574070" w:rsidRDefault="006F5282" w:rsidP="006F5282">
            <w:pPr>
              <w:rPr>
                <w:b/>
              </w:rPr>
            </w:pPr>
          </w:p>
          <w:p w:rsidR="006F5282" w:rsidRPr="00574070" w:rsidRDefault="006F5282" w:rsidP="006F5282">
            <w:pPr>
              <w:autoSpaceDE w:val="0"/>
              <w:autoSpaceDN w:val="0"/>
              <w:adjustRightInd w:val="0"/>
              <w:rPr>
                <w:szCs w:val="18"/>
              </w:rPr>
            </w:pPr>
            <w:r w:rsidRPr="00574070">
              <w:rPr>
                <w:szCs w:val="18"/>
              </w:rPr>
              <w:t>V – Faltas Leves:</w:t>
            </w:r>
          </w:p>
          <w:p w:rsidR="006F5282" w:rsidRPr="00574070" w:rsidRDefault="006F5282" w:rsidP="006F5282">
            <w:proofErr w:type="spellStart"/>
            <w:r w:rsidRPr="00574070">
              <w:t>Desengrenou</w:t>
            </w:r>
            <w:proofErr w:type="spellEnd"/>
            <w:r w:rsidRPr="00574070">
              <w:t xml:space="preserve"> o veículo em declives; Interrompeu o funcionamento do motor sem justa razão; Dirigiu com o freio de mão acionado; Usou o pedal da embreagem, antes de usar o pedal do freio nas frenagens; Entrou nas curvas com a engrenagem do veículo em ponto neutro; Manteve a porta do veículo aberta ou semi-aberta, durante o percurso da prova; Perdeu o controle da direção do veículo em movimento; Ajustou incorretamente o banco do veículo destinado ao condutor; Não ajustou devidamente os espelhos retrovisores; Apoiou o pé no pedal de embreagem com o veículo engrenado e em movimento; Engrenou marchas de maneira incorreta; Provocar movimentos irregulares no veículo, sem motivo justificado; Deu partida no veículo com a engrenagem de tração ligada; Tentou movimentar o veículo com </w:t>
            </w:r>
            <w:proofErr w:type="gramStart"/>
            <w:r w:rsidRPr="00574070">
              <w:t>a engrenagem de tração em ponto neutro</w:t>
            </w:r>
            <w:proofErr w:type="gramEnd"/>
            <w:r w:rsidRPr="00574070">
              <w:t>; Cometer qualquer outra infração de Trânsito de natureza – Leve.</w:t>
            </w:r>
          </w:p>
          <w:p w:rsidR="006F5282" w:rsidRPr="00574070" w:rsidRDefault="006F5282" w:rsidP="006F5282">
            <w:pPr>
              <w:rPr>
                <w:szCs w:val="18"/>
              </w:rPr>
            </w:pPr>
          </w:p>
        </w:tc>
      </w:tr>
      <w:tr w:rsidR="006F5282" w:rsidRPr="00424392" w:rsidTr="006F5282">
        <w:tc>
          <w:tcPr>
            <w:tcW w:w="283" w:type="pct"/>
          </w:tcPr>
          <w:p w:rsidR="006F5282" w:rsidRPr="00424392" w:rsidRDefault="006F5282" w:rsidP="00E74951">
            <w:pPr>
              <w:rPr>
                <w:b/>
                <w:bCs/>
                <w:szCs w:val="18"/>
              </w:rPr>
            </w:pPr>
            <w:r w:rsidRPr="00424392">
              <w:rPr>
                <w:b/>
                <w:bCs/>
                <w:szCs w:val="18"/>
              </w:rPr>
              <w:lastRenderedPageBreak/>
              <w:t>8.</w:t>
            </w:r>
            <w:r w:rsidR="00E74951">
              <w:rPr>
                <w:b/>
                <w:bCs/>
                <w:szCs w:val="18"/>
              </w:rPr>
              <w:t>1</w:t>
            </w:r>
            <w:r w:rsidRPr="00424392">
              <w:rPr>
                <w:b/>
                <w:bCs/>
                <w:szCs w:val="18"/>
              </w:rPr>
              <w:t>.2-</w:t>
            </w:r>
          </w:p>
        </w:tc>
        <w:tc>
          <w:tcPr>
            <w:tcW w:w="4717" w:type="pct"/>
          </w:tcPr>
          <w:p w:rsidR="006F5282" w:rsidRPr="00424392" w:rsidRDefault="006F5282" w:rsidP="006F5282">
            <w:pPr>
              <w:rPr>
                <w:szCs w:val="18"/>
              </w:rPr>
            </w:pPr>
            <w:r w:rsidRPr="00424392">
              <w:rPr>
                <w:szCs w:val="18"/>
              </w:rPr>
              <w:t xml:space="preserve">Serão considerados os pontos dos procedimentos não realizados e das faltas cometidas (pontuação negativa) durante o exame de direção veicular. </w:t>
            </w:r>
          </w:p>
          <w:p w:rsidR="006F5282" w:rsidRPr="00424392" w:rsidRDefault="006F5282" w:rsidP="006F5282">
            <w:pPr>
              <w:autoSpaceDE w:val="0"/>
              <w:autoSpaceDN w:val="0"/>
              <w:adjustRightInd w:val="0"/>
              <w:rPr>
                <w:szCs w:val="18"/>
              </w:rPr>
            </w:pPr>
          </w:p>
        </w:tc>
      </w:tr>
      <w:tr w:rsidR="006F5282" w:rsidRPr="00574070" w:rsidTr="006F5282">
        <w:tc>
          <w:tcPr>
            <w:tcW w:w="283" w:type="pct"/>
          </w:tcPr>
          <w:p w:rsidR="006F5282" w:rsidRPr="00424392" w:rsidRDefault="006F5282" w:rsidP="00E74951">
            <w:pPr>
              <w:rPr>
                <w:b/>
                <w:bCs/>
                <w:szCs w:val="18"/>
              </w:rPr>
            </w:pPr>
            <w:r w:rsidRPr="00424392">
              <w:rPr>
                <w:b/>
                <w:bCs/>
                <w:szCs w:val="18"/>
              </w:rPr>
              <w:t>8.</w:t>
            </w:r>
            <w:r w:rsidR="00E74951">
              <w:rPr>
                <w:b/>
                <w:bCs/>
                <w:szCs w:val="18"/>
              </w:rPr>
              <w:t>1</w:t>
            </w:r>
            <w:r w:rsidRPr="00424392">
              <w:rPr>
                <w:b/>
                <w:bCs/>
                <w:szCs w:val="18"/>
              </w:rPr>
              <w:t>.3-</w:t>
            </w:r>
          </w:p>
        </w:tc>
        <w:tc>
          <w:tcPr>
            <w:tcW w:w="4717" w:type="pct"/>
          </w:tcPr>
          <w:p w:rsidR="006F5282" w:rsidRPr="00626C1B" w:rsidRDefault="006F5282" w:rsidP="006F5282">
            <w:pPr>
              <w:rPr>
                <w:szCs w:val="18"/>
              </w:rPr>
            </w:pPr>
            <w:r w:rsidRPr="00424392">
              <w:rPr>
                <w:szCs w:val="18"/>
              </w:rPr>
              <w:t>A prova prática será avaliada de “</w:t>
            </w:r>
            <w:smartTag w:uri="urn:schemas-microsoft-com:office:smarttags" w:element="metricconverter">
              <w:smartTagPr>
                <w:attr w:name="ProductID" w:val="0”"/>
              </w:smartTagPr>
              <w:r w:rsidRPr="00424392">
                <w:rPr>
                  <w:szCs w:val="18"/>
                </w:rPr>
                <w:t>0”</w:t>
              </w:r>
            </w:smartTag>
            <w:r w:rsidRPr="00424392">
              <w:rPr>
                <w:szCs w:val="18"/>
              </w:rPr>
              <w:t xml:space="preserve"> (zero) a “</w:t>
            </w:r>
            <w:smartTag w:uri="urn:schemas-microsoft-com:office:smarttags" w:element="metricconverter">
              <w:smartTagPr>
                <w:attr w:name="ProductID" w:val="100”"/>
              </w:smartTagPr>
              <w:r w:rsidRPr="00424392">
                <w:rPr>
                  <w:szCs w:val="18"/>
                </w:rPr>
                <w:t>100”</w:t>
              </w:r>
            </w:smartTag>
            <w:r w:rsidRPr="00424392">
              <w:rPr>
                <w:szCs w:val="18"/>
              </w:rPr>
              <w:t xml:space="preserve"> (cem) pontos.</w:t>
            </w:r>
          </w:p>
          <w:p w:rsidR="006F5282" w:rsidRPr="00626C1B" w:rsidRDefault="006F5282" w:rsidP="006F5282">
            <w:pPr>
              <w:rPr>
                <w:szCs w:val="18"/>
              </w:rPr>
            </w:pPr>
          </w:p>
        </w:tc>
      </w:tr>
      <w:tr w:rsidR="006F5282" w:rsidRPr="00574070" w:rsidTr="006F5282">
        <w:tc>
          <w:tcPr>
            <w:tcW w:w="283" w:type="pct"/>
          </w:tcPr>
          <w:p w:rsidR="006F5282" w:rsidRPr="00574070" w:rsidRDefault="006F5282" w:rsidP="00E74951">
            <w:pPr>
              <w:rPr>
                <w:b/>
                <w:bCs/>
                <w:szCs w:val="18"/>
              </w:rPr>
            </w:pPr>
            <w:r w:rsidRPr="00574070">
              <w:rPr>
                <w:b/>
                <w:bCs/>
                <w:szCs w:val="18"/>
              </w:rPr>
              <w:t>8.</w:t>
            </w:r>
            <w:r w:rsidR="00E74951">
              <w:rPr>
                <w:b/>
                <w:bCs/>
                <w:szCs w:val="18"/>
              </w:rPr>
              <w:t>1</w:t>
            </w:r>
            <w:r w:rsidRPr="00574070">
              <w:rPr>
                <w:b/>
                <w:bCs/>
                <w:szCs w:val="18"/>
              </w:rPr>
              <w:t>.</w:t>
            </w:r>
            <w:r>
              <w:rPr>
                <w:b/>
                <w:bCs/>
                <w:szCs w:val="18"/>
              </w:rPr>
              <w:t>4</w:t>
            </w:r>
            <w:r w:rsidRPr="00574070">
              <w:rPr>
                <w:b/>
                <w:bCs/>
                <w:szCs w:val="18"/>
              </w:rPr>
              <w:t>-</w:t>
            </w:r>
          </w:p>
        </w:tc>
        <w:tc>
          <w:tcPr>
            <w:tcW w:w="4717" w:type="pct"/>
          </w:tcPr>
          <w:p w:rsidR="006F5282" w:rsidRPr="00574070" w:rsidRDefault="006F5282" w:rsidP="006F5282">
            <w:pPr>
              <w:rPr>
                <w:szCs w:val="18"/>
              </w:rPr>
            </w:pPr>
            <w:r w:rsidRPr="00574070">
              <w:rPr>
                <w:szCs w:val="18"/>
              </w:rPr>
              <w:t xml:space="preserve">O candidato será </w:t>
            </w:r>
            <w:r w:rsidRPr="006F5282">
              <w:rPr>
                <w:szCs w:val="18"/>
              </w:rPr>
              <w:t>considerado desclassificado quando a somatória das pontuações negativas apuradas com base nos procedimentos não realizados e das faltas cometidas durante o exame de direção veicular ultrapassar 50,00 (</w:t>
            </w:r>
            <w:proofErr w:type="spellStart"/>
            <w:r w:rsidRPr="006F5282">
              <w:rPr>
                <w:szCs w:val="18"/>
              </w:rPr>
              <w:t>cinquenta</w:t>
            </w:r>
            <w:proofErr w:type="spellEnd"/>
            <w:r w:rsidRPr="006F5282">
              <w:rPr>
                <w:szCs w:val="18"/>
              </w:rPr>
              <w:t>) pontos.</w:t>
            </w:r>
          </w:p>
        </w:tc>
      </w:tr>
    </w:tbl>
    <w:p w:rsidR="006F5282" w:rsidRDefault="006F5282" w:rsidP="006F5282">
      <w:pPr>
        <w:rPr>
          <w:szCs w:val="18"/>
        </w:rPr>
      </w:pPr>
    </w:p>
    <w:p w:rsidR="00744103" w:rsidRPr="008A335D" w:rsidRDefault="00C96B9E" w:rsidP="001248D6">
      <w:pPr>
        <w:shd w:val="pct10" w:color="auto" w:fill="auto"/>
        <w:tabs>
          <w:tab w:val="left" w:pos="6663"/>
        </w:tabs>
        <w:jc w:val="center"/>
        <w:rPr>
          <w:b/>
        </w:rPr>
      </w:pPr>
      <w:r w:rsidRPr="008A335D">
        <w:rPr>
          <w:b/>
        </w:rPr>
        <w:t xml:space="preserve">CAPÍTULO </w:t>
      </w:r>
      <w:r w:rsidR="00E74951">
        <w:rPr>
          <w:b/>
        </w:rPr>
        <w:t>9</w:t>
      </w:r>
      <w:r w:rsidRPr="008A335D">
        <w:rPr>
          <w:b/>
        </w:rPr>
        <w:t xml:space="preserve"> -</w:t>
      </w:r>
      <w:r w:rsidR="00744103" w:rsidRPr="008A335D">
        <w:rPr>
          <w:b/>
        </w:rPr>
        <w:t xml:space="preserve"> DOS CRITÉRIOS DE DESEMPATE</w:t>
      </w:r>
    </w:p>
    <w:p w:rsidR="00744103" w:rsidRPr="008A335D" w:rsidRDefault="00744103" w:rsidP="00744103"/>
    <w:tbl>
      <w:tblPr>
        <w:tblW w:w="5026" w:type="pct"/>
        <w:tblCellMar>
          <w:left w:w="0" w:type="dxa"/>
          <w:right w:w="0" w:type="dxa"/>
        </w:tblCellMar>
        <w:tblLook w:val="0000"/>
      </w:tblPr>
      <w:tblGrid>
        <w:gridCol w:w="562"/>
        <w:gridCol w:w="9127"/>
      </w:tblGrid>
      <w:tr w:rsidR="00744103" w:rsidRPr="008A335D" w:rsidTr="004544E3">
        <w:tc>
          <w:tcPr>
            <w:tcW w:w="290" w:type="pct"/>
          </w:tcPr>
          <w:p w:rsidR="00744103" w:rsidRPr="008A335D" w:rsidRDefault="00E74951" w:rsidP="0052155D">
            <w:pPr>
              <w:rPr>
                <w:b/>
                <w:bCs/>
              </w:rPr>
            </w:pPr>
            <w:r>
              <w:rPr>
                <w:b/>
                <w:bCs/>
              </w:rPr>
              <w:t>9</w:t>
            </w:r>
            <w:r w:rsidR="00744103" w:rsidRPr="008A335D">
              <w:rPr>
                <w:b/>
                <w:bCs/>
              </w:rPr>
              <w:t>.1 -</w:t>
            </w:r>
          </w:p>
        </w:tc>
        <w:tc>
          <w:tcPr>
            <w:tcW w:w="4710" w:type="pct"/>
          </w:tcPr>
          <w:p w:rsidR="00744103" w:rsidRPr="008A335D" w:rsidRDefault="00744103" w:rsidP="008E09DD">
            <w:r w:rsidRPr="008A335D">
              <w:t>Em todas as fases na classificação entre candidatos com igual número de pontos, serão fatores de preferência os seguintes:</w:t>
            </w:r>
          </w:p>
          <w:p w:rsidR="00744103" w:rsidRPr="008A335D" w:rsidRDefault="00744103" w:rsidP="008E09DD"/>
        </w:tc>
      </w:tr>
      <w:tr w:rsidR="00744103" w:rsidRPr="008A335D" w:rsidTr="004544E3">
        <w:tc>
          <w:tcPr>
            <w:tcW w:w="290" w:type="pct"/>
          </w:tcPr>
          <w:p w:rsidR="00744103" w:rsidRPr="008A335D" w:rsidRDefault="00744103" w:rsidP="008E09DD">
            <w:pPr>
              <w:rPr>
                <w:b/>
                <w:bCs/>
              </w:rPr>
            </w:pPr>
          </w:p>
        </w:tc>
        <w:tc>
          <w:tcPr>
            <w:tcW w:w="4710" w:type="pct"/>
          </w:tcPr>
          <w:p w:rsidR="00744103" w:rsidRPr="008A335D" w:rsidRDefault="00744103" w:rsidP="00754DE3">
            <w:pPr>
              <w:numPr>
                <w:ilvl w:val="0"/>
                <w:numId w:val="3"/>
              </w:numPr>
              <w:tabs>
                <w:tab w:val="clear" w:pos="340"/>
              </w:tabs>
              <w:ind w:left="334" w:hanging="221"/>
            </w:pPr>
            <w:proofErr w:type="gramStart"/>
            <w:r w:rsidRPr="008A335D">
              <w:t>idade</w:t>
            </w:r>
            <w:proofErr w:type="gramEnd"/>
            <w:r w:rsidRPr="008A335D">
              <w:t xml:space="preserve"> igual ou superior a 60 anos, nos termos da Lei Federal 10.741/2003, entre si e frente aos demais, dando-se preferência ao de idade mais elevada.</w:t>
            </w:r>
          </w:p>
          <w:p w:rsidR="00744103" w:rsidRPr="008A335D" w:rsidRDefault="00744103" w:rsidP="008E09DD">
            <w:pPr>
              <w:rPr>
                <w:sz w:val="14"/>
              </w:rPr>
            </w:pPr>
          </w:p>
        </w:tc>
      </w:tr>
      <w:tr w:rsidR="00345B26" w:rsidRPr="008A335D" w:rsidTr="004544E3">
        <w:tc>
          <w:tcPr>
            <w:tcW w:w="290" w:type="pct"/>
          </w:tcPr>
          <w:p w:rsidR="00345B26" w:rsidRPr="008A335D" w:rsidRDefault="00345B26" w:rsidP="008E09DD">
            <w:pPr>
              <w:rPr>
                <w:b/>
                <w:bCs/>
              </w:rPr>
            </w:pPr>
          </w:p>
        </w:tc>
        <w:tc>
          <w:tcPr>
            <w:tcW w:w="4710" w:type="pct"/>
          </w:tcPr>
          <w:p w:rsidR="00345B26" w:rsidRPr="008A335D" w:rsidRDefault="00345B26" w:rsidP="008E09DD">
            <w:pPr>
              <w:numPr>
                <w:ilvl w:val="0"/>
                <w:numId w:val="3"/>
              </w:numPr>
            </w:pPr>
            <w:proofErr w:type="gramStart"/>
            <w:r w:rsidRPr="008A335D">
              <w:t>maior</w:t>
            </w:r>
            <w:proofErr w:type="gramEnd"/>
            <w:r w:rsidRPr="008A335D">
              <w:t xml:space="preserve"> nota na prova de Conhecimentos Específicos, se houver.</w:t>
            </w:r>
          </w:p>
          <w:p w:rsidR="00345B26" w:rsidRPr="008A335D" w:rsidRDefault="00345B26" w:rsidP="00345B26">
            <w:pPr>
              <w:ind w:left="454"/>
            </w:pPr>
          </w:p>
        </w:tc>
      </w:tr>
      <w:tr w:rsidR="00345B26" w:rsidRPr="008A335D" w:rsidTr="004544E3">
        <w:tc>
          <w:tcPr>
            <w:tcW w:w="290" w:type="pct"/>
          </w:tcPr>
          <w:p w:rsidR="00345B26" w:rsidRPr="008A335D" w:rsidRDefault="00345B26" w:rsidP="008E09DD">
            <w:pPr>
              <w:rPr>
                <w:b/>
                <w:bCs/>
              </w:rPr>
            </w:pPr>
          </w:p>
        </w:tc>
        <w:tc>
          <w:tcPr>
            <w:tcW w:w="4710" w:type="pct"/>
          </w:tcPr>
          <w:p w:rsidR="00345B26" w:rsidRPr="008A335D" w:rsidRDefault="00345B26" w:rsidP="008E09DD">
            <w:pPr>
              <w:numPr>
                <w:ilvl w:val="0"/>
                <w:numId w:val="3"/>
              </w:numPr>
            </w:pPr>
            <w:proofErr w:type="gramStart"/>
            <w:r w:rsidRPr="008A335D">
              <w:t>maior</w:t>
            </w:r>
            <w:proofErr w:type="gramEnd"/>
            <w:r w:rsidRPr="008A335D">
              <w:t xml:space="preserve"> nota na prova de Língua Portuguesa, se houver.</w:t>
            </w:r>
          </w:p>
          <w:p w:rsidR="00345B26" w:rsidRPr="008A335D" w:rsidRDefault="00345B26" w:rsidP="00345B26">
            <w:pPr>
              <w:ind w:left="454"/>
            </w:pPr>
          </w:p>
        </w:tc>
      </w:tr>
      <w:tr w:rsidR="00FE03F8" w:rsidRPr="008A335D" w:rsidTr="004544E3">
        <w:tc>
          <w:tcPr>
            <w:tcW w:w="290" w:type="pct"/>
          </w:tcPr>
          <w:p w:rsidR="00FE03F8" w:rsidRPr="008A335D" w:rsidRDefault="00FE03F8" w:rsidP="008E09DD">
            <w:pPr>
              <w:rPr>
                <w:b/>
                <w:bCs/>
              </w:rPr>
            </w:pPr>
          </w:p>
        </w:tc>
        <w:tc>
          <w:tcPr>
            <w:tcW w:w="4710" w:type="pct"/>
          </w:tcPr>
          <w:p w:rsidR="00FE03F8" w:rsidRPr="008A335D" w:rsidRDefault="00FE03F8" w:rsidP="008E09DD">
            <w:pPr>
              <w:numPr>
                <w:ilvl w:val="0"/>
                <w:numId w:val="3"/>
              </w:numPr>
            </w:pPr>
            <w:proofErr w:type="gramStart"/>
            <w:r w:rsidRPr="008A335D">
              <w:t>maior</w:t>
            </w:r>
            <w:proofErr w:type="gramEnd"/>
            <w:r w:rsidRPr="008A335D">
              <w:t xml:space="preserve"> nota na prova de Matemática, se houver.</w:t>
            </w:r>
          </w:p>
          <w:p w:rsidR="00FE03F8" w:rsidRPr="008A335D" w:rsidRDefault="00FE03F8" w:rsidP="00FE03F8">
            <w:pPr>
              <w:ind w:left="454"/>
            </w:pPr>
          </w:p>
        </w:tc>
      </w:tr>
      <w:tr w:rsidR="00744103" w:rsidRPr="008A335D" w:rsidTr="004544E3">
        <w:tc>
          <w:tcPr>
            <w:tcW w:w="290" w:type="pct"/>
          </w:tcPr>
          <w:p w:rsidR="00744103" w:rsidRPr="008A335D" w:rsidRDefault="00744103" w:rsidP="008E09DD">
            <w:pPr>
              <w:rPr>
                <w:b/>
                <w:bCs/>
              </w:rPr>
            </w:pPr>
          </w:p>
        </w:tc>
        <w:tc>
          <w:tcPr>
            <w:tcW w:w="4710" w:type="pct"/>
          </w:tcPr>
          <w:p w:rsidR="00744103" w:rsidRPr="008A335D" w:rsidRDefault="00744103" w:rsidP="008E09DD">
            <w:pPr>
              <w:numPr>
                <w:ilvl w:val="0"/>
                <w:numId w:val="3"/>
              </w:numPr>
            </w:pPr>
            <w:proofErr w:type="gramStart"/>
            <w:r w:rsidRPr="008A335D">
              <w:t>maior</w:t>
            </w:r>
            <w:proofErr w:type="gramEnd"/>
            <w:r w:rsidRPr="008A335D">
              <w:t xml:space="preserve"> idade.</w:t>
            </w:r>
          </w:p>
          <w:p w:rsidR="00744103" w:rsidRPr="008A335D" w:rsidRDefault="00744103" w:rsidP="008E09DD">
            <w:pPr>
              <w:ind w:left="113"/>
            </w:pPr>
          </w:p>
        </w:tc>
      </w:tr>
      <w:tr w:rsidR="00744103" w:rsidRPr="008A335D" w:rsidTr="004544E3">
        <w:tc>
          <w:tcPr>
            <w:tcW w:w="290" w:type="pct"/>
          </w:tcPr>
          <w:p w:rsidR="00744103" w:rsidRPr="008A335D" w:rsidRDefault="00E74951" w:rsidP="008E09DD">
            <w:pPr>
              <w:rPr>
                <w:b/>
                <w:bCs/>
                <w:szCs w:val="18"/>
              </w:rPr>
            </w:pPr>
            <w:r>
              <w:rPr>
                <w:b/>
                <w:bCs/>
                <w:szCs w:val="18"/>
              </w:rPr>
              <w:t>9</w:t>
            </w:r>
            <w:r w:rsidR="00744103" w:rsidRPr="008A335D">
              <w:rPr>
                <w:b/>
                <w:bCs/>
                <w:szCs w:val="18"/>
              </w:rPr>
              <w:t>.1.1-</w:t>
            </w:r>
          </w:p>
        </w:tc>
        <w:tc>
          <w:tcPr>
            <w:tcW w:w="4710" w:type="pct"/>
          </w:tcPr>
          <w:p w:rsidR="00744103" w:rsidRPr="008A335D" w:rsidRDefault="00744103" w:rsidP="008E09DD">
            <w:pPr>
              <w:autoSpaceDE w:val="0"/>
              <w:autoSpaceDN w:val="0"/>
              <w:adjustRightInd w:val="0"/>
              <w:rPr>
                <w:bCs/>
                <w:szCs w:val="18"/>
              </w:rPr>
            </w:pPr>
            <w:r w:rsidRPr="008A335D">
              <w:rPr>
                <w:bCs/>
                <w:szCs w:val="18"/>
              </w:rPr>
              <w:t>Persistindo o empate entre os candidatos, depois de aplicados todos os critérios acima, o desempate se dará por meio de sorteio.</w:t>
            </w:r>
          </w:p>
          <w:p w:rsidR="00744103" w:rsidRPr="008A335D" w:rsidRDefault="00744103" w:rsidP="008E09DD">
            <w:pPr>
              <w:rPr>
                <w:b/>
                <w:szCs w:val="18"/>
              </w:rPr>
            </w:pPr>
          </w:p>
        </w:tc>
      </w:tr>
      <w:tr w:rsidR="00744103" w:rsidRPr="008A335D" w:rsidTr="004544E3">
        <w:trPr>
          <w:trHeight w:val="907"/>
        </w:trPr>
        <w:tc>
          <w:tcPr>
            <w:tcW w:w="290" w:type="pct"/>
          </w:tcPr>
          <w:p w:rsidR="00744103" w:rsidRPr="008A335D" w:rsidRDefault="00E74951" w:rsidP="008E09DD">
            <w:pPr>
              <w:rPr>
                <w:b/>
                <w:bCs/>
              </w:rPr>
            </w:pPr>
            <w:r>
              <w:rPr>
                <w:b/>
                <w:bCs/>
              </w:rPr>
              <w:t>9</w:t>
            </w:r>
            <w:r w:rsidR="00744103" w:rsidRPr="008A335D">
              <w:rPr>
                <w:b/>
                <w:bCs/>
              </w:rPr>
              <w:t>.1.2-</w:t>
            </w:r>
          </w:p>
        </w:tc>
        <w:tc>
          <w:tcPr>
            <w:tcW w:w="4710" w:type="pct"/>
          </w:tcPr>
          <w:p w:rsidR="00744103" w:rsidRPr="00E013FF" w:rsidRDefault="00744103" w:rsidP="008E09DD">
            <w:pPr>
              <w:autoSpaceDE w:val="0"/>
              <w:autoSpaceDN w:val="0"/>
              <w:adjustRightInd w:val="0"/>
              <w:rPr>
                <w:spacing w:val="-2"/>
                <w:szCs w:val="18"/>
              </w:rPr>
            </w:pPr>
            <w:r w:rsidRPr="00E013FF">
              <w:rPr>
                <w:spacing w:val="-2"/>
                <w:szCs w:val="18"/>
              </w:rPr>
              <w:t>O sorteio será realizado ordenando-se as inscrições dos candidatos empatados, de acordo com o seu número de inscrição, de forma crescente ou decrescente, conforme o resultado do primeiro prêmio da extração da Loteria Federal, do sorteio imediatamente anterior ao dia de aplicação da Prova Objetiva, conforme os seguintes critérios:</w:t>
            </w:r>
          </w:p>
          <w:p w:rsidR="00744103" w:rsidRPr="008A335D" w:rsidRDefault="00744103" w:rsidP="008E09DD">
            <w:pPr>
              <w:numPr>
                <w:ilvl w:val="0"/>
                <w:numId w:val="4"/>
              </w:numPr>
              <w:autoSpaceDE w:val="0"/>
              <w:autoSpaceDN w:val="0"/>
              <w:adjustRightInd w:val="0"/>
              <w:rPr>
                <w:szCs w:val="18"/>
              </w:rPr>
            </w:pPr>
            <w:proofErr w:type="gramStart"/>
            <w:r w:rsidRPr="008A335D">
              <w:rPr>
                <w:szCs w:val="18"/>
              </w:rPr>
              <w:t>se</w:t>
            </w:r>
            <w:proofErr w:type="gramEnd"/>
            <w:r w:rsidRPr="008A335D">
              <w:rPr>
                <w:szCs w:val="18"/>
              </w:rPr>
              <w:t xml:space="preserve"> a soma dos algarismos do número sorteado no primeiro prêmio da Loteria Federal for par, a ordem será a crescente;</w:t>
            </w:r>
          </w:p>
          <w:p w:rsidR="00744103" w:rsidRPr="008A335D" w:rsidRDefault="00744103" w:rsidP="008E09DD">
            <w:pPr>
              <w:numPr>
                <w:ilvl w:val="0"/>
                <w:numId w:val="4"/>
              </w:numPr>
              <w:rPr>
                <w:szCs w:val="18"/>
              </w:rPr>
            </w:pPr>
            <w:proofErr w:type="gramStart"/>
            <w:r w:rsidRPr="008A335D">
              <w:rPr>
                <w:szCs w:val="18"/>
              </w:rPr>
              <w:t>se</w:t>
            </w:r>
            <w:proofErr w:type="gramEnd"/>
            <w:r w:rsidRPr="008A335D">
              <w:rPr>
                <w:szCs w:val="18"/>
              </w:rPr>
              <w:t xml:space="preserve"> a soma dos algarismos da Loteria Federal for ímpar, a ordem será a decrescente.</w:t>
            </w:r>
          </w:p>
        </w:tc>
      </w:tr>
    </w:tbl>
    <w:p w:rsidR="007A431E" w:rsidRPr="008A335D" w:rsidRDefault="007A431E" w:rsidP="00302AC6">
      <w:pPr>
        <w:rPr>
          <w:szCs w:val="18"/>
        </w:rPr>
      </w:pPr>
    </w:p>
    <w:p w:rsidR="00302AC6" w:rsidRPr="008A335D" w:rsidRDefault="00C96B9E" w:rsidP="001248D6">
      <w:pPr>
        <w:shd w:val="pct10" w:color="auto" w:fill="auto"/>
        <w:tabs>
          <w:tab w:val="left" w:pos="6663"/>
        </w:tabs>
        <w:jc w:val="center"/>
        <w:rPr>
          <w:b/>
        </w:rPr>
      </w:pPr>
      <w:r w:rsidRPr="008A335D">
        <w:rPr>
          <w:b/>
        </w:rPr>
        <w:t>CAPÍTULO 1</w:t>
      </w:r>
      <w:r w:rsidR="00E74951">
        <w:rPr>
          <w:b/>
        </w:rPr>
        <w:t>0</w:t>
      </w:r>
      <w:r w:rsidRPr="008A335D">
        <w:rPr>
          <w:b/>
        </w:rPr>
        <w:t xml:space="preserve"> - </w:t>
      </w:r>
      <w:r w:rsidR="00302AC6" w:rsidRPr="008A335D">
        <w:rPr>
          <w:b/>
        </w:rPr>
        <w:t>DO RESULTADO FINAL</w:t>
      </w:r>
    </w:p>
    <w:p w:rsidR="00302AC6" w:rsidRPr="008A335D" w:rsidRDefault="00302AC6" w:rsidP="00302AC6">
      <w:pPr>
        <w:rPr>
          <w:szCs w:val="18"/>
        </w:rPr>
      </w:pPr>
    </w:p>
    <w:tbl>
      <w:tblPr>
        <w:tblW w:w="5000" w:type="pct"/>
        <w:tblCellMar>
          <w:left w:w="0" w:type="dxa"/>
          <w:right w:w="0" w:type="dxa"/>
        </w:tblCellMar>
        <w:tblLook w:val="0000"/>
      </w:tblPr>
      <w:tblGrid>
        <w:gridCol w:w="509"/>
        <w:gridCol w:w="9130"/>
      </w:tblGrid>
      <w:tr w:rsidR="00302AC6" w:rsidRPr="008A335D" w:rsidTr="00E013FF">
        <w:tc>
          <w:tcPr>
            <w:tcW w:w="264" w:type="pct"/>
          </w:tcPr>
          <w:p w:rsidR="00302AC6" w:rsidRPr="008A335D" w:rsidRDefault="00F114FE" w:rsidP="00E74951">
            <w:pPr>
              <w:rPr>
                <w:b/>
                <w:bCs/>
                <w:szCs w:val="18"/>
              </w:rPr>
            </w:pPr>
            <w:r w:rsidRPr="008A335D">
              <w:rPr>
                <w:b/>
                <w:bCs/>
                <w:szCs w:val="18"/>
              </w:rPr>
              <w:t>1</w:t>
            </w:r>
            <w:r w:rsidR="00E74951">
              <w:rPr>
                <w:b/>
                <w:bCs/>
                <w:szCs w:val="18"/>
              </w:rPr>
              <w:t>0</w:t>
            </w:r>
            <w:r w:rsidR="00302AC6" w:rsidRPr="008A335D">
              <w:rPr>
                <w:b/>
                <w:bCs/>
                <w:szCs w:val="18"/>
              </w:rPr>
              <w:t>.1 -</w:t>
            </w:r>
          </w:p>
        </w:tc>
        <w:tc>
          <w:tcPr>
            <w:tcW w:w="4736" w:type="pct"/>
          </w:tcPr>
          <w:p w:rsidR="00302AC6" w:rsidRPr="008A335D" w:rsidRDefault="00302AC6" w:rsidP="007678BE">
            <w:pPr>
              <w:rPr>
                <w:szCs w:val="18"/>
              </w:rPr>
            </w:pPr>
            <w:r w:rsidRPr="008A335D">
              <w:rPr>
                <w:szCs w:val="18"/>
              </w:rPr>
              <w:t xml:space="preserve">Para os candidatos cujos cargos o Edital prevê </w:t>
            </w:r>
            <w:r w:rsidRPr="008A335D">
              <w:rPr>
                <w:b/>
                <w:szCs w:val="18"/>
              </w:rPr>
              <w:t>exclusivamente prova objetiva</w:t>
            </w:r>
            <w:r w:rsidRPr="008A335D">
              <w:rPr>
                <w:szCs w:val="18"/>
              </w:rPr>
              <w:t>, o resultado final será a nota obtida com o número de pontos auferidos na prova</w:t>
            </w:r>
            <w:r w:rsidR="00BE09DD" w:rsidRPr="008A335D">
              <w:rPr>
                <w:szCs w:val="18"/>
              </w:rPr>
              <w:t>.</w:t>
            </w:r>
          </w:p>
          <w:p w:rsidR="00302AC6" w:rsidRPr="008A335D" w:rsidRDefault="00302AC6" w:rsidP="007678BE">
            <w:pPr>
              <w:rPr>
                <w:szCs w:val="18"/>
              </w:rPr>
            </w:pPr>
          </w:p>
        </w:tc>
      </w:tr>
      <w:tr w:rsidR="00BE09DD" w:rsidRPr="008A335D" w:rsidTr="00E013FF">
        <w:tc>
          <w:tcPr>
            <w:tcW w:w="264" w:type="pct"/>
          </w:tcPr>
          <w:p w:rsidR="00BE09DD" w:rsidRPr="008A335D" w:rsidRDefault="0052155D" w:rsidP="00E74951">
            <w:pPr>
              <w:rPr>
                <w:b/>
                <w:bCs/>
                <w:szCs w:val="18"/>
              </w:rPr>
            </w:pPr>
            <w:r w:rsidRPr="008A335D">
              <w:rPr>
                <w:b/>
                <w:bCs/>
                <w:szCs w:val="18"/>
              </w:rPr>
              <w:t>1</w:t>
            </w:r>
            <w:r w:rsidR="00E74951">
              <w:rPr>
                <w:b/>
                <w:bCs/>
                <w:szCs w:val="18"/>
              </w:rPr>
              <w:t>0</w:t>
            </w:r>
            <w:r w:rsidR="00BE09DD" w:rsidRPr="008A335D">
              <w:rPr>
                <w:b/>
                <w:bCs/>
                <w:szCs w:val="18"/>
              </w:rPr>
              <w:t>.2 -</w:t>
            </w:r>
          </w:p>
        </w:tc>
        <w:tc>
          <w:tcPr>
            <w:tcW w:w="4736" w:type="pct"/>
          </w:tcPr>
          <w:p w:rsidR="00BE09DD" w:rsidRDefault="00BE09DD" w:rsidP="00BE09DD">
            <w:pPr>
              <w:rPr>
                <w:szCs w:val="18"/>
              </w:rPr>
            </w:pPr>
            <w:r w:rsidRPr="008A335D">
              <w:rPr>
                <w:szCs w:val="18"/>
              </w:rPr>
              <w:t xml:space="preserve">Para os candidatos cujos cargos o Edital prevê </w:t>
            </w:r>
            <w:r w:rsidRPr="008A335D">
              <w:rPr>
                <w:b/>
                <w:szCs w:val="18"/>
              </w:rPr>
              <w:t>prova objetiva e avaliação de títulos</w:t>
            </w:r>
            <w:r w:rsidRPr="008A335D">
              <w:rPr>
                <w:szCs w:val="18"/>
              </w:rPr>
              <w:t>, o resultado final será a nota obtida com o número de pontos auferidos na prova, acrescido da soma dos títulos.</w:t>
            </w:r>
          </w:p>
          <w:p w:rsidR="00BE09DD" w:rsidRPr="008A335D" w:rsidRDefault="00BE09DD" w:rsidP="007678BE">
            <w:pPr>
              <w:rPr>
                <w:sz w:val="16"/>
                <w:szCs w:val="18"/>
              </w:rPr>
            </w:pPr>
          </w:p>
        </w:tc>
      </w:tr>
      <w:tr w:rsidR="00302AC6" w:rsidRPr="008A335D" w:rsidTr="00E013FF">
        <w:tc>
          <w:tcPr>
            <w:tcW w:w="264" w:type="pct"/>
          </w:tcPr>
          <w:p w:rsidR="00302AC6" w:rsidRPr="008A335D" w:rsidRDefault="00F114FE" w:rsidP="00E74951">
            <w:pPr>
              <w:rPr>
                <w:b/>
                <w:bCs/>
                <w:szCs w:val="18"/>
              </w:rPr>
            </w:pPr>
            <w:r w:rsidRPr="008A335D">
              <w:rPr>
                <w:b/>
                <w:bCs/>
                <w:szCs w:val="18"/>
              </w:rPr>
              <w:t>1</w:t>
            </w:r>
            <w:r w:rsidR="00E74951">
              <w:rPr>
                <w:b/>
                <w:bCs/>
                <w:szCs w:val="18"/>
              </w:rPr>
              <w:t>0</w:t>
            </w:r>
            <w:r w:rsidR="00BE09DD" w:rsidRPr="008A335D">
              <w:rPr>
                <w:b/>
                <w:bCs/>
                <w:szCs w:val="18"/>
              </w:rPr>
              <w:t>.3</w:t>
            </w:r>
            <w:r w:rsidR="00302AC6" w:rsidRPr="008A335D">
              <w:rPr>
                <w:b/>
                <w:bCs/>
                <w:szCs w:val="18"/>
              </w:rPr>
              <w:t xml:space="preserve"> -</w:t>
            </w:r>
          </w:p>
        </w:tc>
        <w:tc>
          <w:tcPr>
            <w:tcW w:w="4736" w:type="pct"/>
          </w:tcPr>
          <w:p w:rsidR="00302AC6" w:rsidRPr="008A335D" w:rsidRDefault="00302AC6" w:rsidP="007678BE">
            <w:pPr>
              <w:rPr>
                <w:szCs w:val="18"/>
              </w:rPr>
            </w:pPr>
            <w:r w:rsidRPr="008A335D">
              <w:rPr>
                <w:szCs w:val="18"/>
              </w:rPr>
              <w:t xml:space="preserve">Para os candidatos cujos cargos o Edital prevê </w:t>
            </w:r>
            <w:r w:rsidRPr="008A335D">
              <w:rPr>
                <w:b/>
                <w:szCs w:val="18"/>
              </w:rPr>
              <w:t>prova objetiva e prática</w:t>
            </w:r>
            <w:r w:rsidRPr="008A335D">
              <w:rPr>
                <w:szCs w:val="18"/>
              </w:rPr>
              <w:t xml:space="preserve">, a nota final será a média aritmética obtida com a soma das notas </w:t>
            </w:r>
            <w:r w:rsidR="000E78AF" w:rsidRPr="008A335D">
              <w:rPr>
                <w:szCs w:val="18"/>
              </w:rPr>
              <w:t>d</w:t>
            </w:r>
            <w:r w:rsidRPr="008A335D">
              <w:rPr>
                <w:szCs w:val="18"/>
              </w:rPr>
              <w:t>as provas objetivas e práticas, cuja fórmula é a seguinte:</w:t>
            </w:r>
          </w:p>
          <w:p w:rsidR="00302AC6" w:rsidRPr="008A335D" w:rsidRDefault="00302AC6" w:rsidP="007678BE">
            <w:pPr>
              <w:rPr>
                <w:szCs w:val="18"/>
              </w:rPr>
            </w:pPr>
            <w:r w:rsidRPr="008A335D">
              <w:rPr>
                <w:position w:val="-20"/>
                <w:szCs w:val="18"/>
              </w:rPr>
              <w:object w:dxaOrig="1540" w:dyaOrig="499">
                <v:shape id="_x0000_i1027" type="#_x0000_t75" style="width:77.25pt;height:24.75pt" o:ole="">
                  <v:imagedata r:id="rId20" o:title=""/>
                </v:shape>
                <o:OLEObject Type="Embed" ProgID="Equation.3" ShapeID="_x0000_i1027" DrawAspect="Content" ObjectID="_1639921678" r:id="rId21"/>
              </w:object>
            </w:r>
          </w:p>
        </w:tc>
      </w:tr>
      <w:tr w:rsidR="00302AC6" w:rsidRPr="008A335D" w:rsidTr="00E013FF">
        <w:tc>
          <w:tcPr>
            <w:tcW w:w="264" w:type="pct"/>
          </w:tcPr>
          <w:p w:rsidR="00302AC6" w:rsidRPr="008A335D" w:rsidRDefault="00302AC6" w:rsidP="007678BE">
            <w:pPr>
              <w:rPr>
                <w:b/>
                <w:bCs/>
              </w:rPr>
            </w:pPr>
          </w:p>
        </w:tc>
        <w:tc>
          <w:tcPr>
            <w:tcW w:w="4736" w:type="pct"/>
          </w:tcPr>
          <w:p w:rsidR="00302AC6" w:rsidRPr="008A335D" w:rsidRDefault="00302AC6" w:rsidP="007678BE">
            <w:pPr>
              <w:rPr>
                <w:b/>
              </w:rPr>
            </w:pPr>
            <w:r w:rsidRPr="008A335D">
              <w:rPr>
                <w:b/>
              </w:rPr>
              <w:t>ONDE:</w:t>
            </w:r>
          </w:p>
          <w:p w:rsidR="00302AC6" w:rsidRPr="008A335D" w:rsidRDefault="00302AC6" w:rsidP="007678BE">
            <w:pPr>
              <w:rPr>
                <w:b/>
                <w:sz w:val="10"/>
              </w:rPr>
            </w:pPr>
          </w:p>
        </w:tc>
      </w:tr>
      <w:tr w:rsidR="00302AC6" w:rsidRPr="008A335D" w:rsidTr="00E013FF">
        <w:tc>
          <w:tcPr>
            <w:tcW w:w="264" w:type="pct"/>
          </w:tcPr>
          <w:p w:rsidR="00302AC6" w:rsidRPr="008A335D" w:rsidRDefault="00302AC6" w:rsidP="007678BE">
            <w:pPr>
              <w:rPr>
                <w:b/>
                <w:bCs/>
              </w:rPr>
            </w:pPr>
          </w:p>
        </w:tc>
        <w:tc>
          <w:tcPr>
            <w:tcW w:w="4736" w:type="pct"/>
          </w:tcPr>
          <w:p w:rsidR="00302AC6" w:rsidRPr="008A335D" w:rsidRDefault="00302AC6" w:rsidP="007678BE">
            <w:pPr>
              <w:rPr>
                <w:b/>
              </w:rPr>
            </w:pPr>
            <w:r w:rsidRPr="008A335D">
              <w:rPr>
                <w:b/>
              </w:rPr>
              <w:t>NF = Nota Final</w:t>
            </w:r>
          </w:p>
          <w:p w:rsidR="00302AC6" w:rsidRPr="008A335D" w:rsidRDefault="00302AC6" w:rsidP="007678BE">
            <w:pPr>
              <w:rPr>
                <w:b/>
                <w:sz w:val="10"/>
              </w:rPr>
            </w:pPr>
          </w:p>
        </w:tc>
      </w:tr>
      <w:tr w:rsidR="00302AC6" w:rsidRPr="008A335D" w:rsidTr="00E013FF">
        <w:tc>
          <w:tcPr>
            <w:tcW w:w="264" w:type="pct"/>
          </w:tcPr>
          <w:p w:rsidR="00302AC6" w:rsidRPr="008A335D" w:rsidRDefault="00302AC6" w:rsidP="007678BE">
            <w:pPr>
              <w:rPr>
                <w:b/>
                <w:bCs/>
              </w:rPr>
            </w:pPr>
          </w:p>
        </w:tc>
        <w:tc>
          <w:tcPr>
            <w:tcW w:w="4736" w:type="pct"/>
          </w:tcPr>
          <w:p w:rsidR="00302AC6" w:rsidRPr="008A335D" w:rsidRDefault="00302AC6" w:rsidP="007678BE">
            <w:pPr>
              <w:rPr>
                <w:b/>
              </w:rPr>
            </w:pPr>
            <w:r w:rsidRPr="008A335D">
              <w:rPr>
                <w:b/>
              </w:rPr>
              <w:t>NPO</w:t>
            </w:r>
            <w:proofErr w:type="gramStart"/>
            <w:r w:rsidRPr="008A335D">
              <w:rPr>
                <w:b/>
              </w:rPr>
              <w:t xml:space="preserve">  </w:t>
            </w:r>
            <w:proofErr w:type="gramEnd"/>
            <w:r w:rsidRPr="008A335D">
              <w:rPr>
                <w:b/>
              </w:rPr>
              <w:t xml:space="preserve">=  Nota </w:t>
            </w:r>
            <w:r w:rsidR="000E78AF" w:rsidRPr="008A335D">
              <w:rPr>
                <w:b/>
              </w:rPr>
              <w:t>d</w:t>
            </w:r>
            <w:r w:rsidRPr="008A335D">
              <w:rPr>
                <w:b/>
              </w:rPr>
              <w:t>a Prova Objetiva</w:t>
            </w:r>
          </w:p>
          <w:p w:rsidR="00302AC6" w:rsidRPr="008A335D" w:rsidRDefault="00302AC6" w:rsidP="007678BE">
            <w:pPr>
              <w:rPr>
                <w:b/>
                <w:sz w:val="10"/>
              </w:rPr>
            </w:pPr>
          </w:p>
        </w:tc>
      </w:tr>
      <w:tr w:rsidR="00302AC6" w:rsidRPr="008A335D" w:rsidTr="00E013FF">
        <w:tc>
          <w:tcPr>
            <w:tcW w:w="264" w:type="pct"/>
          </w:tcPr>
          <w:p w:rsidR="00302AC6" w:rsidRPr="008A335D" w:rsidRDefault="00302AC6" w:rsidP="007678BE">
            <w:pPr>
              <w:rPr>
                <w:b/>
                <w:bCs/>
              </w:rPr>
            </w:pPr>
          </w:p>
        </w:tc>
        <w:tc>
          <w:tcPr>
            <w:tcW w:w="4736" w:type="pct"/>
          </w:tcPr>
          <w:p w:rsidR="00302AC6" w:rsidRPr="008A335D" w:rsidRDefault="00302AC6" w:rsidP="007678BE">
            <w:pPr>
              <w:rPr>
                <w:b/>
              </w:rPr>
            </w:pPr>
            <w:r w:rsidRPr="008A335D">
              <w:rPr>
                <w:b/>
              </w:rPr>
              <w:t>NPP</w:t>
            </w:r>
            <w:proofErr w:type="gramStart"/>
            <w:r w:rsidRPr="008A335D">
              <w:rPr>
                <w:b/>
              </w:rPr>
              <w:t xml:space="preserve">  </w:t>
            </w:r>
            <w:proofErr w:type="gramEnd"/>
            <w:r w:rsidRPr="008A335D">
              <w:rPr>
                <w:b/>
              </w:rPr>
              <w:t xml:space="preserve">=  Nota </w:t>
            </w:r>
            <w:r w:rsidR="000E78AF" w:rsidRPr="008A335D">
              <w:rPr>
                <w:b/>
              </w:rPr>
              <w:t>d</w:t>
            </w:r>
            <w:r w:rsidRPr="008A335D">
              <w:rPr>
                <w:b/>
              </w:rPr>
              <w:t>a Prova Prática</w:t>
            </w:r>
          </w:p>
          <w:p w:rsidR="0052155D" w:rsidRPr="008A335D" w:rsidRDefault="0052155D" w:rsidP="007678BE">
            <w:pPr>
              <w:rPr>
                <w:b/>
                <w:sz w:val="16"/>
              </w:rPr>
            </w:pPr>
          </w:p>
        </w:tc>
      </w:tr>
    </w:tbl>
    <w:p w:rsidR="00302AC6" w:rsidRPr="008A335D" w:rsidRDefault="00302AC6" w:rsidP="00302AC6">
      <w:pPr>
        <w:rPr>
          <w:szCs w:val="18"/>
        </w:rPr>
      </w:pPr>
    </w:p>
    <w:p w:rsidR="00302AC6" w:rsidRPr="008A335D" w:rsidRDefault="00602DBD" w:rsidP="001248D6">
      <w:pPr>
        <w:shd w:val="pct10" w:color="auto" w:fill="auto"/>
        <w:tabs>
          <w:tab w:val="left" w:pos="6663"/>
        </w:tabs>
        <w:jc w:val="center"/>
        <w:rPr>
          <w:b/>
        </w:rPr>
      </w:pPr>
      <w:r w:rsidRPr="008A335D">
        <w:rPr>
          <w:b/>
        </w:rPr>
        <w:t>CAPÍTULO 1</w:t>
      </w:r>
      <w:r w:rsidR="00E74951">
        <w:rPr>
          <w:b/>
        </w:rPr>
        <w:t>1</w:t>
      </w:r>
      <w:r w:rsidRPr="008A335D">
        <w:rPr>
          <w:b/>
        </w:rPr>
        <w:t xml:space="preserve"> -</w:t>
      </w:r>
      <w:r w:rsidR="00037271" w:rsidRPr="008A335D">
        <w:rPr>
          <w:b/>
        </w:rPr>
        <w:t xml:space="preserve"> </w:t>
      </w:r>
      <w:r w:rsidR="00302AC6" w:rsidRPr="008A335D">
        <w:rPr>
          <w:b/>
        </w:rPr>
        <w:t>DOS RECURSOS</w:t>
      </w:r>
    </w:p>
    <w:p w:rsidR="00302AC6" w:rsidRPr="008A335D" w:rsidRDefault="00302AC6" w:rsidP="00302AC6">
      <w:pPr>
        <w:rPr>
          <w:color w:val="FF0000"/>
          <w:szCs w:val="18"/>
        </w:rPr>
      </w:pPr>
    </w:p>
    <w:tbl>
      <w:tblPr>
        <w:tblW w:w="5026" w:type="pct"/>
        <w:tblCellMar>
          <w:left w:w="0" w:type="dxa"/>
          <w:right w:w="0" w:type="dxa"/>
        </w:tblCellMar>
        <w:tblLook w:val="04A0"/>
      </w:tblPr>
      <w:tblGrid>
        <w:gridCol w:w="562"/>
        <w:gridCol w:w="9127"/>
      </w:tblGrid>
      <w:tr w:rsidR="00333CBA" w:rsidRPr="007F70A9" w:rsidTr="004544E3">
        <w:tc>
          <w:tcPr>
            <w:tcW w:w="290" w:type="pct"/>
            <w:hideMark/>
          </w:tcPr>
          <w:p w:rsidR="00333CBA" w:rsidRPr="007F70A9" w:rsidRDefault="00333CBA" w:rsidP="00E74951">
            <w:pPr>
              <w:ind w:right="-113"/>
              <w:rPr>
                <w:b/>
                <w:bCs/>
                <w:szCs w:val="18"/>
              </w:rPr>
            </w:pPr>
            <w:r w:rsidRPr="007F70A9">
              <w:rPr>
                <w:b/>
                <w:bCs/>
                <w:szCs w:val="18"/>
              </w:rPr>
              <w:t>1</w:t>
            </w:r>
            <w:r w:rsidR="00E74951">
              <w:rPr>
                <w:b/>
                <w:bCs/>
                <w:szCs w:val="18"/>
              </w:rPr>
              <w:t>1</w:t>
            </w:r>
            <w:r w:rsidRPr="007F70A9">
              <w:rPr>
                <w:b/>
                <w:bCs/>
                <w:szCs w:val="18"/>
              </w:rPr>
              <w:t>.1 -</w:t>
            </w:r>
          </w:p>
        </w:tc>
        <w:tc>
          <w:tcPr>
            <w:tcW w:w="4710" w:type="pct"/>
          </w:tcPr>
          <w:p w:rsidR="00333CBA" w:rsidRPr="00E74951" w:rsidRDefault="00333CBA" w:rsidP="00752B28">
            <w:pPr>
              <w:rPr>
                <w:szCs w:val="18"/>
              </w:rPr>
            </w:pPr>
            <w:r w:rsidRPr="00E74951">
              <w:rPr>
                <w:szCs w:val="18"/>
              </w:rPr>
              <w:t xml:space="preserve">Somente poderá ser interposto </w:t>
            </w:r>
            <w:proofErr w:type="gramStart"/>
            <w:r w:rsidRPr="00E74951">
              <w:rPr>
                <w:szCs w:val="18"/>
              </w:rPr>
              <w:t>1</w:t>
            </w:r>
            <w:proofErr w:type="gramEnd"/>
            <w:r w:rsidRPr="00E74951">
              <w:rPr>
                <w:szCs w:val="18"/>
              </w:rPr>
              <w:t xml:space="preserve"> (um) recurso para cada questão, quando o mesmo se referir ao gabarito </w:t>
            </w:r>
            <w:r w:rsidR="006D61BC" w:rsidRPr="00E74951">
              <w:rPr>
                <w:szCs w:val="18"/>
              </w:rPr>
              <w:t xml:space="preserve">preliminar </w:t>
            </w:r>
            <w:r w:rsidRPr="00E74951">
              <w:rPr>
                <w:szCs w:val="18"/>
              </w:rPr>
              <w:t>da prova objetiva, devendo o mesmo</w:t>
            </w:r>
            <w:r w:rsidR="00766AFF" w:rsidRPr="00E74951">
              <w:rPr>
                <w:szCs w:val="18"/>
              </w:rPr>
              <w:t xml:space="preserve"> ser</w:t>
            </w:r>
            <w:r w:rsidRPr="00E74951">
              <w:rPr>
                <w:szCs w:val="18"/>
              </w:rPr>
              <w:t xml:space="preserve"> interposto nos termos do item 1</w:t>
            </w:r>
            <w:r w:rsidR="00E74951" w:rsidRPr="00E74951">
              <w:rPr>
                <w:szCs w:val="18"/>
              </w:rPr>
              <w:t>1</w:t>
            </w:r>
            <w:r w:rsidRPr="00E74951">
              <w:rPr>
                <w:szCs w:val="18"/>
              </w:rPr>
              <w:t>.4 deste edital.</w:t>
            </w:r>
          </w:p>
          <w:p w:rsidR="00333CBA" w:rsidRPr="00E74951" w:rsidRDefault="00333CBA" w:rsidP="00752B28">
            <w:pPr>
              <w:rPr>
                <w:szCs w:val="18"/>
              </w:rPr>
            </w:pPr>
          </w:p>
        </w:tc>
      </w:tr>
      <w:tr w:rsidR="00333CBA" w:rsidRPr="007F70A9" w:rsidTr="004544E3">
        <w:tc>
          <w:tcPr>
            <w:tcW w:w="290" w:type="pct"/>
            <w:hideMark/>
          </w:tcPr>
          <w:p w:rsidR="00333CBA" w:rsidRPr="007F70A9" w:rsidRDefault="00333CBA" w:rsidP="00E74951">
            <w:pPr>
              <w:rPr>
                <w:b/>
                <w:bCs/>
                <w:szCs w:val="18"/>
              </w:rPr>
            </w:pPr>
            <w:r w:rsidRPr="007F70A9">
              <w:rPr>
                <w:b/>
                <w:bCs/>
                <w:szCs w:val="18"/>
              </w:rPr>
              <w:t>1</w:t>
            </w:r>
            <w:r w:rsidR="00E74951">
              <w:rPr>
                <w:b/>
                <w:bCs/>
                <w:szCs w:val="18"/>
              </w:rPr>
              <w:t>1</w:t>
            </w:r>
            <w:r w:rsidRPr="007F70A9">
              <w:rPr>
                <w:b/>
                <w:bCs/>
                <w:szCs w:val="18"/>
              </w:rPr>
              <w:t>.2 -</w:t>
            </w:r>
          </w:p>
        </w:tc>
        <w:tc>
          <w:tcPr>
            <w:tcW w:w="4710" w:type="pct"/>
          </w:tcPr>
          <w:p w:rsidR="00333CBA" w:rsidRPr="00E74951" w:rsidRDefault="00333CBA" w:rsidP="00752B28">
            <w:pPr>
              <w:rPr>
                <w:szCs w:val="18"/>
              </w:rPr>
            </w:pPr>
            <w:r w:rsidRPr="00E74951">
              <w:rPr>
                <w:szCs w:val="18"/>
              </w:rPr>
              <w:t>Para recorrer o candidato deverá:</w:t>
            </w:r>
          </w:p>
          <w:p w:rsidR="00333CBA" w:rsidRPr="00E74951" w:rsidRDefault="00333CBA" w:rsidP="00752B28">
            <w:pPr>
              <w:numPr>
                <w:ilvl w:val="0"/>
                <w:numId w:val="8"/>
              </w:numPr>
              <w:ind w:left="359" w:hanging="284"/>
              <w:rPr>
                <w:bCs/>
                <w:szCs w:val="18"/>
              </w:rPr>
            </w:pPr>
            <w:proofErr w:type="gramStart"/>
            <w:r w:rsidRPr="00E74951">
              <w:rPr>
                <w:szCs w:val="18"/>
              </w:rPr>
              <w:t>acessar</w:t>
            </w:r>
            <w:proofErr w:type="gramEnd"/>
            <w:r w:rsidRPr="00E74951">
              <w:rPr>
                <w:szCs w:val="18"/>
              </w:rPr>
              <w:t xml:space="preserve"> o site </w:t>
            </w:r>
            <w:hyperlink r:id="rId22" w:history="1">
              <w:r w:rsidRPr="00E74951">
                <w:rPr>
                  <w:rStyle w:val="Hyperlink"/>
                  <w:szCs w:val="18"/>
                </w:rPr>
                <w:t>www.consesp.com.br</w:t>
              </w:r>
            </w:hyperlink>
            <w:r w:rsidRPr="00E74951">
              <w:rPr>
                <w:szCs w:val="18"/>
              </w:rPr>
              <w:t xml:space="preserve">  </w:t>
            </w:r>
          </w:p>
          <w:p w:rsidR="00333CBA" w:rsidRPr="00E74951" w:rsidRDefault="00333CBA" w:rsidP="00752B28">
            <w:pPr>
              <w:numPr>
                <w:ilvl w:val="0"/>
                <w:numId w:val="8"/>
              </w:numPr>
              <w:ind w:left="359" w:hanging="284"/>
              <w:rPr>
                <w:szCs w:val="18"/>
              </w:rPr>
            </w:pPr>
            <w:proofErr w:type="gramStart"/>
            <w:r w:rsidRPr="00E74951">
              <w:rPr>
                <w:bCs/>
                <w:szCs w:val="18"/>
              </w:rPr>
              <w:t>em</w:t>
            </w:r>
            <w:proofErr w:type="gramEnd"/>
            <w:r w:rsidRPr="00E74951">
              <w:rPr>
                <w:bCs/>
                <w:szCs w:val="18"/>
              </w:rPr>
              <w:t xml:space="preserve"> seguida clicar em CONCURSOS, RECURSOS, SOLICITAR e preencher os campos solicitados.</w:t>
            </w:r>
          </w:p>
          <w:p w:rsidR="00333CBA" w:rsidRPr="00E74951" w:rsidRDefault="00333CBA" w:rsidP="00752B28">
            <w:pPr>
              <w:rPr>
                <w:szCs w:val="18"/>
              </w:rPr>
            </w:pPr>
          </w:p>
        </w:tc>
      </w:tr>
      <w:tr w:rsidR="00333CBA" w:rsidRPr="007F70A9" w:rsidTr="004544E3">
        <w:tc>
          <w:tcPr>
            <w:tcW w:w="290" w:type="pct"/>
            <w:hideMark/>
          </w:tcPr>
          <w:p w:rsidR="00333CBA" w:rsidRPr="007F70A9" w:rsidRDefault="00333CBA" w:rsidP="00E74951">
            <w:pPr>
              <w:ind w:right="-113"/>
              <w:rPr>
                <w:b/>
                <w:bCs/>
                <w:szCs w:val="18"/>
              </w:rPr>
            </w:pPr>
            <w:r w:rsidRPr="007F70A9">
              <w:rPr>
                <w:b/>
                <w:bCs/>
                <w:szCs w:val="18"/>
              </w:rPr>
              <w:t>1</w:t>
            </w:r>
            <w:r w:rsidR="00E74951">
              <w:rPr>
                <w:b/>
                <w:bCs/>
                <w:szCs w:val="18"/>
              </w:rPr>
              <w:t>1</w:t>
            </w:r>
            <w:r w:rsidRPr="007F70A9">
              <w:rPr>
                <w:b/>
                <w:bCs/>
                <w:szCs w:val="18"/>
              </w:rPr>
              <w:t>.2.1-</w:t>
            </w:r>
          </w:p>
        </w:tc>
        <w:tc>
          <w:tcPr>
            <w:tcW w:w="4710" w:type="pct"/>
          </w:tcPr>
          <w:p w:rsidR="00333CBA" w:rsidRPr="00E74951" w:rsidRDefault="00333CBA" w:rsidP="00752B28">
            <w:pPr>
              <w:rPr>
                <w:szCs w:val="18"/>
              </w:rPr>
            </w:pPr>
            <w:r w:rsidRPr="00E74951">
              <w:rPr>
                <w:szCs w:val="18"/>
              </w:rPr>
              <w:t xml:space="preserve">Todos os recursos deverão ser interpostos até </w:t>
            </w:r>
            <w:proofErr w:type="gramStart"/>
            <w:r w:rsidRPr="00E74951">
              <w:rPr>
                <w:szCs w:val="18"/>
              </w:rPr>
              <w:t>2</w:t>
            </w:r>
            <w:proofErr w:type="gramEnd"/>
            <w:r w:rsidRPr="00E74951">
              <w:rPr>
                <w:szCs w:val="18"/>
              </w:rPr>
              <w:t xml:space="preserve"> (dois) dias corridos a contar da divulgação oficial, excluindo-se o dia da divulgação para efeito da contagem do prazo:</w:t>
            </w:r>
          </w:p>
          <w:p w:rsidR="00333CBA" w:rsidRPr="00E74951" w:rsidRDefault="00333CBA" w:rsidP="00752B28">
            <w:pPr>
              <w:rPr>
                <w:sz w:val="10"/>
                <w:szCs w:val="10"/>
              </w:rPr>
            </w:pPr>
          </w:p>
          <w:p w:rsidR="00333CBA" w:rsidRPr="00E74951" w:rsidRDefault="00333CBA" w:rsidP="00752B28">
            <w:pPr>
              <w:widowControl w:val="0"/>
              <w:numPr>
                <w:ilvl w:val="0"/>
                <w:numId w:val="6"/>
              </w:numPr>
              <w:autoSpaceDE w:val="0"/>
              <w:autoSpaceDN w:val="0"/>
              <w:adjustRightInd w:val="0"/>
              <w:rPr>
                <w:szCs w:val="18"/>
              </w:rPr>
            </w:pPr>
            <w:proofErr w:type="gramStart"/>
            <w:r w:rsidRPr="00E74951">
              <w:rPr>
                <w:rFonts w:eastAsia="Calibri"/>
                <w:szCs w:val="18"/>
              </w:rPr>
              <w:t>da</w:t>
            </w:r>
            <w:proofErr w:type="gramEnd"/>
            <w:r w:rsidRPr="00E74951">
              <w:rPr>
                <w:rFonts w:eastAsia="Calibri"/>
                <w:szCs w:val="18"/>
              </w:rPr>
              <w:t xml:space="preserve"> homologação das inscrições;</w:t>
            </w:r>
          </w:p>
          <w:p w:rsidR="00333CBA" w:rsidRPr="00E74951" w:rsidRDefault="00333CBA" w:rsidP="00752B28">
            <w:pPr>
              <w:widowControl w:val="0"/>
              <w:numPr>
                <w:ilvl w:val="0"/>
                <w:numId w:val="6"/>
              </w:numPr>
              <w:autoSpaceDE w:val="0"/>
              <w:autoSpaceDN w:val="0"/>
              <w:adjustRightInd w:val="0"/>
              <w:rPr>
                <w:szCs w:val="18"/>
              </w:rPr>
            </w:pPr>
            <w:proofErr w:type="gramStart"/>
            <w:r w:rsidRPr="00E74951">
              <w:rPr>
                <w:szCs w:val="18"/>
              </w:rPr>
              <w:t>dos</w:t>
            </w:r>
            <w:proofErr w:type="gramEnd"/>
            <w:r w:rsidRPr="00E74951">
              <w:rPr>
                <w:szCs w:val="18"/>
              </w:rPr>
              <w:t xml:space="preserve"> gabaritos </w:t>
            </w:r>
            <w:r w:rsidRPr="00E74951">
              <w:rPr>
                <w:i/>
                <w:szCs w:val="18"/>
              </w:rPr>
              <w:t>(divulgação no site)</w:t>
            </w:r>
            <w:r w:rsidR="00E64EEA" w:rsidRPr="00E74951">
              <w:rPr>
                <w:i/>
                <w:szCs w:val="18"/>
              </w:rPr>
              <w:t>;</w:t>
            </w:r>
          </w:p>
          <w:p w:rsidR="00333CBA" w:rsidRPr="00E74951" w:rsidRDefault="00333CBA" w:rsidP="00752B28">
            <w:pPr>
              <w:widowControl w:val="0"/>
              <w:numPr>
                <w:ilvl w:val="0"/>
                <w:numId w:val="6"/>
              </w:numPr>
              <w:autoSpaceDE w:val="0"/>
              <w:autoSpaceDN w:val="0"/>
              <w:adjustRightInd w:val="0"/>
              <w:rPr>
                <w:szCs w:val="18"/>
              </w:rPr>
            </w:pPr>
            <w:proofErr w:type="gramStart"/>
            <w:r w:rsidRPr="00E74951">
              <w:rPr>
                <w:szCs w:val="18"/>
              </w:rPr>
              <w:t>do</w:t>
            </w:r>
            <w:proofErr w:type="gramEnd"/>
            <w:r w:rsidRPr="00E74951">
              <w:rPr>
                <w:szCs w:val="18"/>
              </w:rPr>
              <w:t xml:space="preserve"> resultado do concurso em todas as suas fases.</w:t>
            </w:r>
          </w:p>
          <w:p w:rsidR="00333CBA" w:rsidRPr="00E74951" w:rsidRDefault="00333CBA" w:rsidP="00752B28">
            <w:pPr>
              <w:widowControl w:val="0"/>
              <w:autoSpaceDE w:val="0"/>
              <w:autoSpaceDN w:val="0"/>
              <w:adjustRightInd w:val="0"/>
              <w:ind w:left="720"/>
              <w:rPr>
                <w:szCs w:val="18"/>
              </w:rPr>
            </w:pPr>
          </w:p>
        </w:tc>
      </w:tr>
      <w:tr w:rsidR="00333CBA" w:rsidRPr="007F70A9" w:rsidTr="004544E3">
        <w:tc>
          <w:tcPr>
            <w:tcW w:w="290" w:type="pct"/>
            <w:hideMark/>
          </w:tcPr>
          <w:p w:rsidR="00333CBA" w:rsidRPr="007F70A9" w:rsidRDefault="00333CBA" w:rsidP="00E74951">
            <w:pPr>
              <w:rPr>
                <w:b/>
                <w:bCs/>
                <w:szCs w:val="18"/>
              </w:rPr>
            </w:pPr>
            <w:r w:rsidRPr="007F70A9">
              <w:rPr>
                <w:b/>
                <w:bCs/>
                <w:szCs w:val="18"/>
              </w:rPr>
              <w:t>1</w:t>
            </w:r>
            <w:r w:rsidR="00E74951">
              <w:rPr>
                <w:b/>
                <w:bCs/>
                <w:szCs w:val="18"/>
              </w:rPr>
              <w:t>1</w:t>
            </w:r>
            <w:r w:rsidRPr="007F70A9">
              <w:rPr>
                <w:b/>
                <w:bCs/>
                <w:szCs w:val="18"/>
              </w:rPr>
              <w:t>.2.2-</w:t>
            </w:r>
          </w:p>
        </w:tc>
        <w:tc>
          <w:tcPr>
            <w:tcW w:w="4710" w:type="pct"/>
          </w:tcPr>
          <w:p w:rsidR="00333CBA" w:rsidRPr="00E74951" w:rsidRDefault="00333CBA" w:rsidP="00752B28">
            <w:pPr>
              <w:rPr>
                <w:szCs w:val="18"/>
                <w:lang w:eastAsia="en-US"/>
              </w:rPr>
            </w:pPr>
            <w:r w:rsidRPr="00E74951">
              <w:rPr>
                <w:szCs w:val="18"/>
                <w:lang w:eastAsia="en-US"/>
              </w:rPr>
              <w:t xml:space="preserve">Em qualquer caso, não serão aceitos recursos encaminhados por e-mail, via postal, via fax ou por meio de protocolo pessoal no órgão realizador. </w:t>
            </w:r>
          </w:p>
          <w:p w:rsidR="00333CBA" w:rsidRPr="00E74951" w:rsidRDefault="00333CBA" w:rsidP="00752B28">
            <w:pPr>
              <w:rPr>
                <w:szCs w:val="18"/>
                <w:lang w:eastAsia="en-US"/>
              </w:rPr>
            </w:pPr>
          </w:p>
        </w:tc>
      </w:tr>
      <w:tr w:rsidR="00333CBA" w:rsidRPr="007F70A9" w:rsidTr="004544E3">
        <w:tc>
          <w:tcPr>
            <w:tcW w:w="290" w:type="pct"/>
            <w:hideMark/>
          </w:tcPr>
          <w:p w:rsidR="00333CBA" w:rsidRPr="007F70A9" w:rsidRDefault="00333CBA" w:rsidP="00E74951">
            <w:pPr>
              <w:ind w:right="-113"/>
              <w:rPr>
                <w:b/>
                <w:bCs/>
                <w:szCs w:val="18"/>
              </w:rPr>
            </w:pPr>
            <w:r w:rsidRPr="007F70A9">
              <w:rPr>
                <w:b/>
                <w:bCs/>
                <w:szCs w:val="18"/>
              </w:rPr>
              <w:t>1</w:t>
            </w:r>
            <w:r w:rsidR="00E74951">
              <w:rPr>
                <w:b/>
                <w:bCs/>
                <w:szCs w:val="18"/>
              </w:rPr>
              <w:t>1</w:t>
            </w:r>
            <w:r w:rsidRPr="007F70A9">
              <w:rPr>
                <w:b/>
                <w:bCs/>
                <w:szCs w:val="18"/>
              </w:rPr>
              <w:t>.3-</w:t>
            </w:r>
          </w:p>
        </w:tc>
        <w:tc>
          <w:tcPr>
            <w:tcW w:w="4710" w:type="pct"/>
          </w:tcPr>
          <w:p w:rsidR="00333CBA" w:rsidRPr="00E74951" w:rsidRDefault="00333CBA" w:rsidP="00752B28">
            <w:pPr>
              <w:rPr>
                <w:szCs w:val="18"/>
              </w:rPr>
            </w:pPr>
            <w:r w:rsidRPr="00E74951">
              <w:rPr>
                <w:szCs w:val="18"/>
              </w:rPr>
              <w:t>Caberá à CONSESP – Concursos, Residências Médicas, Avaliações e Pesquisas Ltda. decidir sobre a anulação ou troca de alternativas de questões julgadas irregulares. Julgados os recursos em face do gabarito e/ou da prova objetiva, sendo caso, será publicado o gabarito</w:t>
            </w:r>
            <w:r w:rsidR="00877ACE" w:rsidRPr="00E74951">
              <w:rPr>
                <w:szCs w:val="18"/>
              </w:rPr>
              <w:t xml:space="preserve"> definitivo</w:t>
            </w:r>
            <w:r w:rsidRPr="00E74951">
              <w:rPr>
                <w:szCs w:val="18"/>
              </w:rPr>
              <w:t>, com as modificações necessárias</w:t>
            </w:r>
            <w:r w:rsidR="00172F20" w:rsidRPr="00E74951">
              <w:rPr>
                <w:szCs w:val="18"/>
              </w:rPr>
              <w:t xml:space="preserve"> pelo qual as provas serão corrigidas</w:t>
            </w:r>
            <w:r w:rsidRPr="00E74951">
              <w:rPr>
                <w:szCs w:val="18"/>
              </w:rPr>
              <w:t xml:space="preserve">, que permanecerá no site pelo prazo </w:t>
            </w:r>
            <w:r w:rsidR="00B8553A" w:rsidRPr="00E74951">
              <w:rPr>
                <w:szCs w:val="18"/>
              </w:rPr>
              <w:t xml:space="preserve">estabelecido no item </w:t>
            </w:r>
            <w:r w:rsidR="00E74951" w:rsidRPr="00E74951">
              <w:rPr>
                <w:szCs w:val="18"/>
              </w:rPr>
              <w:t>11.</w:t>
            </w:r>
            <w:r w:rsidR="00B8553A" w:rsidRPr="00E74951">
              <w:rPr>
                <w:szCs w:val="18"/>
              </w:rPr>
              <w:t>2.1 do presente edital</w:t>
            </w:r>
            <w:r w:rsidRPr="00E74951">
              <w:rPr>
                <w:szCs w:val="18"/>
              </w:rPr>
              <w:t xml:space="preserve">. </w:t>
            </w:r>
          </w:p>
          <w:p w:rsidR="00333CBA" w:rsidRPr="00E74951" w:rsidRDefault="00333CBA" w:rsidP="00752B28">
            <w:pPr>
              <w:rPr>
                <w:szCs w:val="18"/>
              </w:rPr>
            </w:pPr>
          </w:p>
        </w:tc>
      </w:tr>
      <w:tr w:rsidR="00333CBA" w:rsidRPr="00A5124E" w:rsidTr="004544E3">
        <w:tc>
          <w:tcPr>
            <w:tcW w:w="290" w:type="pct"/>
            <w:hideMark/>
          </w:tcPr>
          <w:p w:rsidR="00333CBA" w:rsidRPr="00A5124E" w:rsidRDefault="00333CBA" w:rsidP="00E74951">
            <w:pPr>
              <w:ind w:right="-113"/>
              <w:rPr>
                <w:b/>
                <w:bCs/>
                <w:szCs w:val="18"/>
              </w:rPr>
            </w:pPr>
            <w:r w:rsidRPr="00A5124E">
              <w:rPr>
                <w:b/>
                <w:bCs/>
                <w:szCs w:val="18"/>
              </w:rPr>
              <w:t>1</w:t>
            </w:r>
            <w:r w:rsidR="00E74951">
              <w:rPr>
                <w:b/>
                <w:bCs/>
                <w:szCs w:val="18"/>
              </w:rPr>
              <w:t>1</w:t>
            </w:r>
            <w:r w:rsidRPr="00A5124E">
              <w:rPr>
                <w:b/>
                <w:bCs/>
                <w:szCs w:val="18"/>
              </w:rPr>
              <w:t>.3.1-</w:t>
            </w:r>
          </w:p>
        </w:tc>
        <w:tc>
          <w:tcPr>
            <w:tcW w:w="4710" w:type="pct"/>
          </w:tcPr>
          <w:p w:rsidR="00333CBA" w:rsidRPr="00A5124E" w:rsidRDefault="00333CBA" w:rsidP="00752B28">
            <w:pPr>
              <w:rPr>
                <w:szCs w:val="18"/>
              </w:rPr>
            </w:pPr>
            <w:r w:rsidRPr="00A5124E">
              <w:rPr>
                <w:szCs w:val="18"/>
              </w:rPr>
              <w:t>Em caso de anulação de questões, por duplicidade de alternativas corretas, falta de alternativa correta ou qualquer outro motivo, estas serão consideradas corretas para todos os candidatos</w:t>
            </w:r>
            <w:r w:rsidR="004E3CBF" w:rsidRPr="00A5124E">
              <w:rPr>
                <w:szCs w:val="18"/>
              </w:rPr>
              <w:t>,</w:t>
            </w:r>
            <w:r w:rsidRPr="00A5124E">
              <w:rPr>
                <w:szCs w:val="18"/>
              </w:rPr>
              <w:t xml:space="preserve"> e os pontos correspondentes serão atribuídos a todos os candidatos que não os obtiveram, independente de recurso.</w:t>
            </w:r>
          </w:p>
          <w:p w:rsidR="00333CBA" w:rsidRPr="00A5124E" w:rsidRDefault="00333CBA" w:rsidP="00752B28">
            <w:pPr>
              <w:rPr>
                <w:szCs w:val="18"/>
                <w:lang w:eastAsia="en-US"/>
              </w:rPr>
            </w:pPr>
          </w:p>
        </w:tc>
      </w:tr>
      <w:tr w:rsidR="00333CBA" w:rsidRPr="00A5124E" w:rsidTr="004544E3">
        <w:tc>
          <w:tcPr>
            <w:tcW w:w="290" w:type="pct"/>
            <w:hideMark/>
          </w:tcPr>
          <w:p w:rsidR="00333CBA" w:rsidRPr="00A5124E" w:rsidRDefault="00333CBA" w:rsidP="00E74951">
            <w:pPr>
              <w:rPr>
                <w:b/>
                <w:bCs/>
                <w:szCs w:val="18"/>
              </w:rPr>
            </w:pPr>
            <w:r w:rsidRPr="00A5124E">
              <w:rPr>
                <w:b/>
                <w:bCs/>
                <w:szCs w:val="18"/>
              </w:rPr>
              <w:t>1</w:t>
            </w:r>
            <w:r w:rsidR="00E74951">
              <w:rPr>
                <w:b/>
                <w:bCs/>
                <w:szCs w:val="18"/>
              </w:rPr>
              <w:t>1</w:t>
            </w:r>
            <w:r w:rsidRPr="00A5124E">
              <w:rPr>
                <w:b/>
                <w:bCs/>
                <w:szCs w:val="18"/>
              </w:rPr>
              <w:t>.4 -</w:t>
            </w:r>
          </w:p>
        </w:tc>
        <w:tc>
          <w:tcPr>
            <w:tcW w:w="4710" w:type="pct"/>
          </w:tcPr>
          <w:p w:rsidR="00333CBA" w:rsidRPr="00A5124E" w:rsidRDefault="00333CBA" w:rsidP="00752B28">
            <w:pPr>
              <w:rPr>
                <w:szCs w:val="18"/>
              </w:rPr>
            </w:pPr>
            <w:r w:rsidRPr="00A5124E">
              <w:rPr>
                <w:szCs w:val="18"/>
              </w:rPr>
              <w:t xml:space="preserve">Os recursos deverão ser fundamentados e estar embasados em argumentação lógica e consistente. Em caso de constatação de </w:t>
            </w:r>
            <w:r w:rsidR="00EF28E9" w:rsidRPr="00A5124E">
              <w:rPr>
                <w:szCs w:val="18"/>
              </w:rPr>
              <w:t xml:space="preserve">irregularidades de </w:t>
            </w:r>
            <w:r w:rsidRPr="00A5124E">
              <w:rPr>
                <w:szCs w:val="18"/>
              </w:rPr>
              <w:t>questões da prova, o candidato deverá se pautar em literatura conceituada, referência bibliográfica e argumentação plausível.</w:t>
            </w:r>
          </w:p>
          <w:p w:rsidR="00333CBA" w:rsidRPr="00A5124E" w:rsidRDefault="00333CBA" w:rsidP="00752B28">
            <w:pPr>
              <w:rPr>
                <w:szCs w:val="18"/>
              </w:rPr>
            </w:pPr>
          </w:p>
        </w:tc>
      </w:tr>
      <w:tr w:rsidR="001E5A2E" w:rsidRPr="008A335D" w:rsidTr="001E5A2E">
        <w:tc>
          <w:tcPr>
            <w:tcW w:w="290" w:type="pct"/>
            <w:hideMark/>
          </w:tcPr>
          <w:p w:rsidR="001E5A2E" w:rsidRPr="007F70A9" w:rsidRDefault="001E5A2E" w:rsidP="00E74951">
            <w:pPr>
              <w:rPr>
                <w:b/>
                <w:bCs/>
                <w:szCs w:val="18"/>
              </w:rPr>
            </w:pPr>
            <w:r w:rsidRPr="007F70A9">
              <w:rPr>
                <w:b/>
                <w:bCs/>
                <w:szCs w:val="18"/>
              </w:rPr>
              <w:t>1</w:t>
            </w:r>
            <w:r w:rsidR="00E74951">
              <w:rPr>
                <w:b/>
                <w:bCs/>
                <w:szCs w:val="18"/>
              </w:rPr>
              <w:t>1</w:t>
            </w:r>
            <w:r w:rsidRPr="007F70A9">
              <w:rPr>
                <w:b/>
                <w:bCs/>
                <w:szCs w:val="18"/>
              </w:rPr>
              <w:t>.5 -</w:t>
            </w:r>
          </w:p>
        </w:tc>
        <w:tc>
          <w:tcPr>
            <w:tcW w:w="4710" w:type="pct"/>
          </w:tcPr>
          <w:p w:rsidR="001E5A2E" w:rsidRDefault="001E5A2E" w:rsidP="0001434F">
            <w:pPr>
              <w:rPr>
                <w:szCs w:val="18"/>
              </w:rPr>
            </w:pPr>
            <w:r w:rsidRPr="007F70A9">
              <w:rPr>
                <w:szCs w:val="18"/>
              </w:rPr>
              <w:t xml:space="preserve">Recursos </w:t>
            </w:r>
            <w:r w:rsidRPr="001E5A2E">
              <w:rPr>
                <w:szCs w:val="18"/>
              </w:rPr>
              <w:t>não</w:t>
            </w:r>
            <w:r w:rsidRPr="007F70A9">
              <w:rPr>
                <w:szCs w:val="18"/>
              </w:rPr>
              <w:t xml:space="preserve"> </w:t>
            </w:r>
            <w:r w:rsidRPr="001E5A2E">
              <w:rPr>
                <w:szCs w:val="18"/>
              </w:rPr>
              <w:t>fundamentados</w:t>
            </w:r>
            <w:r w:rsidRPr="007F70A9">
              <w:rPr>
                <w:szCs w:val="18"/>
              </w:rPr>
              <w:t xml:space="preserve"> na forma normatizada no item anterior ou interpostos fora do prazo serão julgados como “</w:t>
            </w:r>
            <w:r w:rsidRPr="001E5A2E">
              <w:rPr>
                <w:szCs w:val="18"/>
              </w:rPr>
              <w:t>não conhecidos</w:t>
            </w:r>
            <w:r w:rsidRPr="007F70A9">
              <w:rPr>
                <w:szCs w:val="18"/>
              </w:rPr>
              <w:t xml:space="preserve">”, sem julgamento de mérito. </w:t>
            </w:r>
          </w:p>
          <w:p w:rsidR="001E5A2E" w:rsidRPr="008A335D" w:rsidRDefault="001E5A2E" w:rsidP="0001434F">
            <w:pPr>
              <w:rPr>
                <w:szCs w:val="18"/>
              </w:rPr>
            </w:pPr>
          </w:p>
        </w:tc>
      </w:tr>
      <w:tr w:rsidR="003706FF" w:rsidRPr="008A335D" w:rsidTr="001E5A2E">
        <w:tc>
          <w:tcPr>
            <w:tcW w:w="290" w:type="pct"/>
            <w:hideMark/>
          </w:tcPr>
          <w:p w:rsidR="003706FF" w:rsidRPr="007F70A9" w:rsidRDefault="003706FF" w:rsidP="00E74951">
            <w:pPr>
              <w:rPr>
                <w:b/>
                <w:bCs/>
                <w:szCs w:val="18"/>
              </w:rPr>
            </w:pPr>
            <w:r w:rsidRPr="006F33F4">
              <w:rPr>
                <w:b/>
                <w:bCs/>
                <w:szCs w:val="18"/>
              </w:rPr>
              <w:t>1</w:t>
            </w:r>
            <w:r w:rsidR="00E74951">
              <w:rPr>
                <w:b/>
                <w:bCs/>
                <w:szCs w:val="18"/>
              </w:rPr>
              <w:t>1</w:t>
            </w:r>
            <w:r w:rsidRPr="006F33F4">
              <w:rPr>
                <w:b/>
                <w:bCs/>
                <w:szCs w:val="18"/>
              </w:rPr>
              <w:t>.6 -</w:t>
            </w:r>
          </w:p>
        </w:tc>
        <w:tc>
          <w:tcPr>
            <w:tcW w:w="4710" w:type="pct"/>
          </w:tcPr>
          <w:p w:rsidR="003706FF" w:rsidRDefault="003706FF" w:rsidP="0001434F">
            <w:pPr>
              <w:rPr>
                <w:szCs w:val="18"/>
              </w:rPr>
            </w:pPr>
            <w:r>
              <w:rPr>
                <w:szCs w:val="18"/>
              </w:rPr>
              <w:t>A disponibilização da resposta aos recursos interpostos poderá ser feita por meio de consulta individual no site pelo prazo de 10 dias consecutivos.</w:t>
            </w:r>
          </w:p>
          <w:p w:rsidR="003706FF" w:rsidRPr="007F70A9" w:rsidRDefault="003706FF" w:rsidP="0001434F">
            <w:pPr>
              <w:rPr>
                <w:szCs w:val="18"/>
              </w:rPr>
            </w:pPr>
          </w:p>
        </w:tc>
      </w:tr>
      <w:tr w:rsidR="001E5A2E" w:rsidRPr="008A335D" w:rsidTr="001E5A2E">
        <w:tc>
          <w:tcPr>
            <w:tcW w:w="290" w:type="pct"/>
            <w:hideMark/>
          </w:tcPr>
          <w:p w:rsidR="001E5A2E" w:rsidRPr="006F33F4" w:rsidRDefault="001E5A2E" w:rsidP="00E74951">
            <w:pPr>
              <w:rPr>
                <w:b/>
                <w:bCs/>
                <w:szCs w:val="18"/>
              </w:rPr>
            </w:pPr>
            <w:r w:rsidRPr="006F33F4">
              <w:rPr>
                <w:b/>
                <w:bCs/>
                <w:szCs w:val="18"/>
              </w:rPr>
              <w:t>1</w:t>
            </w:r>
            <w:r w:rsidR="00E74951">
              <w:rPr>
                <w:b/>
                <w:bCs/>
                <w:szCs w:val="18"/>
              </w:rPr>
              <w:t>1</w:t>
            </w:r>
            <w:r w:rsidRPr="006F33F4">
              <w:rPr>
                <w:b/>
                <w:bCs/>
                <w:szCs w:val="18"/>
              </w:rPr>
              <w:t>.</w:t>
            </w:r>
            <w:r w:rsidR="003706FF">
              <w:rPr>
                <w:b/>
                <w:bCs/>
                <w:szCs w:val="18"/>
              </w:rPr>
              <w:t>7</w:t>
            </w:r>
            <w:r w:rsidRPr="006F33F4">
              <w:rPr>
                <w:b/>
                <w:bCs/>
                <w:szCs w:val="18"/>
              </w:rPr>
              <w:t xml:space="preserve"> -</w:t>
            </w:r>
          </w:p>
        </w:tc>
        <w:tc>
          <w:tcPr>
            <w:tcW w:w="4710" w:type="pct"/>
          </w:tcPr>
          <w:p w:rsidR="001E5A2E" w:rsidRPr="007F70A9" w:rsidRDefault="001E5A2E" w:rsidP="001E5A2E">
            <w:pPr>
              <w:rPr>
                <w:szCs w:val="18"/>
              </w:rPr>
            </w:pPr>
            <w:r w:rsidRPr="006F33F4">
              <w:rPr>
                <w:szCs w:val="18"/>
              </w:rPr>
              <w:t>A Comissão constitui última instância na esfera administrativa para conhecer de recursos, sendo sua decisão soberana, razão pela qual não cabe recurso adicional pelo mesmo motivo, ou seja, revisão de recurso, de recurso do recurso ou de recurso de gabarito definitivo.</w:t>
            </w:r>
          </w:p>
        </w:tc>
      </w:tr>
    </w:tbl>
    <w:p w:rsidR="001E5A2E" w:rsidRPr="006E1E81" w:rsidRDefault="001E5A2E" w:rsidP="008568DF">
      <w:pPr>
        <w:rPr>
          <w:sz w:val="14"/>
          <w:szCs w:val="14"/>
        </w:rPr>
      </w:pPr>
    </w:p>
    <w:p w:rsidR="00124BE4" w:rsidRPr="008A335D" w:rsidRDefault="00037271" w:rsidP="001248D6">
      <w:pPr>
        <w:shd w:val="pct10" w:color="auto" w:fill="auto"/>
        <w:tabs>
          <w:tab w:val="left" w:pos="6663"/>
        </w:tabs>
        <w:jc w:val="center"/>
        <w:rPr>
          <w:b/>
        </w:rPr>
      </w:pPr>
      <w:r w:rsidRPr="008A335D">
        <w:rPr>
          <w:b/>
        </w:rPr>
        <w:t>CAPÍTULO 1</w:t>
      </w:r>
      <w:r w:rsidR="00E74951">
        <w:rPr>
          <w:b/>
        </w:rPr>
        <w:t>2</w:t>
      </w:r>
      <w:r w:rsidRPr="008A335D">
        <w:rPr>
          <w:b/>
        </w:rPr>
        <w:t xml:space="preserve"> - </w:t>
      </w:r>
      <w:r w:rsidR="00124BE4" w:rsidRPr="008A335D">
        <w:rPr>
          <w:b/>
        </w:rPr>
        <w:t>DAS DISPOSIÇÕES FINAIS</w:t>
      </w:r>
    </w:p>
    <w:p w:rsidR="00124BE4" w:rsidRPr="006E1E81" w:rsidRDefault="00124BE4" w:rsidP="008568DF">
      <w:pPr>
        <w:rPr>
          <w:sz w:val="14"/>
          <w:szCs w:val="14"/>
        </w:rPr>
      </w:pPr>
    </w:p>
    <w:tbl>
      <w:tblPr>
        <w:tblW w:w="5029" w:type="pct"/>
        <w:tblCellMar>
          <w:left w:w="0" w:type="dxa"/>
          <w:right w:w="0" w:type="dxa"/>
        </w:tblCellMar>
        <w:tblLook w:val="04A0"/>
      </w:tblPr>
      <w:tblGrid>
        <w:gridCol w:w="512"/>
        <w:gridCol w:w="9183"/>
      </w:tblGrid>
      <w:tr w:rsidR="00692C5D" w:rsidRPr="008A335D" w:rsidTr="004544E3">
        <w:tc>
          <w:tcPr>
            <w:tcW w:w="264" w:type="pct"/>
            <w:hideMark/>
          </w:tcPr>
          <w:p w:rsidR="00692C5D" w:rsidRPr="008A335D" w:rsidRDefault="00692C5D" w:rsidP="00E74951">
            <w:pPr>
              <w:rPr>
                <w:b/>
                <w:bCs/>
                <w:lang w:eastAsia="en-US"/>
              </w:rPr>
            </w:pPr>
            <w:r w:rsidRPr="008A335D">
              <w:rPr>
                <w:b/>
                <w:bCs/>
                <w:lang w:eastAsia="en-US"/>
              </w:rPr>
              <w:t>1</w:t>
            </w:r>
            <w:r w:rsidR="00E74951">
              <w:rPr>
                <w:b/>
                <w:bCs/>
                <w:lang w:eastAsia="en-US"/>
              </w:rPr>
              <w:t>2</w:t>
            </w:r>
            <w:r w:rsidRPr="008A335D">
              <w:rPr>
                <w:b/>
                <w:bCs/>
                <w:lang w:eastAsia="en-US"/>
              </w:rPr>
              <w:t>.1 -</w:t>
            </w:r>
          </w:p>
        </w:tc>
        <w:tc>
          <w:tcPr>
            <w:tcW w:w="4736" w:type="pct"/>
          </w:tcPr>
          <w:p w:rsidR="00692C5D" w:rsidRPr="008A335D" w:rsidRDefault="00692C5D" w:rsidP="00124BE4">
            <w:pPr>
              <w:rPr>
                <w:lang w:eastAsia="en-US"/>
              </w:rPr>
            </w:pPr>
            <w:r w:rsidRPr="008A335D">
              <w:rPr>
                <w:lang w:eastAsia="en-US"/>
              </w:rPr>
              <w:t>A inscrição do candidato implicará a completa ciência e a tácita aceitação das normas e condições estabelecidas neste Edital e das demais normas legais pertinentes, sobre as quais não se poderá alegar qualquer espécie de desconhecimento.</w:t>
            </w:r>
          </w:p>
          <w:p w:rsidR="00692C5D" w:rsidRPr="006E1E81" w:rsidRDefault="00692C5D" w:rsidP="00124BE4">
            <w:pPr>
              <w:rPr>
                <w:sz w:val="14"/>
                <w:szCs w:val="14"/>
                <w:lang w:eastAsia="en-US"/>
              </w:rPr>
            </w:pPr>
          </w:p>
        </w:tc>
      </w:tr>
      <w:tr w:rsidR="00EE55E1" w:rsidRPr="008A335D" w:rsidTr="004544E3">
        <w:tc>
          <w:tcPr>
            <w:tcW w:w="264" w:type="pct"/>
            <w:hideMark/>
          </w:tcPr>
          <w:p w:rsidR="00EE55E1" w:rsidRPr="007F70A9" w:rsidRDefault="00EE55E1" w:rsidP="00E74951">
            <w:pPr>
              <w:rPr>
                <w:b/>
                <w:bCs/>
                <w:lang w:eastAsia="en-US"/>
              </w:rPr>
            </w:pPr>
            <w:r w:rsidRPr="007F70A9">
              <w:rPr>
                <w:b/>
                <w:bCs/>
                <w:lang w:eastAsia="en-US"/>
              </w:rPr>
              <w:t>1</w:t>
            </w:r>
            <w:r w:rsidR="00E74951">
              <w:rPr>
                <w:b/>
                <w:bCs/>
                <w:lang w:eastAsia="en-US"/>
              </w:rPr>
              <w:t>2</w:t>
            </w:r>
            <w:r w:rsidRPr="007F70A9">
              <w:rPr>
                <w:b/>
                <w:bCs/>
                <w:lang w:eastAsia="en-US"/>
              </w:rPr>
              <w:t>.2 -</w:t>
            </w:r>
          </w:p>
        </w:tc>
        <w:tc>
          <w:tcPr>
            <w:tcW w:w="4736" w:type="pct"/>
          </w:tcPr>
          <w:p w:rsidR="00EE55E1" w:rsidRPr="008A335D" w:rsidRDefault="00EE55E1" w:rsidP="00691F70">
            <w:pPr>
              <w:rPr>
                <w:lang w:eastAsia="en-US"/>
              </w:rPr>
            </w:pPr>
            <w:r w:rsidRPr="008A335D">
              <w:rPr>
                <w:lang w:eastAsia="en-US"/>
              </w:rPr>
              <w:t>A falsidade ou inexatidão das afirmativas, a não apresentação ou a irregularidade de documentos, ainda que verificados posteriormente, eliminará o candidato do Concurso Público, anulando-se todos os atos decorrentes da inscrição, sem prejuízo de responsabilização nas esferas administrativa, cível e penal.</w:t>
            </w:r>
          </w:p>
          <w:p w:rsidR="00EE55E1" w:rsidRPr="006E1E81" w:rsidRDefault="00EE55E1" w:rsidP="00691F70">
            <w:pPr>
              <w:rPr>
                <w:sz w:val="14"/>
                <w:szCs w:val="14"/>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.3 -</w:t>
            </w:r>
          </w:p>
        </w:tc>
        <w:tc>
          <w:tcPr>
            <w:tcW w:w="4736" w:type="pct"/>
          </w:tcPr>
          <w:p w:rsidR="00EE55E1" w:rsidRPr="008A335D" w:rsidRDefault="00EE55E1" w:rsidP="00691F70">
            <w:pPr>
              <w:rPr>
                <w:lang w:eastAsia="en-US"/>
              </w:rPr>
            </w:pPr>
            <w:r w:rsidRPr="008A335D">
              <w:rPr>
                <w:lang w:eastAsia="en-US"/>
              </w:rPr>
              <w:t>Não obstante as penalidades cabíveis, a CONSESP poderá, a qualquer tempo, anular a inscrição ou a prova do candidato, desde que verificadas falsidades de declaração ou irregularidades.</w:t>
            </w:r>
          </w:p>
          <w:p w:rsidR="00EE55E1" w:rsidRPr="006E1E81" w:rsidRDefault="00EE55E1" w:rsidP="00691F70">
            <w:pPr>
              <w:rPr>
                <w:sz w:val="14"/>
                <w:szCs w:val="14"/>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.4 -</w:t>
            </w:r>
          </w:p>
        </w:tc>
        <w:tc>
          <w:tcPr>
            <w:tcW w:w="4736" w:type="pct"/>
          </w:tcPr>
          <w:p w:rsidR="00EE55E1" w:rsidRPr="007F70A9" w:rsidRDefault="00EE55E1" w:rsidP="00691F70">
            <w:pPr>
              <w:rPr>
                <w:lang w:eastAsia="en-US"/>
              </w:rPr>
            </w:pPr>
            <w:r w:rsidRPr="007F70A9">
              <w:rPr>
                <w:lang w:eastAsia="en-US"/>
              </w:rPr>
              <w:t>A CONSESP, bem como o órgão realizador do presente certame, não se responsabiliza por quaisquer cursos, textos, apostilas e outras publicações referentes ao concurso.</w:t>
            </w:r>
          </w:p>
          <w:p w:rsidR="00EE55E1" w:rsidRPr="006E1E81" w:rsidRDefault="00EE55E1" w:rsidP="00691F70">
            <w:pPr>
              <w:rPr>
                <w:sz w:val="14"/>
                <w:szCs w:val="14"/>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w:t>
            </w:r>
            <w:r>
              <w:rPr>
                <w:b/>
                <w:bCs/>
                <w:lang w:eastAsia="en-US"/>
              </w:rPr>
              <w:t>5</w:t>
            </w:r>
            <w:r w:rsidRPr="008A335D">
              <w:rPr>
                <w:b/>
                <w:bCs/>
                <w:lang w:eastAsia="en-US"/>
              </w:rPr>
              <w:t xml:space="preserve"> -</w:t>
            </w:r>
          </w:p>
        </w:tc>
        <w:tc>
          <w:tcPr>
            <w:tcW w:w="4736" w:type="pct"/>
          </w:tcPr>
          <w:p w:rsidR="00EE55E1" w:rsidRDefault="00EE55E1" w:rsidP="00691F70">
            <w:pPr>
              <w:rPr>
                <w:lang w:eastAsia="en-US"/>
              </w:rPr>
            </w:pPr>
            <w:r w:rsidRPr="007F70A9">
              <w:rPr>
                <w:lang w:eastAsia="en-US"/>
              </w:rPr>
              <w:t xml:space="preserve">A folha de respostas do candidato será disponibilizada juntamente com o resultado final no site </w:t>
            </w:r>
            <w:hyperlink r:id="rId23" w:history="1">
              <w:r w:rsidRPr="007F70A9">
                <w:rPr>
                  <w:rStyle w:val="Hyperlink"/>
                  <w:lang w:eastAsia="en-US"/>
                </w:rPr>
                <w:t>www.consesp.com.b</w:t>
              </w:r>
              <w:r w:rsidRPr="007F70A9">
                <w:rPr>
                  <w:rStyle w:val="Hyperlink"/>
                  <w:szCs w:val="18"/>
                  <w:lang w:eastAsia="en-US"/>
                </w:rPr>
                <w:t>r</w:t>
              </w:r>
            </w:hyperlink>
            <w:r w:rsidRPr="007F70A9">
              <w:rPr>
                <w:lang w:eastAsia="en-US"/>
              </w:rPr>
              <w:t>.</w:t>
            </w:r>
          </w:p>
          <w:p w:rsidR="00BD357B" w:rsidRPr="007F70A9" w:rsidRDefault="00BD357B" w:rsidP="00691F70">
            <w:pPr>
              <w:rPr>
                <w:lang w:eastAsia="en-US"/>
              </w:rPr>
            </w:pPr>
          </w:p>
          <w:p w:rsidR="00EE55E1" w:rsidRPr="006E1E81" w:rsidRDefault="00EE55E1" w:rsidP="00691F70">
            <w:pPr>
              <w:rPr>
                <w:sz w:val="14"/>
                <w:szCs w:val="14"/>
                <w:lang w:eastAsia="en-US"/>
              </w:rPr>
            </w:pPr>
          </w:p>
        </w:tc>
      </w:tr>
      <w:tr w:rsidR="00EE55E1" w:rsidRPr="008A335D" w:rsidTr="004544E3">
        <w:tc>
          <w:tcPr>
            <w:tcW w:w="264" w:type="pct"/>
            <w:hideMark/>
          </w:tcPr>
          <w:p w:rsidR="00EE55E1" w:rsidRPr="00E062C2" w:rsidRDefault="00EE55E1" w:rsidP="00E74951">
            <w:pPr>
              <w:rPr>
                <w:b/>
                <w:bCs/>
                <w:lang w:eastAsia="en-US"/>
              </w:rPr>
            </w:pPr>
            <w:r w:rsidRPr="00E062C2">
              <w:rPr>
                <w:b/>
                <w:bCs/>
                <w:lang w:eastAsia="en-US"/>
              </w:rPr>
              <w:lastRenderedPageBreak/>
              <w:t>1</w:t>
            </w:r>
            <w:r w:rsidR="00E74951">
              <w:rPr>
                <w:b/>
                <w:bCs/>
                <w:lang w:eastAsia="en-US"/>
              </w:rPr>
              <w:t>2</w:t>
            </w:r>
            <w:r w:rsidRPr="00E062C2">
              <w:rPr>
                <w:b/>
                <w:bCs/>
                <w:lang w:eastAsia="en-US"/>
              </w:rPr>
              <w:t>.6 -</w:t>
            </w:r>
          </w:p>
        </w:tc>
        <w:tc>
          <w:tcPr>
            <w:tcW w:w="4736" w:type="pct"/>
          </w:tcPr>
          <w:p w:rsidR="00E062C2" w:rsidRPr="006B10CE" w:rsidRDefault="00E062C2" w:rsidP="00E062C2">
            <w:pPr>
              <w:rPr>
                <w:szCs w:val="18"/>
                <w:lang w:eastAsia="en-US"/>
              </w:rPr>
            </w:pPr>
            <w:r w:rsidRPr="00E062C2">
              <w:rPr>
                <w:szCs w:val="18"/>
                <w:lang w:eastAsia="en-US"/>
              </w:rPr>
              <w:t xml:space="preserve">Após a homologação do resultado final do Concurso Público, todos os documentos originais referentes ao mesmo </w:t>
            </w:r>
            <w:r w:rsidRPr="00E062C2">
              <w:rPr>
                <w:noProof/>
              </w:rPr>
              <w:t xml:space="preserve">(folhas de respostas, </w:t>
            </w:r>
            <w:r w:rsidRPr="00E74951">
              <w:rPr>
                <w:noProof/>
              </w:rPr>
              <w:t>provas práticas, títulos e</w:t>
            </w:r>
            <w:r w:rsidRPr="005D002A">
              <w:rPr>
                <w:noProof/>
              </w:rPr>
              <w:t xml:space="preserve"> outros</w:t>
            </w:r>
            <w:r w:rsidRPr="00E062C2">
              <w:rPr>
                <w:noProof/>
              </w:rPr>
              <w:t xml:space="preserve">) </w:t>
            </w:r>
            <w:r w:rsidRPr="00E062C2">
              <w:rPr>
                <w:szCs w:val="18"/>
                <w:lang w:eastAsia="en-US"/>
              </w:rPr>
              <w:t>serão encaminhados devidamente lacrados ao órgão contratante por meio de aviso de recebimento e/ou termo</w:t>
            </w:r>
            <w:r w:rsidR="00B63193">
              <w:rPr>
                <w:szCs w:val="18"/>
                <w:lang w:eastAsia="en-US"/>
              </w:rPr>
              <w:t xml:space="preserve"> de entrega e que somente deverão</w:t>
            </w:r>
            <w:r w:rsidRPr="00E062C2">
              <w:rPr>
                <w:szCs w:val="18"/>
                <w:lang w:eastAsia="en-US"/>
              </w:rPr>
              <w:t xml:space="preserve"> </w:t>
            </w:r>
            <w:proofErr w:type="spellStart"/>
            <w:r w:rsidR="004C18BA">
              <w:rPr>
                <w:szCs w:val="18"/>
                <w:lang w:eastAsia="en-US"/>
              </w:rPr>
              <w:t>deslacrá-los</w:t>
            </w:r>
            <w:proofErr w:type="spellEnd"/>
            <w:r w:rsidR="004C18BA">
              <w:rPr>
                <w:szCs w:val="18"/>
                <w:lang w:eastAsia="en-US"/>
              </w:rPr>
              <w:t xml:space="preserve"> na presença do Tribunal de Contas mediante fiscalização do referido concurso e somente </w:t>
            </w:r>
            <w:r w:rsidRPr="00E062C2">
              <w:rPr>
                <w:szCs w:val="18"/>
                <w:lang w:eastAsia="en-US"/>
              </w:rPr>
              <w:t>incinerá-los após a homologação do Concurso pelo respectivo Tribunal de Contas. A referida documentação</w:t>
            </w:r>
            <w:r w:rsidR="00351419">
              <w:rPr>
                <w:szCs w:val="18"/>
                <w:lang w:eastAsia="en-US"/>
              </w:rPr>
              <w:t>, exceto os títulos</w:t>
            </w:r>
            <w:r w:rsidR="004C18BA">
              <w:rPr>
                <w:szCs w:val="18"/>
                <w:lang w:eastAsia="en-US"/>
              </w:rPr>
              <w:t>,</w:t>
            </w:r>
            <w:r w:rsidRPr="00E062C2">
              <w:rPr>
                <w:szCs w:val="18"/>
                <w:lang w:eastAsia="en-US"/>
              </w:rPr>
              <w:t xml:space="preserve"> será mantida em arquivo eletrônico pela CONSESP, com cópia de segurança, pelo prazo de cinco anos.</w:t>
            </w:r>
          </w:p>
          <w:p w:rsidR="00EE55E1" w:rsidRPr="007F70A9" w:rsidRDefault="00EE55E1" w:rsidP="00691F70">
            <w:pPr>
              <w:snapToGrid w:val="0"/>
              <w:rPr>
                <w:szCs w:val="14"/>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w:t>
            </w:r>
            <w:r>
              <w:rPr>
                <w:b/>
                <w:bCs/>
                <w:lang w:eastAsia="en-US"/>
              </w:rPr>
              <w:t>7</w:t>
            </w:r>
            <w:r w:rsidRPr="008A335D">
              <w:rPr>
                <w:b/>
                <w:bCs/>
                <w:lang w:eastAsia="en-US"/>
              </w:rPr>
              <w:t xml:space="preserve"> -</w:t>
            </w:r>
          </w:p>
        </w:tc>
        <w:tc>
          <w:tcPr>
            <w:tcW w:w="4736" w:type="pct"/>
          </w:tcPr>
          <w:p w:rsidR="00EE55E1" w:rsidRPr="00145C37" w:rsidRDefault="00EE55E1" w:rsidP="00691F70">
            <w:pPr>
              <w:rPr>
                <w:lang w:eastAsia="en-US"/>
              </w:rPr>
            </w:pPr>
            <w:r w:rsidRPr="00145C37">
              <w:rPr>
                <w:lang w:eastAsia="en-US"/>
              </w:rPr>
              <w:t xml:space="preserve">A convocação para a admissão dos candidatos habilitados obedecerá rigorosamente à ordem de classificação, não gerando, o fato da aprovação, direito à nomeação. Apesar do número de vagas disponibilizadas no presente edital, os aprovados e classificados além desse número </w:t>
            </w:r>
            <w:r w:rsidRPr="00145C37">
              <w:rPr>
                <w:b/>
                <w:lang w:eastAsia="en-US"/>
              </w:rPr>
              <w:t>poderão</w:t>
            </w:r>
            <w:r w:rsidRPr="00145C37">
              <w:rPr>
                <w:lang w:eastAsia="en-US"/>
              </w:rPr>
              <w:t xml:space="preserve"> ser convocados para aquelas que vagarem e as que eventualmente forem criadas dentro do prazo da validade do presente concurso.</w:t>
            </w:r>
          </w:p>
          <w:p w:rsidR="00EE55E1" w:rsidRPr="00145C37" w:rsidRDefault="00EE55E1" w:rsidP="00691F70">
            <w:pPr>
              <w:rPr>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w:t>
            </w:r>
            <w:r>
              <w:rPr>
                <w:b/>
                <w:bCs/>
                <w:lang w:eastAsia="en-US"/>
              </w:rPr>
              <w:t>8</w:t>
            </w:r>
            <w:r w:rsidRPr="008A335D">
              <w:rPr>
                <w:b/>
                <w:bCs/>
                <w:lang w:eastAsia="en-US"/>
              </w:rPr>
              <w:t xml:space="preserve"> -</w:t>
            </w:r>
          </w:p>
        </w:tc>
        <w:tc>
          <w:tcPr>
            <w:tcW w:w="4736" w:type="pct"/>
          </w:tcPr>
          <w:p w:rsidR="00EE55E1" w:rsidRPr="00145C37" w:rsidRDefault="00EE55E1" w:rsidP="00691F70">
            <w:pPr>
              <w:rPr>
                <w:szCs w:val="18"/>
              </w:rPr>
            </w:pPr>
            <w:r w:rsidRPr="00145C37">
              <w:rPr>
                <w:szCs w:val="18"/>
                <w:lang w:eastAsia="en-US"/>
              </w:rPr>
              <w:t xml:space="preserve">A validade do presente Concurso Público será de “2” (dois) anos, contados da homologação final dos resultados, prorrogável uma vez por igual período nos termos do Art. 37 da </w:t>
            </w:r>
            <w:r w:rsidRPr="00145C37">
              <w:rPr>
                <w:szCs w:val="18"/>
              </w:rPr>
              <w:t>Constituição Federal.</w:t>
            </w:r>
          </w:p>
          <w:p w:rsidR="00EE55E1" w:rsidRPr="00145C37" w:rsidRDefault="00EE55E1" w:rsidP="00691F70">
            <w:pPr>
              <w:rPr>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w:t>
            </w:r>
            <w:r>
              <w:rPr>
                <w:b/>
                <w:bCs/>
                <w:lang w:eastAsia="en-US"/>
              </w:rPr>
              <w:t>9</w:t>
            </w:r>
            <w:r w:rsidRPr="008A335D">
              <w:rPr>
                <w:b/>
                <w:bCs/>
                <w:lang w:eastAsia="en-US"/>
              </w:rPr>
              <w:t>-</w:t>
            </w:r>
          </w:p>
        </w:tc>
        <w:tc>
          <w:tcPr>
            <w:tcW w:w="4736" w:type="pct"/>
          </w:tcPr>
          <w:p w:rsidR="00EE55E1" w:rsidRPr="008A335D" w:rsidRDefault="00EE55E1" w:rsidP="00691F70">
            <w:pPr>
              <w:rPr>
                <w:lang w:eastAsia="en-US"/>
              </w:rPr>
            </w:pPr>
            <w:r w:rsidRPr="008A335D">
              <w:rPr>
                <w:lang w:eastAsia="en-US"/>
              </w:rPr>
              <w:t>O candidato obriga-se a manter atualizado seu endereço para correspondência, junto ao órgão realizador, após o resultado final.</w:t>
            </w:r>
          </w:p>
          <w:p w:rsidR="00EE55E1" w:rsidRPr="008A335D" w:rsidRDefault="00EE55E1" w:rsidP="00691F70">
            <w:pPr>
              <w:rPr>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.1</w:t>
            </w:r>
            <w:r>
              <w:rPr>
                <w:b/>
                <w:bCs/>
                <w:lang w:eastAsia="en-US"/>
              </w:rPr>
              <w:t>0</w:t>
            </w:r>
            <w:r w:rsidRPr="008A335D">
              <w:rPr>
                <w:b/>
                <w:bCs/>
                <w:lang w:eastAsia="en-US"/>
              </w:rPr>
              <w:t>-</w:t>
            </w:r>
          </w:p>
        </w:tc>
        <w:tc>
          <w:tcPr>
            <w:tcW w:w="4736" w:type="pct"/>
          </w:tcPr>
          <w:p w:rsidR="00EE55E1" w:rsidRPr="008A335D" w:rsidRDefault="00EE55E1" w:rsidP="00EE55E1">
            <w:r w:rsidRPr="007F70A9">
              <w:t xml:space="preserve">O Edital poderá ser impugnado, mediante justificativa legal e dentro do prazo de inscrição, que decorrido implicará </w:t>
            </w:r>
            <w:r>
              <w:t>em</w:t>
            </w:r>
            <w:r w:rsidRPr="007F70A9">
              <w:t xml:space="preserve"> aceitação integral dos seus termos.</w:t>
            </w:r>
          </w:p>
          <w:p w:rsidR="00EE55E1" w:rsidRPr="008A335D" w:rsidRDefault="00EE55E1" w:rsidP="007678BE">
            <w:pPr>
              <w:rPr>
                <w:lang w:eastAsia="en-US"/>
              </w:rPr>
            </w:pPr>
          </w:p>
        </w:tc>
      </w:tr>
      <w:tr w:rsidR="00EE55E1" w:rsidRPr="008A335D" w:rsidTr="004544E3">
        <w:tc>
          <w:tcPr>
            <w:tcW w:w="264" w:type="pct"/>
            <w:hideMark/>
          </w:tcPr>
          <w:p w:rsidR="00EE55E1" w:rsidRPr="008A335D" w:rsidRDefault="00EE55E1" w:rsidP="00E74951">
            <w:pPr>
              <w:rPr>
                <w:b/>
                <w:bCs/>
                <w:lang w:eastAsia="en-US"/>
              </w:rPr>
            </w:pPr>
            <w:r w:rsidRPr="008A335D">
              <w:rPr>
                <w:b/>
                <w:bCs/>
                <w:lang w:eastAsia="en-US"/>
              </w:rPr>
              <w:t>1</w:t>
            </w:r>
            <w:r w:rsidR="00E74951">
              <w:rPr>
                <w:b/>
                <w:bCs/>
                <w:lang w:eastAsia="en-US"/>
              </w:rPr>
              <w:t>2</w:t>
            </w:r>
            <w:r w:rsidRPr="008A335D">
              <w:rPr>
                <w:b/>
                <w:bCs/>
                <w:lang w:eastAsia="en-US"/>
              </w:rPr>
              <w:t>.1</w:t>
            </w:r>
            <w:r>
              <w:rPr>
                <w:b/>
                <w:bCs/>
                <w:lang w:eastAsia="en-US"/>
              </w:rPr>
              <w:t>1</w:t>
            </w:r>
            <w:r w:rsidRPr="008A335D">
              <w:rPr>
                <w:b/>
                <w:bCs/>
                <w:lang w:eastAsia="en-US"/>
              </w:rPr>
              <w:t>-</w:t>
            </w:r>
          </w:p>
        </w:tc>
        <w:tc>
          <w:tcPr>
            <w:tcW w:w="4736" w:type="pct"/>
          </w:tcPr>
          <w:p w:rsidR="00EE55E1" w:rsidRPr="008A335D" w:rsidRDefault="00EE55E1" w:rsidP="00124BE4">
            <w:pPr>
              <w:rPr>
                <w:lang w:eastAsia="en-US"/>
              </w:rPr>
            </w:pPr>
            <w:r w:rsidRPr="008A335D">
              <w:rPr>
                <w:lang w:eastAsia="en-US"/>
              </w:rPr>
              <w:t xml:space="preserve">Ficam impedidos de participarem do certame aqueles que </w:t>
            </w:r>
            <w:r w:rsidRPr="004E0E38">
              <w:rPr>
                <w:lang w:eastAsia="en-US"/>
              </w:rPr>
              <w:t>possuam, com</w:t>
            </w:r>
            <w:r w:rsidRPr="008A335D">
              <w:rPr>
                <w:lang w:eastAsia="en-US"/>
              </w:rPr>
              <w:t xml:space="preserve"> qualquer dos sócios da CONSESP – Concursos, Residências Médicas, Avaliações e Pesquisas Ltda., a relação de parentesco disciplinada nos artigos 1.591 a 1.595 do Novo Código Civil. Constatado o parentesco a tempo, o candidato terá sua inscrição indeferida, e se verificado posteriormente à homologação, o candidato será eliminado do certame, sem prejuízo das medidas administrativas e judiciais cabíveis.</w:t>
            </w:r>
          </w:p>
          <w:p w:rsidR="00EE55E1" w:rsidRPr="008A335D" w:rsidRDefault="00EE55E1" w:rsidP="00124BE4">
            <w:pPr>
              <w:rPr>
                <w:lang w:eastAsia="en-US"/>
              </w:rPr>
            </w:pPr>
          </w:p>
        </w:tc>
      </w:tr>
      <w:tr w:rsidR="00EE55E1" w:rsidRPr="008A335D" w:rsidTr="004544E3">
        <w:tc>
          <w:tcPr>
            <w:tcW w:w="264" w:type="pct"/>
            <w:hideMark/>
          </w:tcPr>
          <w:p w:rsidR="00EE55E1" w:rsidRPr="008A335D" w:rsidRDefault="00EE55E1" w:rsidP="00E74951">
            <w:pPr>
              <w:rPr>
                <w:b/>
                <w:bCs/>
                <w:lang w:eastAsia="en-US"/>
              </w:rPr>
            </w:pPr>
            <w:r>
              <w:rPr>
                <w:b/>
                <w:bCs/>
                <w:lang w:eastAsia="en-US"/>
              </w:rPr>
              <w:t>1</w:t>
            </w:r>
            <w:r w:rsidR="00E74951">
              <w:rPr>
                <w:b/>
                <w:bCs/>
                <w:lang w:eastAsia="en-US"/>
              </w:rPr>
              <w:t>2</w:t>
            </w:r>
            <w:r>
              <w:rPr>
                <w:b/>
                <w:bCs/>
                <w:lang w:eastAsia="en-US"/>
              </w:rPr>
              <w:t>.12</w:t>
            </w:r>
            <w:r w:rsidRPr="008A335D">
              <w:rPr>
                <w:b/>
                <w:bCs/>
                <w:lang w:eastAsia="en-US"/>
              </w:rPr>
              <w:t>-</w:t>
            </w:r>
          </w:p>
        </w:tc>
        <w:tc>
          <w:tcPr>
            <w:tcW w:w="4736" w:type="pct"/>
          </w:tcPr>
          <w:p w:rsidR="00EE55E1" w:rsidRPr="008A335D" w:rsidRDefault="00EE55E1" w:rsidP="00352051">
            <w:pPr>
              <w:rPr>
                <w:lang w:eastAsia="en-US"/>
              </w:rPr>
            </w:pPr>
            <w:r w:rsidRPr="008A335D">
              <w:rPr>
                <w:lang w:eastAsia="en-US"/>
              </w:rPr>
              <w:t xml:space="preserve">Todos os casos, problemas ou questões que surgirem e que não tenham sido expressamente previstos no presente Edital e Lei Orgânica Municipal serão resolvidos em comum pela Prefeitura por meio de Comissão Fiscalizadora especialmente constituída pela Portaria nº </w:t>
            </w:r>
            <w:r w:rsidR="00145C37" w:rsidRPr="00145C37">
              <w:rPr>
                <w:lang w:eastAsia="en-US"/>
              </w:rPr>
              <w:t>2790</w:t>
            </w:r>
            <w:r w:rsidRPr="00145C37">
              <w:rPr>
                <w:lang w:eastAsia="en-US"/>
              </w:rPr>
              <w:t xml:space="preserve">, de </w:t>
            </w:r>
            <w:r w:rsidR="00145C37" w:rsidRPr="00145C37">
              <w:rPr>
                <w:lang w:eastAsia="en-US"/>
              </w:rPr>
              <w:t>13</w:t>
            </w:r>
            <w:r w:rsidRPr="00145C37">
              <w:rPr>
                <w:lang w:eastAsia="en-US"/>
              </w:rPr>
              <w:t xml:space="preserve"> de </w:t>
            </w:r>
            <w:r w:rsidR="00145C37" w:rsidRPr="00145C37">
              <w:rPr>
                <w:lang w:eastAsia="en-US"/>
              </w:rPr>
              <w:t>novembro</w:t>
            </w:r>
            <w:r w:rsidRPr="00145C37">
              <w:rPr>
                <w:lang w:eastAsia="en-US"/>
              </w:rPr>
              <w:t xml:space="preserve"> de 20</w:t>
            </w:r>
            <w:r w:rsidR="00145C37" w:rsidRPr="00145C37">
              <w:rPr>
                <w:lang w:eastAsia="en-US"/>
              </w:rPr>
              <w:t>19</w:t>
            </w:r>
            <w:r w:rsidRPr="00145C37">
              <w:rPr>
                <w:lang w:eastAsia="en-US"/>
              </w:rPr>
              <w:t xml:space="preserve"> e</w:t>
            </w:r>
            <w:r w:rsidRPr="008A335D">
              <w:rPr>
                <w:lang w:eastAsia="en-US"/>
              </w:rPr>
              <w:t xml:space="preserve"> CONSESP – Concursos, Residências Médicas, Avaliações e Pesquisas Ltda.</w:t>
            </w:r>
          </w:p>
          <w:p w:rsidR="00EE55E1" w:rsidRPr="008A335D" w:rsidRDefault="00EE55E1" w:rsidP="00352051">
            <w:pPr>
              <w:rPr>
                <w:lang w:eastAsia="en-US"/>
              </w:rPr>
            </w:pPr>
          </w:p>
        </w:tc>
      </w:tr>
      <w:tr w:rsidR="00EE55E1" w:rsidRPr="008A335D" w:rsidTr="004544E3">
        <w:tc>
          <w:tcPr>
            <w:tcW w:w="264" w:type="pct"/>
            <w:hideMark/>
          </w:tcPr>
          <w:p w:rsidR="00EE55E1" w:rsidRPr="00145C37" w:rsidRDefault="00EE55E1" w:rsidP="00E74951">
            <w:pPr>
              <w:rPr>
                <w:b/>
                <w:bCs/>
                <w:lang w:eastAsia="en-US"/>
              </w:rPr>
            </w:pPr>
            <w:r w:rsidRPr="00145C37">
              <w:rPr>
                <w:b/>
                <w:bCs/>
                <w:lang w:eastAsia="en-US"/>
              </w:rPr>
              <w:t>1</w:t>
            </w:r>
            <w:r w:rsidR="00E74951" w:rsidRPr="00145C37">
              <w:rPr>
                <w:b/>
                <w:bCs/>
                <w:lang w:eastAsia="en-US"/>
              </w:rPr>
              <w:t>2</w:t>
            </w:r>
            <w:r w:rsidRPr="00145C37">
              <w:rPr>
                <w:b/>
                <w:bCs/>
                <w:lang w:eastAsia="en-US"/>
              </w:rPr>
              <w:t>.13-</w:t>
            </w:r>
          </w:p>
        </w:tc>
        <w:tc>
          <w:tcPr>
            <w:tcW w:w="4736" w:type="pct"/>
          </w:tcPr>
          <w:p w:rsidR="00EE55E1" w:rsidRPr="00873AE2" w:rsidRDefault="00EE55E1" w:rsidP="00EE099E">
            <w:pPr>
              <w:rPr>
                <w:color w:val="FF0000"/>
                <w:lang w:eastAsia="en-US"/>
              </w:rPr>
            </w:pPr>
            <w:r w:rsidRPr="00873AE2">
              <w:rPr>
                <w:lang w:eastAsia="en-US"/>
              </w:rPr>
              <w:t>É assegurada a participação da OAB no certame mediante Comissão a ser constituída pela sede da OAB local em razão da existência de vaga para Procurador Jurídico.</w:t>
            </w:r>
          </w:p>
          <w:p w:rsidR="00EE55E1" w:rsidRPr="00EE3253" w:rsidRDefault="00EE55E1" w:rsidP="00FE324D">
            <w:pPr>
              <w:rPr>
                <w:highlight w:val="yellow"/>
                <w:lang w:eastAsia="en-US"/>
              </w:rPr>
            </w:pPr>
          </w:p>
        </w:tc>
      </w:tr>
      <w:tr w:rsidR="00EE55E1" w:rsidRPr="008A335D" w:rsidTr="004544E3">
        <w:tc>
          <w:tcPr>
            <w:tcW w:w="264" w:type="pct"/>
            <w:hideMark/>
          </w:tcPr>
          <w:p w:rsidR="00EE55E1" w:rsidRPr="00145C37" w:rsidRDefault="00EE55E1" w:rsidP="00E74951">
            <w:pPr>
              <w:rPr>
                <w:b/>
                <w:bCs/>
                <w:lang w:eastAsia="en-US"/>
              </w:rPr>
            </w:pPr>
            <w:r w:rsidRPr="00145C37">
              <w:rPr>
                <w:b/>
                <w:bCs/>
                <w:lang w:eastAsia="en-US"/>
              </w:rPr>
              <w:t>1</w:t>
            </w:r>
            <w:r w:rsidR="00E74951" w:rsidRPr="00145C37">
              <w:rPr>
                <w:b/>
                <w:bCs/>
                <w:lang w:eastAsia="en-US"/>
              </w:rPr>
              <w:t>2</w:t>
            </w:r>
            <w:r w:rsidRPr="00145C37">
              <w:rPr>
                <w:b/>
                <w:bCs/>
                <w:lang w:eastAsia="en-US"/>
              </w:rPr>
              <w:t>.14-</w:t>
            </w:r>
          </w:p>
        </w:tc>
        <w:tc>
          <w:tcPr>
            <w:tcW w:w="4736" w:type="pct"/>
          </w:tcPr>
          <w:p w:rsidR="00EE55E1" w:rsidRPr="00145C37" w:rsidRDefault="00EE55E1" w:rsidP="00EE099E">
            <w:pPr>
              <w:rPr>
                <w:lang w:eastAsia="en-US"/>
              </w:rPr>
            </w:pPr>
            <w:r w:rsidRPr="00145C37">
              <w:rPr>
                <w:lang w:eastAsia="en-US"/>
              </w:rPr>
              <w:t>A Homologação do Concurso Público poderá ser efetuada por cargo, individualmente, ou pelo conjunto de cargos constantes do presente Edital, a critério da Administração.</w:t>
            </w:r>
          </w:p>
        </w:tc>
      </w:tr>
    </w:tbl>
    <w:p w:rsidR="008568DF" w:rsidRPr="008A335D" w:rsidRDefault="008568DF" w:rsidP="008568DF">
      <w:pPr>
        <w:jc w:val="right"/>
        <w:rPr>
          <w:b/>
          <w:i/>
          <w:iCs/>
        </w:rPr>
      </w:pPr>
    </w:p>
    <w:p w:rsidR="00100F02" w:rsidRPr="008A335D" w:rsidRDefault="00100F02" w:rsidP="00100F02">
      <w:pPr>
        <w:jc w:val="right"/>
        <w:rPr>
          <w:b/>
          <w:i/>
          <w:iCs/>
        </w:rPr>
      </w:pPr>
      <w:r w:rsidRPr="008A335D">
        <w:rPr>
          <w:b/>
          <w:i/>
          <w:iCs/>
        </w:rPr>
        <w:t>REGISTRE-SE. PUBLIQUE-SE E CUMPRA-SE.</w:t>
      </w:r>
    </w:p>
    <w:p w:rsidR="00100F02" w:rsidRPr="008A335D" w:rsidRDefault="00100F02" w:rsidP="00100F02">
      <w:pPr>
        <w:jc w:val="right"/>
        <w:rPr>
          <w:b/>
          <w:i/>
          <w:iCs/>
        </w:rPr>
      </w:pPr>
    </w:p>
    <w:p w:rsidR="00100F02" w:rsidRPr="00DD3F50" w:rsidRDefault="00FE324D" w:rsidP="00100F02">
      <w:pPr>
        <w:jc w:val="right"/>
        <w:rPr>
          <w:b/>
          <w:i/>
          <w:iCs/>
        </w:rPr>
      </w:pPr>
      <w:r w:rsidRPr="00DD3F50">
        <w:rPr>
          <w:b/>
          <w:i/>
          <w:iCs/>
        </w:rPr>
        <w:t>Ribeirão Corrente/SP</w:t>
      </w:r>
      <w:r w:rsidR="00100F02" w:rsidRPr="00DD3F50">
        <w:rPr>
          <w:b/>
          <w:i/>
          <w:iCs/>
        </w:rPr>
        <w:t xml:space="preserve">, </w:t>
      </w:r>
      <w:r w:rsidR="00A21BBE">
        <w:rPr>
          <w:b/>
          <w:i/>
          <w:iCs/>
        </w:rPr>
        <w:t>0</w:t>
      </w:r>
      <w:r w:rsidR="00F729A6">
        <w:rPr>
          <w:b/>
          <w:i/>
          <w:iCs/>
        </w:rPr>
        <w:t xml:space="preserve">9 </w:t>
      </w:r>
      <w:r w:rsidR="00100F02" w:rsidRPr="00DD3F50">
        <w:rPr>
          <w:b/>
          <w:i/>
          <w:iCs/>
        </w:rPr>
        <w:t xml:space="preserve">de </w:t>
      </w:r>
      <w:r w:rsidR="00A21BBE">
        <w:rPr>
          <w:b/>
          <w:i/>
          <w:iCs/>
        </w:rPr>
        <w:t>janeiro</w:t>
      </w:r>
      <w:r w:rsidR="00100F02" w:rsidRPr="00DD3F50">
        <w:rPr>
          <w:b/>
          <w:i/>
          <w:iCs/>
        </w:rPr>
        <w:t xml:space="preserve"> de 20</w:t>
      </w:r>
      <w:r w:rsidR="00A21BBE">
        <w:rPr>
          <w:b/>
          <w:i/>
          <w:iCs/>
        </w:rPr>
        <w:t>20</w:t>
      </w:r>
      <w:r w:rsidR="00100F02" w:rsidRPr="00DD3F50">
        <w:rPr>
          <w:b/>
          <w:i/>
          <w:iCs/>
        </w:rPr>
        <w:t>.</w:t>
      </w:r>
    </w:p>
    <w:p w:rsidR="00100F02" w:rsidRPr="00DD3F50" w:rsidRDefault="00100F02" w:rsidP="00100F02">
      <w:pPr>
        <w:jc w:val="right"/>
        <w:rPr>
          <w:b/>
          <w:i/>
          <w:iCs/>
        </w:rPr>
      </w:pPr>
    </w:p>
    <w:p w:rsidR="003A1A0E" w:rsidRDefault="00FE324D" w:rsidP="00100F02">
      <w:pPr>
        <w:jc w:val="right"/>
        <w:rPr>
          <w:b/>
          <w:i/>
          <w:iCs/>
        </w:rPr>
      </w:pPr>
      <w:r w:rsidRPr="00DD3F50">
        <w:rPr>
          <w:b/>
          <w:i/>
          <w:iCs/>
        </w:rPr>
        <w:t>Antonio Miguel Serafim</w:t>
      </w:r>
    </w:p>
    <w:p w:rsidR="00100F02" w:rsidRDefault="00100F02" w:rsidP="00100F02">
      <w:pPr>
        <w:jc w:val="right"/>
        <w:rPr>
          <w:b/>
          <w:i/>
          <w:iCs/>
        </w:rPr>
      </w:pPr>
      <w:r w:rsidRPr="00B9112B">
        <w:rPr>
          <w:b/>
          <w:i/>
          <w:iCs/>
        </w:rPr>
        <w:t>Prefeito</w:t>
      </w: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E7394E" w:rsidRDefault="00E7394E" w:rsidP="00100F02">
      <w:pPr>
        <w:jc w:val="right"/>
        <w:rPr>
          <w:b/>
          <w:i/>
          <w:iCs/>
        </w:rPr>
      </w:pPr>
    </w:p>
    <w:p w:rsidR="006E1E81" w:rsidRDefault="006E1E81" w:rsidP="00100F02">
      <w:pPr>
        <w:jc w:val="right"/>
        <w:rPr>
          <w:b/>
          <w:i/>
          <w:iCs/>
        </w:rPr>
      </w:pPr>
    </w:p>
    <w:p w:rsidR="00E7394E" w:rsidRDefault="00E7394E" w:rsidP="00100F02">
      <w:pPr>
        <w:jc w:val="right"/>
        <w:rPr>
          <w:b/>
          <w:i/>
          <w:iCs/>
        </w:rPr>
      </w:pPr>
    </w:p>
    <w:p w:rsidR="006E1E81" w:rsidRDefault="006E1E81" w:rsidP="00100F02">
      <w:pPr>
        <w:jc w:val="right"/>
        <w:rPr>
          <w:b/>
          <w:i/>
          <w:iCs/>
        </w:rPr>
      </w:pPr>
    </w:p>
    <w:p w:rsidR="00E7394E" w:rsidRDefault="00E7394E" w:rsidP="00100F02">
      <w:pPr>
        <w:jc w:val="right"/>
        <w:rPr>
          <w:b/>
          <w:i/>
          <w:iCs/>
        </w:rPr>
      </w:pPr>
    </w:p>
    <w:p w:rsidR="00873AE2" w:rsidRDefault="00873AE2" w:rsidP="00100F02">
      <w:pPr>
        <w:jc w:val="right"/>
        <w:rPr>
          <w:b/>
          <w:i/>
          <w:iCs/>
        </w:rPr>
      </w:pPr>
    </w:p>
    <w:p w:rsidR="00873AE2" w:rsidRDefault="00873AE2" w:rsidP="00100F02">
      <w:pPr>
        <w:jc w:val="right"/>
        <w:rPr>
          <w:b/>
          <w:i/>
          <w:iCs/>
        </w:rPr>
      </w:pPr>
    </w:p>
    <w:p w:rsidR="00E7394E" w:rsidRDefault="00E7394E" w:rsidP="00100F02">
      <w:pPr>
        <w:jc w:val="right"/>
        <w:rPr>
          <w:b/>
          <w:i/>
          <w:iCs/>
        </w:rPr>
      </w:pPr>
    </w:p>
    <w:p w:rsidR="005E4B98" w:rsidRPr="008A335D" w:rsidRDefault="005E4B98" w:rsidP="005E4B98">
      <w:pPr>
        <w:jc w:val="center"/>
        <w:rPr>
          <w:b/>
          <w:iCs/>
        </w:rPr>
      </w:pPr>
      <w:r w:rsidRPr="008A335D">
        <w:rPr>
          <w:b/>
          <w:iCs/>
        </w:rPr>
        <w:lastRenderedPageBreak/>
        <w:t>ANEXO I</w:t>
      </w:r>
    </w:p>
    <w:p w:rsidR="005E4B98" w:rsidRPr="008A335D" w:rsidRDefault="005E4B98" w:rsidP="005E4B98">
      <w:pPr>
        <w:jc w:val="center"/>
        <w:rPr>
          <w:b/>
          <w:iCs/>
        </w:rPr>
      </w:pPr>
      <w:r w:rsidRPr="008A335D">
        <w:rPr>
          <w:b/>
          <w:iCs/>
        </w:rPr>
        <w:t>ATRIBUIÇÕES</w:t>
      </w:r>
    </w:p>
    <w:p w:rsidR="00257631" w:rsidRPr="006D0A38" w:rsidRDefault="00257631" w:rsidP="008135E3">
      <w:pPr>
        <w:pStyle w:val="SemEspaamento"/>
      </w:pPr>
    </w:p>
    <w:p w:rsidR="00A21BBE" w:rsidRPr="002F2E19" w:rsidRDefault="00A21BBE" w:rsidP="00A21BBE">
      <w:pPr>
        <w:rPr>
          <w:b/>
          <w:color w:val="0000FF"/>
        </w:rPr>
      </w:pPr>
      <w:r w:rsidRPr="002F2E19">
        <w:rPr>
          <w:b/>
          <w:color w:val="0000FF"/>
        </w:rPr>
        <w:t>AGENTE DE SAÚDE</w:t>
      </w:r>
    </w:p>
    <w:p w:rsidR="00A21BBE" w:rsidRPr="00F236CF" w:rsidRDefault="00A21BBE" w:rsidP="00A21BBE">
      <w:r w:rsidRPr="00F236CF">
        <w:t xml:space="preserve">Executa, previne e complementa o tratamento de saúde, efetuando o devido acompanhamento de acordo com os programas estabelecidos, com o objetivo de difundir noções gerais sobre saúde. Realiza levantamentos de problemas de saúde junto à comunidade, através de visitas domiciliares e quando necessário, encaminha os pacientes à unidade de saúde. Coordena e participa de campanhas educativas sobre raiva, febre amarela, cólera, combate a parasitas e insetos, distribuindo formulários informativos e orientando a comunidade nos procedimentos necessários ao controle da saúde. Ministra cursos e palestras sobre noções de higiene e primeiros socorros, para motivar o desenvolvimento de atitudes e hábitos sadios da população. Presta primeiros socorros, fazendo curativos simples, aplicando injeções e controlando a pressão arterial, para propiciar alívio ao doente e facilitar a cicatrização de ferimentos. Orienta na coleta de material para exames, seguindo rotina estabelecida para possibilitar a realização dos mesmos. Executa outras tarefas </w:t>
      </w:r>
      <w:proofErr w:type="spellStart"/>
      <w:r w:rsidRPr="00F236CF">
        <w:t>correlatadas</w:t>
      </w:r>
      <w:proofErr w:type="spellEnd"/>
      <w:r w:rsidRPr="00F236CF">
        <w:t xml:space="preserve"> pelo superior imediato.</w:t>
      </w:r>
    </w:p>
    <w:p w:rsidR="00A21BBE" w:rsidRPr="00DD3F50" w:rsidRDefault="00A21BBE" w:rsidP="00A21BBE"/>
    <w:p w:rsidR="00A21BBE" w:rsidRPr="00B776A2" w:rsidRDefault="00A21BBE" w:rsidP="00A21BBE">
      <w:pPr>
        <w:rPr>
          <w:b/>
          <w:color w:val="0000FF"/>
        </w:rPr>
      </w:pPr>
      <w:r w:rsidRPr="00B776A2">
        <w:rPr>
          <w:b/>
          <w:color w:val="0000FF"/>
        </w:rPr>
        <w:t>AGENTE DE VIGILÂNCIA EM SAÚDE</w:t>
      </w:r>
    </w:p>
    <w:p w:rsidR="00A21BBE" w:rsidRDefault="00A21BBE" w:rsidP="00A21BBE">
      <w:pPr>
        <w:rPr>
          <w:b/>
          <w:color w:val="0000FF"/>
        </w:rPr>
      </w:pPr>
      <w:r w:rsidRPr="001A4DDF">
        <w:rPr>
          <w:bCs/>
          <w:szCs w:val="18"/>
        </w:rPr>
        <w:t>Conhecer a realidade das famílias pelas quais são responsáveis, com ênfase nas</w:t>
      </w:r>
      <w:r w:rsidR="00B64864">
        <w:rPr>
          <w:bCs/>
          <w:szCs w:val="18"/>
        </w:rPr>
        <w:t xml:space="preserve"> </w:t>
      </w:r>
      <w:r w:rsidRPr="001A4DDF">
        <w:rPr>
          <w:bCs/>
          <w:szCs w:val="18"/>
        </w:rPr>
        <w:t xml:space="preserve">suas características sociais, econômicas, culturais, demográficas e </w:t>
      </w:r>
      <w:proofErr w:type="gramStart"/>
      <w:r w:rsidRPr="001A4DDF">
        <w:rPr>
          <w:bCs/>
          <w:szCs w:val="18"/>
        </w:rPr>
        <w:t>epidemiológicas;</w:t>
      </w:r>
      <w:proofErr w:type="gramEnd"/>
      <w:r w:rsidRPr="001A4DDF">
        <w:rPr>
          <w:bCs/>
          <w:szCs w:val="18"/>
        </w:rPr>
        <w:t>identificar os problemas de saúde e situação de risco mais comuns aos quais aquela</w:t>
      </w:r>
      <w:r w:rsidR="00B64864">
        <w:rPr>
          <w:bCs/>
          <w:szCs w:val="18"/>
        </w:rPr>
        <w:t xml:space="preserve"> </w:t>
      </w:r>
      <w:r w:rsidRPr="001A4DDF">
        <w:rPr>
          <w:bCs/>
          <w:szCs w:val="18"/>
        </w:rPr>
        <w:t>população está exposta; elaborar, com a participação da comunidade, um plano local</w:t>
      </w:r>
      <w:r w:rsidR="00B64864">
        <w:rPr>
          <w:bCs/>
          <w:szCs w:val="18"/>
        </w:rPr>
        <w:t xml:space="preserve"> </w:t>
      </w:r>
      <w:r w:rsidRPr="001A4DDF">
        <w:rPr>
          <w:bCs/>
          <w:szCs w:val="18"/>
        </w:rPr>
        <w:t>para o enfrentamento dos problemas de saúde e fatores que colocam em risco a</w:t>
      </w:r>
      <w:r w:rsidR="00B64864">
        <w:rPr>
          <w:bCs/>
          <w:szCs w:val="18"/>
        </w:rPr>
        <w:t xml:space="preserve"> </w:t>
      </w:r>
      <w:r w:rsidRPr="001A4DDF">
        <w:rPr>
          <w:bCs/>
          <w:szCs w:val="18"/>
        </w:rPr>
        <w:t>saúde; valorizar a relação com o usuário e com a família, para a criança de vínculo</w:t>
      </w:r>
      <w:r w:rsidR="00B64864">
        <w:rPr>
          <w:bCs/>
          <w:szCs w:val="18"/>
        </w:rPr>
        <w:t xml:space="preserve"> </w:t>
      </w:r>
      <w:r w:rsidRPr="001A4DDF">
        <w:rPr>
          <w:bCs/>
          <w:szCs w:val="18"/>
        </w:rPr>
        <w:t>de confiança, de afeto, de respeito; realizar visitas domiciliares de acordo com o</w:t>
      </w:r>
      <w:r w:rsidR="00B64864">
        <w:rPr>
          <w:bCs/>
          <w:szCs w:val="18"/>
        </w:rPr>
        <w:t xml:space="preserve"> </w:t>
      </w:r>
      <w:r w:rsidRPr="001A4DDF">
        <w:rPr>
          <w:bCs/>
          <w:szCs w:val="18"/>
        </w:rPr>
        <w:t>planejamento; prestar assistência integral à população adstrita, respondendo à</w:t>
      </w:r>
      <w:r w:rsidR="00B64864">
        <w:rPr>
          <w:bCs/>
          <w:szCs w:val="18"/>
        </w:rPr>
        <w:t xml:space="preserve"> </w:t>
      </w:r>
      <w:r w:rsidRPr="001A4DDF">
        <w:rPr>
          <w:bCs/>
          <w:szCs w:val="18"/>
        </w:rPr>
        <w:t>demanda de forma contínua e racionalizada; coordenar, participar de e/ou organizar</w:t>
      </w:r>
      <w:r w:rsidR="00B64864">
        <w:rPr>
          <w:bCs/>
          <w:szCs w:val="18"/>
        </w:rPr>
        <w:t xml:space="preserve"> </w:t>
      </w:r>
      <w:r w:rsidRPr="001A4DDF">
        <w:rPr>
          <w:bCs/>
          <w:szCs w:val="18"/>
        </w:rPr>
        <w:t>grupos de educação para a saúde; atualizar as fichas de cadastramento dos</w:t>
      </w:r>
      <w:r w:rsidR="00B64864">
        <w:rPr>
          <w:bCs/>
          <w:szCs w:val="18"/>
        </w:rPr>
        <w:t xml:space="preserve"> </w:t>
      </w:r>
      <w:r w:rsidRPr="001A4DDF">
        <w:rPr>
          <w:bCs/>
          <w:szCs w:val="18"/>
        </w:rPr>
        <w:t>sistemas SISVAN, BOLSA FAMÍLIA, SIS-PRENATAL; SISCOLO e SISMAMA;exercer atribuições em unidades de saúde; meio ambiente nas áreas de prevenção;assistência e fiscalização nas unidades de saúde e meio ambiente da rede</w:t>
      </w:r>
      <w:r w:rsidR="00B64864">
        <w:rPr>
          <w:bCs/>
          <w:szCs w:val="18"/>
        </w:rPr>
        <w:t xml:space="preserve"> </w:t>
      </w:r>
      <w:r w:rsidRPr="001A4DDF">
        <w:rPr>
          <w:bCs/>
          <w:szCs w:val="18"/>
        </w:rPr>
        <w:t>municipal; na vigilância sanitária, acompanhar eventos relacionados com riscos ao</w:t>
      </w:r>
      <w:r w:rsidR="00B64864">
        <w:rPr>
          <w:bCs/>
          <w:szCs w:val="18"/>
        </w:rPr>
        <w:t xml:space="preserve"> </w:t>
      </w:r>
      <w:r w:rsidRPr="001A4DDF">
        <w:rPr>
          <w:bCs/>
          <w:szCs w:val="18"/>
        </w:rPr>
        <w:t>ambiente e a saúde coletiva; fiscalizar, notificar; inspecionar os locais passíveis de</w:t>
      </w:r>
      <w:r w:rsidR="00B64864">
        <w:rPr>
          <w:bCs/>
          <w:szCs w:val="18"/>
        </w:rPr>
        <w:t xml:space="preserve"> </w:t>
      </w:r>
      <w:r w:rsidRPr="001A4DDF">
        <w:rPr>
          <w:bCs/>
          <w:szCs w:val="18"/>
        </w:rPr>
        <w:t>existência de insetos e pequenos animais transmissores de endemias; atuar na área</w:t>
      </w:r>
      <w:r w:rsidR="00B64864">
        <w:rPr>
          <w:bCs/>
          <w:szCs w:val="18"/>
        </w:rPr>
        <w:t xml:space="preserve"> </w:t>
      </w:r>
      <w:r w:rsidRPr="001A4DDF">
        <w:rPr>
          <w:bCs/>
          <w:szCs w:val="18"/>
        </w:rPr>
        <w:t>de epidemiologias; saneamento básico; vigilância epidemiológica; fiscalização de</w:t>
      </w:r>
      <w:r w:rsidR="00B64864">
        <w:rPr>
          <w:bCs/>
          <w:szCs w:val="18"/>
        </w:rPr>
        <w:t xml:space="preserve"> </w:t>
      </w:r>
      <w:r w:rsidRPr="001A4DDF">
        <w:rPr>
          <w:bCs/>
          <w:szCs w:val="18"/>
        </w:rPr>
        <w:t>estabelecimentos referente às condições de saúde; alimentos; higienização em</w:t>
      </w:r>
      <w:r w:rsidR="00B64864">
        <w:rPr>
          <w:bCs/>
          <w:szCs w:val="18"/>
        </w:rPr>
        <w:t xml:space="preserve"> </w:t>
      </w:r>
      <w:r w:rsidRPr="001A4DDF">
        <w:rPr>
          <w:bCs/>
          <w:szCs w:val="18"/>
        </w:rPr>
        <w:t>obras mediante conferência de medidas; recolher amostras para exame e atividades</w:t>
      </w:r>
      <w:r w:rsidR="00B64864">
        <w:rPr>
          <w:bCs/>
          <w:szCs w:val="18"/>
        </w:rPr>
        <w:t xml:space="preserve"> </w:t>
      </w:r>
      <w:r w:rsidRPr="001A4DDF">
        <w:rPr>
          <w:bCs/>
          <w:szCs w:val="18"/>
        </w:rPr>
        <w:t>afins de procedimentos em fiscalização integrada; executar outras atribuições</w:t>
      </w:r>
      <w:r w:rsidR="00B64864">
        <w:rPr>
          <w:bCs/>
          <w:szCs w:val="18"/>
        </w:rPr>
        <w:t xml:space="preserve"> </w:t>
      </w:r>
      <w:r w:rsidRPr="001A4DDF">
        <w:rPr>
          <w:bCs/>
          <w:szCs w:val="18"/>
        </w:rPr>
        <w:t>correlatas ao cargo cometidas pelo chefe imediato.</w:t>
      </w:r>
    </w:p>
    <w:p w:rsidR="00A21BBE" w:rsidRPr="00715580" w:rsidRDefault="00A21BBE" w:rsidP="00A21BBE"/>
    <w:p w:rsidR="00A21BBE" w:rsidRPr="00B776A2" w:rsidRDefault="00A21BBE" w:rsidP="00A21BBE">
      <w:pPr>
        <w:rPr>
          <w:b/>
          <w:color w:val="0000FF"/>
        </w:rPr>
      </w:pPr>
      <w:r w:rsidRPr="00B776A2">
        <w:rPr>
          <w:b/>
          <w:color w:val="0000FF"/>
        </w:rPr>
        <w:t>AJUDANTE DE LIMPEZA</w:t>
      </w:r>
    </w:p>
    <w:p w:rsidR="00A21BBE" w:rsidRDefault="00A21BBE" w:rsidP="00A21BBE">
      <w:pPr>
        <w:rPr>
          <w:b/>
        </w:rPr>
      </w:pPr>
      <w:proofErr w:type="gramStart"/>
      <w:r w:rsidRPr="001A4DDF">
        <w:t>Executa</w:t>
      </w:r>
      <w:proofErr w:type="gramEnd"/>
      <w:r w:rsidRPr="001A4DDF">
        <w:t xml:space="preserve"> serviços em diversas áreas da organização, exercendo tarefas de natureza operacional em obras públicas, conservação de cemitérios e manutenção dos prédios municipais e outros. </w:t>
      </w:r>
      <w:proofErr w:type="gramStart"/>
      <w:r w:rsidRPr="001A4DDF">
        <w:t>Efetua</w:t>
      </w:r>
      <w:proofErr w:type="gramEnd"/>
      <w:r w:rsidRPr="001A4DDF">
        <w:t xml:space="preserve"> limpeza e conservação de áreas verdes, praças, terrenos baldios, ruas e outros logradouros públicos, carpindo, limpando, varrendo, transportando entulho, visando melhorar o aspecto do município. Auxilia nos serviços de jardinagem, aparando, grama, preparando a terra, plantando sementes e mudas, podando árvores, cultivando canteiros em geral. Auxilia na preparação de ruas para serviços de pavimentação, compactando o solo e fazendo limpeza dos trechos desgastados para posterior pavimentação do local. Zela pela conservação dos utensílios e equipamentos de trabalho, recolhendo-os e armazenando-os nos locais adequados.</w:t>
      </w:r>
    </w:p>
    <w:p w:rsidR="00A21BBE" w:rsidRPr="00715580" w:rsidRDefault="00A21BBE" w:rsidP="00A21BBE"/>
    <w:p w:rsidR="00A21BBE" w:rsidRPr="00B776A2" w:rsidRDefault="00A21BBE" w:rsidP="00A21BBE">
      <w:pPr>
        <w:rPr>
          <w:b/>
          <w:color w:val="0000FF"/>
        </w:rPr>
      </w:pPr>
      <w:r w:rsidRPr="00B776A2">
        <w:rPr>
          <w:b/>
          <w:color w:val="0000FF"/>
        </w:rPr>
        <w:t>AJUDANTE GERAL</w:t>
      </w:r>
    </w:p>
    <w:p w:rsidR="00A21BBE" w:rsidRPr="00715580" w:rsidRDefault="00A21BBE" w:rsidP="00A21BBE">
      <w:pPr>
        <w:rPr>
          <w:b/>
        </w:rPr>
      </w:pPr>
      <w:proofErr w:type="gramStart"/>
      <w:r w:rsidRPr="001A4DDF">
        <w:t>Executa</w:t>
      </w:r>
      <w:proofErr w:type="gramEnd"/>
      <w:r w:rsidRPr="001A4DDF">
        <w:t xml:space="preserve"> serviços em diversas áreas da organização, exercendo tarefas de natureza operacional em obras públicas, conservação de cemitérios e manutenção dos prédios municipais e outros. Auxilia no armazenamento de materiais leves e pesados, tais como cal, cimento, areia, tijolos e outros, acondicionando-os em prateleiras ou pátios dos almoxarifados, para assegurar o estoque dos mesmos. </w:t>
      </w:r>
      <w:proofErr w:type="gramStart"/>
      <w:r w:rsidRPr="001A4DDF">
        <w:t>Efetua</w:t>
      </w:r>
      <w:proofErr w:type="gramEnd"/>
      <w:r w:rsidRPr="001A4DDF">
        <w:t xml:space="preserve"> limpeza e conservação de áreas verdes, praças, terrenos baldios, ruas e outros logradouros públicos, carpindo, limpando, varrendo, transportando entulho, visando melhorar o aspecto do município. Auxilia nos serviços de jardinagem, aparando grama, preparando a terra, plantando sementes e mudas, podando árvores, cultivando canteiros em geral. Efetua a limpeza e conservação dos cemitérios e jazigos, bem como auxilia na preparação de sepulturas, abrindo e fechando covas, para permitir o sepultamento dos cadáveres. Auxilia o motorista nas atividades de carregamento, descarregamento e entrega de materiais e mercadorias, valendo-se do esforço físico e outros recursos, visando contribuir para a execução dos trabalhos. Auxilia na preparação de ruas para serviços de pavimentação, compactando o solo e fazendo limpeza dos trechos desgastados para posterior pavimentação do local. Auxilia nas instalações e manutenções elétricas, fornecendo materiais necessários e utilizando ferramentas manuais, para estruturar a parte geral das instalações. Apreende animais soltos em vias públicas, tais como cavalo, vaca, cachorro, cabritos, etc., laçando-os e conduzindo-os aos locais apropriados, para evitar acidentes e garantir a saúde da população. Auxilia no armazenamento dos tubos de concreto, transportando-os ou segurando-os para garantir sua correta instalação. Zela pela conservação dos utensílios e equipamentos de trabalho, recolhendo-os e armazenando-os nos locais adequados. Executa outras tarefas </w:t>
      </w:r>
      <w:proofErr w:type="spellStart"/>
      <w:r w:rsidRPr="001A4DDF">
        <w:t>correlatadas</w:t>
      </w:r>
      <w:proofErr w:type="spellEnd"/>
      <w:r w:rsidRPr="001A4DDF">
        <w:t xml:space="preserve"> pelo superior imediato.</w:t>
      </w:r>
    </w:p>
    <w:p w:rsidR="00A21BBE" w:rsidRDefault="00A21BBE" w:rsidP="00A21BBE"/>
    <w:p w:rsidR="00A21BBE" w:rsidRPr="00B776A2" w:rsidRDefault="00A21BBE" w:rsidP="00A21BBE">
      <w:pPr>
        <w:rPr>
          <w:b/>
          <w:color w:val="0000FF"/>
        </w:rPr>
      </w:pPr>
      <w:r w:rsidRPr="00B776A2">
        <w:rPr>
          <w:b/>
          <w:color w:val="0000FF"/>
        </w:rPr>
        <w:t>ANALISTA ADMINISTRATIVO</w:t>
      </w:r>
    </w:p>
    <w:p w:rsidR="00A21BBE" w:rsidRDefault="00A21BBE" w:rsidP="00A21BBE">
      <w:r>
        <w:t xml:space="preserve">I - Planeja e coordena a execução das atividades, prestando aos subordinados informações sobre normas e procedimentos relacionados aos trabalhos e à situação funcional de cada um. II – Planeja e coordena o exame de empenhos de despesas, verificando a classificação e a existência de recursos nas dotações orçamentárias para apropriar custos de bens e serviços. III - Planeja e coordena a elaboração de balancetes, balanços e outros demonstrativos contábeis, aplicando as técnicas apropriadas para apresentar resultados parciais e totais da situação patrimonial, econômica e financeira da organização. IV - Planeja e coordena os trabalhos de análise e conciliação de contas, conferindo os saldos, localizando e retificando possíveis erros para assegurar a correção das operações contábeis. V - Realiza lançamentos VI - Organiza, coordena e controla processos e outros documentos, instruindo sobre </w:t>
      </w:r>
      <w:r>
        <w:lastRenderedPageBreak/>
        <w:t xml:space="preserve">a sua tramitação, para </w:t>
      </w:r>
      <w:proofErr w:type="gramStart"/>
      <w:r>
        <w:t>agilização</w:t>
      </w:r>
      <w:proofErr w:type="gramEnd"/>
      <w:r>
        <w:t xml:space="preserve"> das informações. VII - Analisa o funcionamento das diversas rotinas, observando o desenvolvimento e efetuando estudos e ponderações a respeito, para propor medidas de simplificação e melhoria dos trabalhos. VIII - Executa outras tarefas </w:t>
      </w:r>
      <w:proofErr w:type="spellStart"/>
      <w:r>
        <w:t>correlatadas</w:t>
      </w:r>
      <w:proofErr w:type="spellEnd"/>
      <w:r>
        <w:t xml:space="preserve"> determinadas pelo superior imediato.</w:t>
      </w:r>
    </w:p>
    <w:p w:rsidR="00A21BBE" w:rsidRPr="00715580" w:rsidRDefault="00A21BBE" w:rsidP="00A21BBE">
      <w:pPr>
        <w:rPr>
          <w:b/>
          <w:color w:val="0000FF"/>
        </w:rPr>
      </w:pPr>
    </w:p>
    <w:p w:rsidR="00A21BBE" w:rsidRPr="00B776A2" w:rsidRDefault="00A21BBE" w:rsidP="00A21BBE">
      <w:pPr>
        <w:rPr>
          <w:b/>
          <w:color w:val="0000FF"/>
        </w:rPr>
      </w:pPr>
      <w:r w:rsidRPr="00B776A2">
        <w:rPr>
          <w:b/>
          <w:color w:val="0000FF"/>
        </w:rPr>
        <w:t>ASSISTENTE SOCIAL</w:t>
      </w:r>
    </w:p>
    <w:p w:rsidR="00A21BBE" w:rsidRDefault="00A21BBE" w:rsidP="00A21BBE">
      <w:pPr>
        <w:rPr>
          <w:b/>
        </w:rPr>
      </w:pPr>
      <w:r w:rsidRPr="001A4DDF">
        <w:t xml:space="preserve">Presta serviços de âmbito social, individualmente </w:t>
      </w:r>
      <w:r>
        <w:t>e/ou em grupos, i</w:t>
      </w:r>
      <w:r w:rsidRPr="001A4DDF">
        <w:t>dentificando e analisando seus problemas e necessidades materiais e sociais, aplicando métodos e processos básicos de serviço social. Organiza a participação dos indivíduos em grupo, desenvolvendo suas potencialidades e promovendo atividades educativas, recreativas e culturais, para assegurar o progresso coletivo e a melhoria do comportamento individual. Programa a ação básica de uma comunidade nos campos social, médico e outros, através da análise dos recursos e das</w:t>
      </w:r>
      <w:r w:rsidR="00350D65">
        <w:t xml:space="preserve"> </w:t>
      </w:r>
      <w:r w:rsidRPr="001A4DDF">
        <w:t>carências</w:t>
      </w:r>
      <w:r w:rsidR="00350D65">
        <w:t xml:space="preserve"> </w:t>
      </w:r>
      <w:r>
        <w:t>só</w:t>
      </w:r>
      <w:r w:rsidRPr="001A4DDF">
        <w:t>cio-econômicas dos indivíduos e da comunidade, de forma a orientá-los e promover seu desenvolvimento. Planeja, executa e analisa pesquisas sócio-econômicas, educacionais</w:t>
      </w:r>
      <w:r w:rsidR="00350D65">
        <w:t xml:space="preserve"> </w:t>
      </w:r>
      <w:r w:rsidRPr="001A4DDF">
        <w:t>e outras, utilizando técnicas específicas para identificar necessidades e substituir programas educacionais, habitacionais, de saúde e formação de mão-de-obra. Efetua triagem nas solicitações de ambulância, remédios, gêneros alimentícios, recursos financeiros e outros, prestando atendimento na medida do possível. Acompanha casos especiais como problemas de saúde, relacionamento familiar, drogas, alcoolismo e outros, sugerindo o encaminhamento aos órgãos competentes de assistência, para possibilitar atendimento dos mesmos. Executa outras tarefas correlatas determinadas pelo superior imediato.</w:t>
      </w:r>
    </w:p>
    <w:p w:rsidR="00A21BBE" w:rsidRPr="00B776A2" w:rsidRDefault="00A21BBE" w:rsidP="00A21BBE">
      <w:pPr>
        <w:rPr>
          <w:b/>
          <w:color w:val="0000FF"/>
        </w:rPr>
      </w:pPr>
    </w:p>
    <w:p w:rsidR="00A21BBE" w:rsidRPr="00715580" w:rsidRDefault="00A21BBE" w:rsidP="00A21BBE">
      <w:r w:rsidRPr="00B776A2">
        <w:rPr>
          <w:b/>
          <w:color w:val="0000FF"/>
        </w:rPr>
        <w:t>AUXILIAR CONSULTÓRIO DENTÁRIO</w:t>
      </w:r>
    </w:p>
    <w:p w:rsidR="00A21BBE" w:rsidRDefault="00A21BBE" w:rsidP="00A21BBE">
      <w:pPr>
        <w:rPr>
          <w:b/>
        </w:rPr>
      </w:pPr>
      <w:r w:rsidRPr="001A4DDF">
        <w:t>Orientar os pacientes sobre higiene e saúde; Marcar consultas; Preencher e anotar fichas clínicas; Manter em ordem arquivo</w:t>
      </w:r>
      <w:r w:rsidR="00350D65">
        <w:t xml:space="preserve"> </w:t>
      </w:r>
      <w:r w:rsidRPr="001A4DDF">
        <w:t>e fichário; Controlar o movimento financeiro; Revelar e montar radiografias; Preparar o paciente para o atendimento; Auxiliar</w:t>
      </w:r>
      <w:r w:rsidR="00350D65">
        <w:t xml:space="preserve"> </w:t>
      </w:r>
      <w:r w:rsidRPr="001A4DDF">
        <w:t>no atendimento ao paciente; Instrumentar o profissional de saúde; Promover isolamento do campo operatório; Manipular</w:t>
      </w:r>
      <w:r w:rsidR="00350D65">
        <w:t xml:space="preserve"> </w:t>
      </w:r>
      <w:r w:rsidRPr="001A4DDF">
        <w:t>materiais de uso; Selecionar materiais; Confeccionar modelos em gesso; Aplicar métodos preventivos de saúde; Proceder à</w:t>
      </w:r>
      <w:r w:rsidR="00350D65">
        <w:t xml:space="preserve"> </w:t>
      </w:r>
      <w:r w:rsidRPr="001A4DDF">
        <w:t>conservação e à manutenção dos equipamentos; Realizar lavagem, desinfecção e esterilização do instrumental e do</w:t>
      </w:r>
      <w:r w:rsidR="00350D65">
        <w:t xml:space="preserve"> </w:t>
      </w:r>
      <w:r w:rsidRPr="001A4DDF">
        <w:t xml:space="preserve">consultório; Receber e guiar o paciente; Executar a </w:t>
      </w:r>
      <w:proofErr w:type="spellStart"/>
      <w:r w:rsidRPr="001A4DDF">
        <w:t>dispensação</w:t>
      </w:r>
      <w:proofErr w:type="spellEnd"/>
      <w:r w:rsidRPr="001A4DDF">
        <w:t xml:space="preserve"> de medicamentos e de outros produtos para a saúde que</w:t>
      </w:r>
      <w:r w:rsidR="00350D65">
        <w:t xml:space="preserve"> </w:t>
      </w:r>
      <w:r w:rsidRPr="001A4DDF">
        <w:t xml:space="preserve">não requeiram intervenção farmacêutica; Encaminhar para os técnicos os pacientes que requerem atenção </w:t>
      </w:r>
      <w:proofErr w:type="gramStart"/>
      <w:r w:rsidRPr="001A4DDF">
        <w:t>profissional;</w:t>
      </w:r>
      <w:proofErr w:type="gramEnd"/>
      <w:r w:rsidRPr="001A4DDF">
        <w:t>Redigir notas e cartas aos pacientes e outros destinatários; Realizar o serviço burocrático; Organizar e armazenar os</w:t>
      </w:r>
      <w:r w:rsidR="00350D65">
        <w:t xml:space="preserve"> </w:t>
      </w:r>
      <w:r w:rsidRPr="001A4DDF">
        <w:t>medicamentos e outros produtos para a saúde, assim como matérias-primas e outros insumos utilizados na farmácia; Auxiliar</w:t>
      </w:r>
      <w:r w:rsidR="00350D65">
        <w:t xml:space="preserve"> </w:t>
      </w:r>
      <w:r w:rsidRPr="001A4DDF">
        <w:t>na manutenção da limpeza do laboratório, assim como dos materiais e vidrarias utilizados; Auxiliar no controle das datas de</w:t>
      </w:r>
      <w:r w:rsidR="00350D65">
        <w:t xml:space="preserve"> </w:t>
      </w:r>
      <w:r w:rsidRPr="001A4DDF">
        <w:t xml:space="preserve">vencimento dos medicamentos, matérias-primas e insumos utilizados na farmácia; Atender consultas telefônicas,respondendo ou repassando, segundo o seu teor ou necessidade; Auxiliar na manipulação de receitas magistrais e </w:t>
      </w:r>
      <w:proofErr w:type="spellStart"/>
      <w:r w:rsidRPr="001A4DDF">
        <w:t>oficinais</w:t>
      </w:r>
      <w:proofErr w:type="spellEnd"/>
      <w:r w:rsidRPr="001A4DDF">
        <w:t>,conforme orientação e supervisão do farmacêutico, tais com embalagem, limpeza de cápsulas, rotulagem e outros; Auxiliar</w:t>
      </w:r>
      <w:r w:rsidR="00350D65">
        <w:t xml:space="preserve"> </w:t>
      </w:r>
      <w:r w:rsidRPr="001A4DDF">
        <w:t xml:space="preserve">no controle de estoques dos produtos, medicamentos, insumos e matérias-primas; Observar os </w:t>
      </w:r>
      <w:proofErr w:type="spellStart"/>
      <w:r w:rsidRPr="001A4DDF">
        <w:t>POP’s</w:t>
      </w:r>
      <w:proofErr w:type="spellEnd"/>
      <w:r w:rsidRPr="001A4DDF">
        <w:t xml:space="preserve"> (Procedimentos</w:t>
      </w:r>
      <w:r w:rsidR="00350D65">
        <w:t xml:space="preserve"> </w:t>
      </w:r>
      <w:r w:rsidRPr="001A4DDF">
        <w:t>Operacionais Padrão) elaborados pelo farmacêutico, durante a realização de todas as atividades na farmácia. Executar</w:t>
      </w:r>
      <w:r w:rsidR="00350D65">
        <w:t xml:space="preserve"> </w:t>
      </w:r>
      <w:r w:rsidRPr="001A4DDF">
        <w:t>tarefas afins e/ou determinadas pelo seu superior hierárquico</w:t>
      </w:r>
      <w:r>
        <w:t>.</w:t>
      </w:r>
    </w:p>
    <w:p w:rsidR="00A21BBE" w:rsidRPr="00715580" w:rsidRDefault="00A21BBE" w:rsidP="00A21BBE"/>
    <w:p w:rsidR="00A21BBE" w:rsidRDefault="00A21BBE" w:rsidP="00A21BBE">
      <w:pPr>
        <w:rPr>
          <w:b/>
          <w:color w:val="0000FF"/>
        </w:rPr>
      </w:pPr>
      <w:r w:rsidRPr="003A0C5B">
        <w:rPr>
          <w:b/>
          <w:color w:val="0000FF"/>
        </w:rPr>
        <w:t>AUXILIAR DE DESENVOLVIMENTO INFANTIL</w:t>
      </w:r>
    </w:p>
    <w:p w:rsidR="00A21BBE" w:rsidRPr="000B0883" w:rsidRDefault="00A21BBE" w:rsidP="00A21BBE">
      <w:pPr>
        <w:pStyle w:val="TextosemFormatao"/>
        <w:rPr>
          <w:rFonts w:ascii="Arial" w:hAnsi="Arial" w:cs="Arial"/>
          <w:sz w:val="18"/>
          <w:szCs w:val="18"/>
        </w:rPr>
      </w:pPr>
      <w:r w:rsidRPr="000B0883">
        <w:rPr>
          <w:rFonts w:ascii="Arial" w:hAnsi="Arial" w:cs="Arial"/>
          <w:sz w:val="18"/>
          <w:szCs w:val="18"/>
        </w:rPr>
        <w:t xml:space="preserve">Auxiliar o Professor nas Atividades </w:t>
      </w:r>
      <w:proofErr w:type="gramStart"/>
      <w:r w:rsidRPr="000B0883">
        <w:rPr>
          <w:rFonts w:ascii="Arial" w:hAnsi="Arial" w:cs="Arial"/>
          <w:sz w:val="18"/>
          <w:szCs w:val="18"/>
        </w:rPr>
        <w:t>Pedagógicas:</w:t>
      </w:r>
      <w:proofErr w:type="gramEnd"/>
      <w:r w:rsidRPr="000B0883">
        <w:rPr>
          <w:rFonts w:ascii="Arial" w:hAnsi="Arial" w:cs="Arial"/>
          <w:sz w:val="18"/>
          <w:szCs w:val="18"/>
        </w:rPr>
        <w:t>Cantar músicas; Criar espaço para brincadeiras; Brincar com os alunos; Contar estórias; Dramatizar estórias e músicas; Auxiliar no desenvolvimento das atividades artísticas; Modelar massas e argila; Colar materiais; Recortar materiais; Desenhar; Pintar; Escrever letras e números; Ensinar culinária. Auxiliar na Construção do Conhecimento: Conversar com alunos (roda da conversa) Construir regras com os alunos; Apresentar regras da escola; Auxiliar no desenvolvimento das capacidades motoras; Auxiliar no desenvolvimento das capacidades emocionais; Auxiliar no desenvolvimento das capacidades intelectuais; Explicar atividades propostas; Orientar atividades artísticas; Orientar atividades com jogos e brinquedos; Orientar atividades de desenho; Orientar manuseio de materiais (tesoura, lápis etc.); Ler textos; Mostrar filmes; Administrar biblioteca circulante. Cuidar os Alunos</w:t>
      </w:r>
      <w:r>
        <w:rPr>
          <w:rFonts w:ascii="Arial" w:hAnsi="Arial" w:cs="Arial"/>
          <w:sz w:val="18"/>
          <w:szCs w:val="18"/>
        </w:rPr>
        <w:t xml:space="preserve">: </w:t>
      </w:r>
      <w:r w:rsidRPr="000B0883">
        <w:rPr>
          <w:rFonts w:ascii="Arial" w:hAnsi="Arial" w:cs="Arial"/>
          <w:sz w:val="18"/>
          <w:szCs w:val="18"/>
        </w:rPr>
        <w:t>Observar estado geral dos alunos (higiene, saúde etc.)</w:t>
      </w:r>
      <w:r>
        <w:rPr>
          <w:rFonts w:ascii="Arial" w:hAnsi="Arial" w:cs="Arial"/>
          <w:sz w:val="18"/>
          <w:szCs w:val="18"/>
        </w:rPr>
        <w:t>;</w:t>
      </w:r>
      <w:r w:rsidRPr="000B0883">
        <w:rPr>
          <w:rFonts w:ascii="Arial" w:hAnsi="Arial" w:cs="Arial"/>
          <w:sz w:val="18"/>
          <w:szCs w:val="18"/>
        </w:rPr>
        <w:t xml:space="preserve"> Orientar higiene pessoal</w:t>
      </w:r>
      <w:r>
        <w:rPr>
          <w:rFonts w:ascii="Arial" w:hAnsi="Arial" w:cs="Arial"/>
          <w:sz w:val="18"/>
          <w:szCs w:val="18"/>
        </w:rPr>
        <w:t>;</w:t>
      </w:r>
      <w:r w:rsidRPr="000B0883">
        <w:rPr>
          <w:rFonts w:ascii="Arial" w:hAnsi="Arial" w:cs="Arial"/>
          <w:sz w:val="18"/>
          <w:szCs w:val="18"/>
        </w:rPr>
        <w:t xml:space="preserve"> Servir alimentação aos alunos</w:t>
      </w:r>
      <w:r>
        <w:rPr>
          <w:rFonts w:ascii="Arial" w:hAnsi="Arial" w:cs="Arial"/>
          <w:sz w:val="18"/>
          <w:szCs w:val="18"/>
        </w:rPr>
        <w:t>;</w:t>
      </w:r>
      <w:r w:rsidRPr="000B0883">
        <w:rPr>
          <w:rFonts w:ascii="Arial" w:hAnsi="Arial" w:cs="Arial"/>
          <w:sz w:val="18"/>
          <w:szCs w:val="18"/>
        </w:rPr>
        <w:t xml:space="preserve"> Alimentar os alunos</w:t>
      </w:r>
      <w:r>
        <w:rPr>
          <w:rFonts w:ascii="Arial" w:hAnsi="Arial" w:cs="Arial"/>
          <w:sz w:val="18"/>
          <w:szCs w:val="18"/>
        </w:rPr>
        <w:t>;</w:t>
      </w:r>
      <w:r w:rsidRPr="000B0883">
        <w:rPr>
          <w:rFonts w:ascii="Arial" w:hAnsi="Arial" w:cs="Arial"/>
          <w:sz w:val="18"/>
          <w:szCs w:val="18"/>
        </w:rPr>
        <w:t xml:space="preserve"> Supervisionar refeições</w:t>
      </w:r>
      <w:r>
        <w:rPr>
          <w:rFonts w:ascii="Arial" w:hAnsi="Arial" w:cs="Arial"/>
          <w:sz w:val="18"/>
          <w:szCs w:val="18"/>
        </w:rPr>
        <w:t>;</w:t>
      </w:r>
      <w:r w:rsidRPr="000B0883">
        <w:rPr>
          <w:rFonts w:ascii="Arial" w:hAnsi="Arial" w:cs="Arial"/>
          <w:sz w:val="18"/>
          <w:szCs w:val="18"/>
        </w:rPr>
        <w:t xml:space="preserve"> Auxiliar alunos na colocação de peças de vestuário</w:t>
      </w:r>
      <w:r>
        <w:rPr>
          <w:rFonts w:ascii="Arial" w:hAnsi="Arial" w:cs="Arial"/>
          <w:sz w:val="18"/>
          <w:szCs w:val="18"/>
        </w:rPr>
        <w:t>;</w:t>
      </w:r>
      <w:r w:rsidRPr="000B0883">
        <w:rPr>
          <w:rFonts w:ascii="Arial" w:hAnsi="Arial" w:cs="Arial"/>
          <w:sz w:val="18"/>
          <w:szCs w:val="18"/>
        </w:rPr>
        <w:t xml:space="preserve"> Trocar fralda dos alunos</w:t>
      </w:r>
      <w:r>
        <w:rPr>
          <w:rFonts w:ascii="Arial" w:hAnsi="Arial" w:cs="Arial"/>
          <w:sz w:val="18"/>
          <w:szCs w:val="18"/>
        </w:rPr>
        <w:t>;</w:t>
      </w:r>
      <w:r w:rsidRPr="000B0883">
        <w:rPr>
          <w:rFonts w:ascii="Arial" w:hAnsi="Arial" w:cs="Arial"/>
          <w:sz w:val="18"/>
          <w:szCs w:val="18"/>
        </w:rPr>
        <w:t xml:space="preserve"> Trocar roupa dos alunos</w:t>
      </w:r>
      <w:r>
        <w:rPr>
          <w:rFonts w:ascii="Arial" w:hAnsi="Arial" w:cs="Arial"/>
          <w:sz w:val="18"/>
          <w:szCs w:val="18"/>
        </w:rPr>
        <w:t>;</w:t>
      </w:r>
      <w:r w:rsidRPr="000B0883">
        <w:rPr>
          <w:rFonts w:ascii="Arial" w:hAnsi="Arial" w:cs="Arial"/>
          <w:sz w:val="18"/>
          <w:szCs w:val="18"/>
        </w:rPr>
        <w:t xml:space="preserve"> Dar banho nos alunos</w:t>
      </w:r>
      <w:r>
        <w:rPr>
          <w:rFonts w:ascii="Arial" w:hAnsi="Arial" w:cs="Arial"/>
          <w:sz w:val="18"/>
          <w:szCs w:val="18"/>
        </w:rPr>
        <w:t>;</w:t>
      </w:r>
      <w:r w:rsidRPr="000B0883">
        <w:rPr>
          <w:rFonts w:ascii="Arial" w:hAnsi="Arial" w:cs="Arial"/>
          <w:sz w:val="18"/>
          <w:szCs w:val="18"/>
        </w:rPr>
        <w:t xml:space="preserve"> Supervisionar entrada e saída dos alunos</w:t>
      </w:r>
      <w:r>
        <w:rPr>
          <w:rFonts w:ascii="Arial" w:hAnsi="Arial" w:cs="Arial"/>
          <w:sz w:val="18"/>
          <w:szCs w:val="18"/>
        </w:rPr>
        <w:t>;</w:t>
      </w:r>
      <w:r w:rsidRPr="000B0883">
        <w:rPr>
          <w:rFonts w:ascii="Arial" w:hAnsi="Arial" w:cs="Arial"/>
          <w:sz w:val="18"/>
          <w:szCs w:val="18"/>
        </w:rPr>
        <w:t xml:space="preserve"> Supervisionar recreio</w:t>
      </w:r>
      <w:r>
        <w:rPr>
          <w:rFonts w:ascii="Arial" w:hAnsi="Arial" w:cs="Arial"/>
          <w:sz w:val="18"/>
          <w:szCs w:val="18"/>
        </w:rPr>
        <w:t>;</w:t>
      </w:r>
      <w:r w:rsidRPr="000B0883">
        <w:rPr>
          <w:rFonts w:ascii="Arial" w:hAnsi="Arial" w:cs="Arial"/>
          <w:sz w:val="18"/>
          <w:szCs w:val="18"/>
        </w:rPr>
        <w:t xml:space="preserve"> Supervisionar momento do sono e descanso</w:t>
      </w:r>
      <w:r>
        <w:rPr>
          <w:rFonts w:ascii="Arial" w:hAnsi="Arial" w:cs="Arial"/>
          <w:sz w:val="18"/>
          <w:szCs w:val="18"/>
        </w:rPr>
        <w:t>;</w:t>
      </w:r>
      <w:r w:rsidRPr="000B0883">
        <w:rPr>
          <w:rFonts w:ascii="Arial" w:hAnsi="Arial" w:cs="Arial"/>
          <w:sz w:val="18"/>
          <w:szCs w:val="18"/>
        </w:rPr>
        <w:t xml:space="preserve"> Acompanhar alunos em eventos extracurriculares</w:t>
      </w:r>
      <w:r>
        <w:rPr>
          <w:rFonts w:ascii="Arial" w:hAnsi="Arial" w:cs="Arial"/>
          <w:sz w:val="18"/>
          <w:szCs w:val="18"/>
        </w:rPr>
        <w:t>;</w:t>
      </w:r>
      <w:r w:rsidRPr="000B0883">
        <w:rPr>
          <w:rFonts w:ascii="Arial" w:hAnsi="Arial" w:cs="Arial"/>
          <w:sz w:val="18"/>
          <w:szCs w:val="18"/>
        </w:rPr>
        <w:t xml:space="preserve"> Observar higiene dos brinquedos</w:t>
      </w:r>
      <w:r>
        <w:rPr>
          <w:rFonts w:ascii="Arial" w:hAnsi="Arial" w:cs="Arial"/>
          <w:sz w:val="18"/>
          <w:szCs w:val="18"/>
        </w:rPr>
        <w:t>;</w:t>
      </w:r>
      <w:r w:rsidRPr="000B0883">
        <w:rPr>
          <w:rFonts w:ascii="Arial" w:hAnsi="Arial" w:cs="Arial"/>
          <w:sz w:val="18"/>
          <w:szCs w:val="18"/>
        </w:rPr>
        <w:t xml:space="preserve"> Higienizar brinquedos</w:t>
      </w:r>
      <w:r>
        <w:rPr>
          <w:rFonts w:ascii="Arial" w:hAnsi="Arial" w:cs="Arial"/>
          <w:sz w:val="18"/>
          <w:szCs w:val="18"/>
        </w:rPr>
        <w:t>;</w:t>
      </w:r>
      <w:r w:rsidRPr="000B0883">
        <w:rPr>
          <w:rFonts w:ascii="Arial" w:hAnsi="Arial" w:cs="Arial"/>
          <w:sz w:val="18"/>
          <w:szCs w:val="18"/>
        </w:rPr>
        <w:t xml:space="preserve"> Trocar roupa de cama</w:t>
      </w:r>
      <w:r>
        <w:rPr>
          <w:rFonts w:ascii="Arial" w:hAnsi="Arial" w:cs="Arial"/>
          <w:sz w:val="18"/>
          <w:szCs w:val="18"/>
        </w:rPr>
        <w:t>;</w:t>
      </w:r>
      <w:r w:rsidRPr="000B0883">
        <w:rPr>
          <w:rFonts w:ascii="Arial" w:hAnsi="Arial" w:cs="Arial"/>
          <w:sz w:val="18"/>
          <w:szCs w:val="18"/>
        </w:rPr>
        <w:t xml:space="preserve"> Acompanhar</w:t>
      </w:r>
      <w:r>
        <w:rPr>
          <w:rFonts w:ascii="Arial" w:hAnsi="Arial" w:cs="Arial"/>
          <w:sz w:val="18"/>
          <w:szCs w:val="18"/>
        </w:rPr>
        <w:t xml:space="preserve"> alunos em cursos extraclasses. Organizar o</w:t>
      </w:r>
      <w:r w:rsidRPr="000B0883">
        <w:rPr>
          <w:rFonts w:ascii="Arial" w:hAnsi="Arial" w:cs="Arial"/>
          <w:sz w:val="18"/>
          <w:szCs w:val="18"/>
        </w:rPr>
        <w:t xml:space="preserve"> Trabalho</w:t>
      </w:r>
      <w:r>
        <w:rPr>
          <w:rFonts w:ascii="Arial" w:hAnsi="Arial" w:cs="Arial"/>
          <w:sz w:val="18"/>
          <w:szCs w:val="18"/>
        </w:rPr>
        <w:t>:</w:t>
      </w:r>
      <w:r w:rsidRPr="000B0883">
        <w:rPr>
          <w:rFonts w:ascii="Arial" w:hAnsi="Arial" w:cs="Arial"/>
          <w:sz w:val="18"/>
          <w:szCs w:val="18"/>
        </w:rPr>
        <w:t xml:space="preserve"> Participar da definição do horário</w:t>
      </w:r>
      <w:r>
        <w:rPr>
          <w:rFonts w:ascii="Arial" w:hAnsi="Arial" w:cs="Arial"/>
          <w:sz w:val="18"/>
          <w:szCs w:val="18"/>
        </w:rPr>
        <w:t>;</w:t>
      </w:r>
      <w:r w:rsidRPr="000B0883">
        <w:rPr>
          <w:rFonts w:ascii="Arial" w:hAnsi="Arial" w:cs="Arial"/>
          <w:sz w:val="18"/>
          <w:szCs w:val="18"/>
        </w:rPr>
        <w:t xml:space="preserve"> Organizar espaços em geral</w:t>
      </w:r>
      <w:r>
        <w:rPr>
          <w:rFonts w:ascii="Arial" w:hAnsi="Arial" w:cs="Arial"/>
          <w:sz w:val="18"/>
          <w:szCs w:val="18"/>
        </w:rPr>
        <w:t>;</w:t>
      </w:r>
      <w:r w:rsidRPr="000B0883">
        <w:rPr>
          <w:rFonts w:ascii="Arial" w:hAnsi="Arial" w:cs="Arial"/>
          <w:sz w:val="18"/>
          <w:szCs w:val="18"/>
        </w:rPr>
        <w:t xml:space="preserve"> Organizar espaço para momento do sono e descanso</w:t>
      </w:r>
      <w:r>
        <w:rPr>
          <w:rFonts w:ascii="Arial" w:hAnsi="Arial" w:cs="Arial"/>
          <w:sz w:val="18"/>
          <w:szCs w:val="18"/>
        </w:rPr>
        <w:t>;</w:t>
      </w:r>
      <w:r w:rsidRPr="000B0883">
        <w:rPr>
          <w:rFonts w:ascii="Arial" w:hAnsi="Arial" w:cs="Arial"/>
          <w:sz w:val="18"/>
          <w:szCs w:val="18"/>
        </w:rPr>
        <w:t xml:space="preserve"> Organizar sala de aula</w:t>
      </w:r>
      <w:r>
        <w:rPr>
          <w:rFonts w:ascii="Arial" w:hAnsi="Arial" w:cs="Arial"/>
          <w:sz w:val="18"/>
          <w:szCs w:val="18"/>
        </w:rPr>
        <w:t>;</w:t>
      </w:r>
      <w:r w:rsidRPr="000B0883">
        <w:rPr>
          <w:rFonts w:ascii="Arial" w:hAnsi="Arial" w:cs="Arial"/>
          <w:sz w:val="18"/>
          <w:szCs w:val="18"/>
        </w:rPr>
        <w:t xml:space="preserve"> Organizar material pedagógico</w:t>
      </w:r>
      <w:r>
        <w:rPr>
          <w:rFonts w:ascii="Arial" w:hAnsi="Arial" w:cs="Arial"/>
          <w:sz w:val="18"/>
          <w:szCs w:val="18"/>
        </w:rPr>
        <w:t>;</w:t>
      </w:r>
      <w:r w:rsidRPr="000B0883">
        <w:rPr>
          <w:rFonts w:ascii="Arial" w:hAnsi="Arial" w:cs="Arial"/>
          <w:sz w:val="18"/>
          <w:szCs w:val="18"/>
        </w:rPr>
        <w:t xml:space="preserve"> Organizar pastas de atividades dos alunos</w:t>
      </w:r>
      <w:r>
        <w:rPr>
          <w:rFonts w:ascii="Arial" w:hAnsi="Arial" w:cs="Arial"/>
          <w:sz w:val="18"/>
          <w:szCs w:val="18"/>
        </w:rPr>
        <w:t>;</w:t>
      </w:r>
    </w:p>
    <w:p w:rsidR="00A21BBE" w:rsidRPr="000B0883" w:rsidRDefault="00A21BBE" w:rsidP="00A21BBE">
      <w:pPr>
        <w:pStyle w:val="TextosemFormatao"/>
        <w:rPr>
          <w:rFonts w:ascii="Arial" w:hAnsi="Arial" w:cs="Arial"/>
          <w:sz w:val="18"/>
          <w:szCs w:val="18"/>
        </w:rPr>
      </w:pPr>
      <w:r w:rsidRPr="000B0883">
        <w:rPr>
          <w:rFonts w:ascii="Arial" w:hAnsi="Arial" w:cs="Arial"/>
          <w:sz w:val="18"/>
          <w:szCs w:val="18"/>
        </w:rPr>
        <w:t>Organizar eventos na escola</w:t>
      </w:r>
      <w:r>
        <w:rPr>
          <w:rFonts w:ascii="Arial" w:hAnsi="Arial" w:cs="Arial"/>
          <w:sz w:val="18"/>
          <w:szCs w:val="18"/>
        </w:rPr>
        <w:t>;</w:t>
      </w:r>
      <w:r w:rsidRPr="000B0883">
        <w:rPr>
          <w:rFonts w:ascii="Arial" w:hAnsi="Arial" w:cs="Arial"/>
          <w:sz w:val="18"/>
          <w:szCs w:val="18"/>
        </w:rPr>
        <w:t xml:space="preserve"> Organizar eventos extracurriculares</w:t>
      </w:r>
      <w:r>
        <w:rPr>
          <w:rFonts w:ascii="Arial" w:hAnsi="Arial" w:cs="Arial"/>
          <w:sz w:val="18"/>
          <w:szCs w:val="18"/>
        </w:rPr>
        <w:t>;</w:t>
      </w:r>
      <w:r w:rsidRPr="000B0883">
        <w:rPr>
          <w:rFonts w:ascii="Arial" w:hAnsi="Arial" w:cs="Arial"/>
          <w:sz w:val="18"/>
          <w:szCs w:val="18"/>
        </w:rPr>
        <w:t xml:space="preserve"> Limpar sala de aula e mobiliário</w:t>
      </w:r>
      <w:r>
        <w:rPr>
          <w:rFonts w:ascii="Arial" w:hAnsi="Arial" w:cs="Arial"/>
          <w:sz w:val="18"/>
          <w:szCs w:val="18"/>
        </w:rPr>
        <w:t>;</w:t>
      </w:r>
      <w:r w:rsidRPr="000B0883">
        <w:rPr>
          <w:rFonts w:ascii="Arial" w:hAnsi="Arial" w:cs="Arial"/>
          <w:sz w:val="18"/>
          <w:szCs w:val="18"/>
        </w:rPr>
        <w:t xml:space="preserve"> Conferir cadastro dos alunos</w:t>
      </w:r>
      <w:r>
        <w:rPr>
          <w:rFonts w:ascii="Arial" w:hAnsi="Arial" w:cs="Arial"/>
          <w:sz w:val="18"/>
          <w:szCs w:val="18"/>
        </w:rPr>
        <w:t xml:space="preserve">; </w:t>
      </w:r>
      <w:r w:rsidRPr="000B0883">
        <w:rPr>
          <w:rFonts w:ascii="Arial" w:hAnsi="Arial" w:cs="Arial"/>
          <w:sz w:val="18"/>
          <w:szCs w:val="18"/>
        </w:rPr>
        <w:t>Participar da el</w:t>
      </w:r>
      <w:r>
        <w:rPr>
          <w:rFonts w:ascii="Arial" w:hAnsi="Arial" w:cs="Arial"/>
          <w:sz w:val="18"/>
          <w:szCs w:val="18"/>
        </w:rPr>
        <w:t xml:space="preserve">aboração de calendário escolar. </w:t>
      </w:r>
      <w:r w:rsidRPr="000B0883">
        <w:rPr>
          <w:rFonts w:ascii="Arial" w:hAnsi="Arial" w:cs="Arial"/>
          <w:sz w:val="18"/>
          <w:szCs w:val="18"/>
        </w:rPr>
        <w:t>Comunicar-Se</w:t>
      </w:r>
      <w:r>
        <w:rPr>
          <w:rFonts w:ascii="Arial" w:hAnsi="Arial" w:cs="Arial"/>
          <w:sz w:val="18"/>
          <w:szCs w:val="18"/>
        </w:rPr>
        <w:t xml:space="preserve">: </w:t>
      </w:r>
      <w:r w:rsidRPr="000B0883">
        <w:rPr>
          <w:rFonts w:ascii="Arial" w:hAnsi="Arial" w:cs="Arial"/>
          <w:sz w:val="18"/>
          <w:szCs w:val="18"/>
        </w:rPr>
        <w:t>Reunir-se com a coordenação e a direção</w:t>
      </w:r>
      <w:r>
        <w:rPr>
          <w:rFonts w:ascii="Arial" w:hAnsi="Arial" w:cs="Arial"/>
          <w:sz w:val="18"/>
          <w:szCs w:val="18"/>
        </w:rPr>
        <w:t xml:space="preserve">; </w:t>
      </w:r>
      <w:r w:rsidRPr="000B0883">
        <w:rPr>
          <w:rFonts w:ascii="Arial" w:hAnsi="Arial" w:cs="Arial"/>
          <w:sz w:val="18"/>
          <w:szCs w:val="18"/>
        </w:rPr>
        <w:t>Participar de reuniões com demais profissionais da escola</w:t>
      </w:r>
      <w:r>
        <w:rPr>
          <w:rFonts w:ascii="Arial" w:hAnsi="Arial" w:cs="Arial"/>
          <w:sz w:val="18"/>
          <w:szCs w:val="18"/>
        </w:rPr>
        <w:t xml:space="preserve">; </w:t>
      </w:r>
      <w:r w:rsidRPr="000B0883">
        <w:rPr>
          <w:rFonts w:ascii="Arial" w:hAnsi="Arial" w:cs="Arial"/>
          <w:sz w:val="18"/>
          <w:szCs w:val="18"/>
        </w:rPr>
        <w:t>Convocar pais e responsáveis</w:t>
      </w:r>
      <w:r>
        <w:rPr>
          <w:rFonts w:ascii="Arial" w:hAnsi="Arial" w:cs="Arial"/>
          <w:sz w:val="18"/>
          <w:szCs w:val="18"/>
        </w:rPr>
        <w:t>;</w:t>
      </w:r>
      <w:r w:rsidRPr="000B0883">
        <w:rPr>
          <w:rFonts w:ascii="Arial" w:hAnsi="Arial" w:cs="Arial"/>
          <w:sz w:val="18"/>
          <w:szCs w:val="18"/>
        </w:rPr>
        <w:t xml:space="preserve"> Reunir-se com pais e responsáveis</w:t>
      </w:r>
      <w:r>
        <w:rPr>
          <w:rFonts w:ascii="Arial" w:hAnsi="Arial" w:cs="Arial"/>
          <w:sz w:val="18"/>
          <w:szCs w:val="18"/>
        </w:rPr>
        <w:t>;</w:t>
      </w:r>
      <w:r w:rsidRPr="000B0883">
        <w:rPr>
          <w:rFonts w:ascii="Arial" w:hAnsi="Arial" w:cs="Arial"/>
          <w:sz w:val="18"/>
          <w:szCs w:val="18"/>
        </w:rPr>
        <w:t xml:space="preserve"> Registrar observações</w:t>
      </w:r>
      <w:r>
        <w:rPr>
          <w:rFonts w:ascii="Arial" w:hAnsi="Arial" w:cs="Arial"/>
          <w:sz w:val="18"/>
          <w:szCs w:val="18"/>
        </w:rPr>
        <w:t>;</w:t>
      </w:r>
      <w:r w:rsidRPr="000B0883">
        <w:rPr>
          <w:rFonts w:ascii="Arial" w:hAnsi="Arial" w:cs="Arial"/>
          <w:sz w:val="18"/>
          <w:szCs w:val="18"/>
        </w:rPr>
        <w:t xml:space="preserve"> Preencher agenda</w:t>
      </w:r>
      <w:r>
        <w:rPr>
          <w:rFonts w:ascii="Arial" w:hAnsi="Arial" w:cs="Arial"/>
          <w:sz w:val="18"/>
          <w:szCs w:val="18"/>
        </w:rPr>
        <w:t>;</w:t>
      </w:r>
      <w:r w:rsidRPr="000B0883">
        <w:rPr>
          <w:rFonts w:ascii="Arial" w:hAnsi="Arial" w:cs="Arial"/>
          <w:sz w:val="18"/>
          <w:szCs w:val="18"/>
        </w:rPr>
        <w:t xml:space="preserve"> Elaborar relatórios</w:t>
      </w:r>
      <w:r>
        <w:rPr>
          <w:rFonts w:ascii="Arial" w:hAnsi="Arial" w:cs="Arial"/>
          <w:sz w:val="18"/>
          <w:szCs w:val="18"/>
        </w:rPr>
        <w:t xml:space="preserve">. </w:t>
      </w:r>
      <w:r w:rsidRPr="009F4ACE">
        <w:rPr>
          <w:rFonts w:ascii="Arial" w:hAnsi="Arial" w:cs="Arial"/>
          <w:sz w:val="18"/>
          <w:szCs w:val="18"/>
        </w:rPr>
        <w:t>Demonstrar Competências Pessoais</w:t>
      </w:r>
      <w:r>
        <w:rPr>
          <w:rFonts w:ascii="Arial" w:hAnsi="Arial" w:cs="Arial"/>
          <w:sz w:val="18"/>
          <w:szCs w:val="18"/>
        </w:rPr>
        <w:t>:</w:t>
      </w:r>
      <w:r w:rsidRPr="000B0883">
        <w:rPr>
          <w:rFonts w:ascii="Arial" w:hAnsi="Arial" w:cs="Arial"/>
          <w:sz w:val="18"/>
          <w:szCs w:val="18"/>
        </w:rPr>
        <w:t xml:space="preserve"> Participar da associação de pais e mestres</w:t>
      </w:r>
      <w:r>
        <w:rPr>
          <w:rFonts w:ascii="Arial" w:hAnsi="Arial" w:cs="Arial"/>
          <w:sz w:val="18"/>
          <w:szCs w:val="18"/>
        </w:rPr>
        <w:t>;</w:t>
      </w:r>
      <w:r w:rsidRPr="000B0883">
        <w:rPr>
          <w:rFonts w:ascii="Arial" w:hAnsi="Arial" w:cs="Arial"/>
          <w:sz w:val="18"/>
          <w:szCs w:val="18"/>
        </w:rPr>
        <w:t xml:space="preserve"> Participar de conselhos</w:t>
      </w:r>
      <w:r>
        <w:rPr>
          <w:rFonts w:ascii="Arial" w:hAnsi="Arial" w:cs="Arial"/>
          <w:sz w:val="18"/>
          <w:szCs w:val="18"/>
        </w:rPr>
        <w:t>;</w:t>
      </w:r>
      <w:r w:rsidRPr="000B0883">
        <w:rPr>
          <w:rFonts w:ascii="Arial" w:hAnsi="Arial" w:cs="Arial"/>
          <w:sz w:val="18"/>
          <w:szCs w:val="18"/>
        </w:rPr>
        <w:t xml:space="preserve"> Estabelecer vínculos</w:t>
      </w:r>
      <w:r>
        <w:rPr>
          <w:rFonts w:ascii="Arial" w:hAnsi="Arial" w:cs="Arial"/>
          <w:sz w:val="18"/>
          <w:szCs w:val="18"/>
        </w:rPr>
        <w:t>;</w:t>
      </w:r>
      <w:r w:rsidRPr="000B0883">
        <w:rPr>
          <w:rFonts w:ascii="Arial" w:hAnsi="Arial" w:cs="Arial"/>
          <w:sz w:val="18"/>
          <w:szCs w:val="18"/>
        </w:rPr>
        <w:t xml:space="preserve"> Demonstrar criatividade</w:t>
      </w:r>
      <w:r>
        <w:rPr>
          <w:rFonts w:ascii="Arial" w:hAnsi="Arial" w:cs="Arial"/>
          <w:sz w:val="18"/>
          <w:szCs w:val="18"/>
        </w:rPr>
        <w:t xml:space="preserve">; </w:t>
      </w:r>
      <w:r w:rsidRPr="000B0883">
        <w:rPr>
          <w:rFonts w:ascii="Arial" w:hAnsi="Arial" w:cs="Arial"/>
          <w:sz w:val="18"/>
          <w:szCs w:val="18"/>
        </w:rPr>
        <w:t>Auto avaliar-se</w:t>
      </w:r>
      <w:r>
        <w:rPr>
          <w:rFonts w:ascii="Arial" w:hAnsi="Arial" w:cs="Arial"/>
          <w:sz w:val="18"/>
          <w:szCs w:val="18"/>
        </w:rPr>
        <w:t>;</w:t>
      </w:r>
      <w:r w:rsidRPr="000B0883">
        <w:rPr>
          <w:rFonts w:ascii="Arial" w:hAnsi="Arial" w:cs="Arial"/>
          <w:sz w:val="18"/>
          <w:szCs w:val="18"/>
        </w:rPr>
        <w:t xml:space="preserve"> Atualizar-se</w:t>
      </w:r>
      <w:r>
        <w:rPr>
          <w:rFonts w:ascii="Arial" w:hAnsi="Arial" w:cs="Arial"/>
          <w:sz w:val="18"/>
          <w:szCs w:val="18"/>
        </w:rPr>
        <w:t>;</w:t>
      </w:r>
      <w:r w:rsidRPr="000B0883">
        <w:rPr>
          <w:rFonts w:ascii="Arial" w:hAnsi="Arial" w:cs="Arial"/>
          <w:sz w:val="18"/>
          <w:szCs w:val="18"/>
        </w:rPr>
        <w:t xml:space="preserve"> Demonstrar paciência</w:t>
      </w:r>
      <w:r>
        <w:rPr>
          <w:rFonts w:ascii="Arial" w:hAnsi="Arial" w:cs="Arial"/>
          <w:sz w:val="18"/>
          <w:szCs w:val="18"/>
        </w:rPr>
        <w:t>;</w:t>
      </w:r>
      <w:r w:rsidRPr="000B0883">
        <w:rPr>
          <w:rFonts w:ascii="Arial" w:hAnsi="Arial" w:cs="Arial"/>
          <w:sz w:val="18"/>
          <w:szCs w:val="18"/>
        </w:rPr>
        <w:t xml:space="preserve"> Demonstrar senso de organização</w:t>
      </w:r>
      <w:r>
        <w:rPr>
          <w:rFonts w:ascii="Arial" w:hAnsi="Arial" w:cs="Arial"/>
          <w:sz w:val="18"/>
          <w:szCs w:val="18"/>
        </w:rPr>
        <w:t>;</w:t>
      </w:r>
      <w:r w:rsidRPr="000B0883">
        <w:rPr>
          <w:rFonts w:ascii="Arial" w:hAnsi="Arial" w:cs="Arial"/>
          <w:sz w:val="18"/>
          <w:szCs w:val="18"/>
        </w:rPr>
        <w:t xml:space="preserve"> Demonstrar afetividade</w:t>
      </w:r>
      <w:r>
        <w:rPr>
          <w:rFonts w:ascii="Arial" w:hAnsi="Arial" w:cs="Arial"/>
          <w:sz w:val="18"/>
          <w:szCs w:val="18"/>
        </w:rPr>
        <w:t>;</w:t>
      </w:r>
      <w:r w:rsidRPr="000B0883">
        <w:rPr>
          <w:rFonts w:ascii="Arial" w:hAnsi="Arial" w:cs="Arial"/>
          <w:sz w:val="18"/>
          <w:szCs w:val="18"/>
        </w:rPr>
        <w:t xml:space="preserve"> Demonstrar versatilidade</w:t>
      </w:r>
      <w:r>
        <w:rPr>
          <w:rFonts w:ascii="Arial" w:hAnsi="Arial" w:cs="Arial"/>
          <w:sz w:val="18"/>
          <w:szCs w:val="18"/>
        </w:rPr>
        <w:t>;</w:t>
      </w:r>
      <w:r w:rsidRPr="000B0883">
        <w:rPr>
          <w:rFonts w:ascii="Arial" w:hAnsi="Arial" w:cs="Arial"/>
          <w:sz w:val="18"/>
          <w:szCs w:val="18"/>
        </w:rPr>
        <w:t xml:space="preserve"> Demonstrar sensibilidade</w:t>
      </w:r>
      <w:r>
        <w:rPr>
          <w:rFonts w:ascii="Arial" w:hAnsi="Arial" w:cs="Arial"/>
          <w:sz w:val="18"/>
          <w:szCs w:val="18"/>
        </w:rPr>
        <w:t>;</w:t>
      </w:r>
      <w:r w:rsidRPr="000B0883">
        <w:rPr>
          <w:rFonts w:ascii="Arial" w:hAnsi="Arial" w:cs="Arial"/>
          <w:sz w:val="18"/>
          <w:szCs w:val="18"/>
        </w:rPr>
        <w:t xml:space="preserve"> Contornar situações adversas</w:t>
      </w:r>
      <w:r>
        <w:rPr>
          <w:rFonts w:ascii="Arial" w:hAnsi="Arial" w:cs="Arial"/>
          <w:sz w:val="18"/>
          <w:szCs w:val="18"/>
        </w:rPr>
        <w:t>;</w:t>
      </w:r>
      <w:r w:rsidRPr="000B0883">
        <w:rPr>
          <w:rFonts w:ascii="Arial" w:hAnsi="Arial" w:cs="Arial"/>
          <w:sz w:val="18"/>
          <w:szCs w:val="18"/>
        </w:rPr>
        <w:t xml:space="preserve"> Trabalhar em equipe</w:t>
      </w:r>
      <w:r>
        <w:rPr>
          <w:rFonts w:ascii="Arial" w:hAnsi="Arial" w:cs="Arial"/>
          <w:sz w:val="18"/>
          <w:szCs w:val="18"/>
        </w:rPr>
        <w:t>;</w:t>
      </w:r>
      <w:r w:rsidRPr="000B0883">
        <w:rPr>
          <w:rFonts w:ascii="Arial" w:hAnsi="Arial" w:cs="Arial"/>
          <w:sz w:val="18"/>
          <w:szCs w:val="18"/>
        </w:rPr>
        <w:t xml:space="preserve"> Interagir com a comunidade</w:t>
      </w:r>
      <w:r>
        <w:rPr>
          <w:rFonts w:ascii="Arial" w:hAnsi="Arial" w:cs="Arial"/>
          <w:sz w:val="18"/>
          <w:szCs w:val="18"/>
        </w:rPr>
        <w:t>;</w:t>
      </w:r>
      <w:r w:rsidRPr="000B0883">
        <w:rPr>
          <w:rFonts w:ascii="Arial" w:hAnsi="Arial" w:cs="Arial"/>
          <w:sz w:val="18"/>
          <w:szCs w:val="18"/>
        </w:rPr>
        <w:t xml:space="preserve"> Demonstrar autocontrole</w:t>
      </w:r>
      <w:r>
        <w:rPr>
          <w:rFonts w:ascii="Arial" w:hAnsi="Arial" w:cs="Arial"/>
          <w:sz w:val="18"/>
          <w:szCs w:val="18"/>
        </w:rPr>
        <w:t>;</w:t>
      </w:r>
      <w:r w:rsidRPr="000B0883">
        <w:rPr>
          <w:rFonts w:ascii="Arial" w:hAnsi="Arial" w:cs="Arial"/>
          <w:sz w:val="18"/>
          <w:szCs w:val="18"/>
        </w:rPr>
        <w:t xml:space="preserve"> Participar de eventos de qualificação profissional</w:t>
      </w:r>
      <w:r>
        <w:rPr>
          <w:rFonts w:ascii="Arial" w:hAnsi="Arial" w:cs="Arial"/>
          <w:sz w:val="18"/>
          <w:szCs w:val="18"/>
        </w:rPr>
        <w:t>;</w:t>
      </w:r>
      <w:r w:rsidRPr="000B0883">
        <w:rPr>
          <w:rFonts w:ascii="Arial" w:hAnsi="Arial" w:cs="Arial"/>
          <w:sz w:val="18"/>
          <w:szCs w:val="18"/>
        </w:rPr>
        <w:t xml:space="preserve"> Servir como referencial de conduta</w:t>
      </w:r>
      <w:r>
        <w:rPr>
          <w:rFonts w:ascii="Arial" w:hAnsi="Arial" w:cs="Arial"/>
          <w:sz w:val="18"/>
          <w:szCs w:val="18"/>
        </w:rPr>
        <w:t>;</w:t>
      </w:r>
      <w:r w:rsidRPr="000B0883">
        <w:rPr>
          <w:rFonts w:ascii="Arial" w:hAnsi="Arial" w:cs="Arial"/>
          <w:sz w:val="18"/>
          <w:szCs w:val="18"/>
        </w:rPr>
        <w:t xml:space="preserve"> Demonstrar capacidade de observação</w:t>
      </w:r>
      <w:r>
        <w:rPr>
          <w:rFonts w:ascii="Arial" w:hAnsi="Arial" w:cs="Arial"/>
          <w:sz w:val="18"/>
          <w:szCs w:val="18"/>
        </w:rPr>
        <w:t>.</w:t>
      </w:r>
    </w:p>
    <w:p w:rsidR="00A21BBE" w:rsidRPr="003A0C5B" w:rsidRDefault="00A21BBE" w:rsidP="00A21BBE">
      <w:pPr>
        <w:rPr>
          <w:b/>
          <w:color w:val="0000FF"/>
        </w:rPr>
      </w:pPr>
    </w:p>
    <w:p w:rsidR="00A21BBE" w:rsidRPr="003A0C5B" w:rsidRDefault="00A21BBE" w:rsidP="00A21BBE">
      <w:pPr>
        <w:rPr>
          <w:b/>
          <w:color w:val="0000FF"/>
        </w:rPr>
      </w:pPr>
      <w:r w:rsidRPr="003A0C5B">
        <w:rPr>
          <w:b/>
          <w:color w:val="0000FF"/>
        </w:rPr>
        <w:t>AUXILIAR DE ENFERMAGEM</w:t>
      </w:r>
    </w:p>
    <w:p w:rsidR="00A21BBE" w:rsidRDefault="00A21BBE" w:rsidP="00A21BBE">
      <w:r w:rsidRPr="001A4DDF">
        <w:t>Executa pequenos serviços de</w:t>
      </w:r>
      <w:r w:rsidR="00350D65">
        <w:t xml:space="preserve"> </w:t>
      </w:r>
      <w:r w:rsidRPr="001A4DDF">
        <w:t xml:space="preserve">enfermagem, sob a supervisão do enfermeiro, auxiliando no atendimento dos pacientes. </w:t>
      </w:r>
      <w:proofErr w:type="gramStart"/>
      <w:r w:rsidRPr="001A4DDF">
        <w:t>Executa</w:t>
      </w:r>
      <w:proofErr w:type="gramEnd"/>
      <w:r w:rsidRPr="001A4DDF">
        <w:t xml:space="preserve"> serviços gerais de enfermagem, como aplicar injeções e vacinas, ministrar remédios, registrar temperatura, medir pressão arterial, fazer curativos e coletar material para exame de laboratório. Prepara e esteriliza os instrumentos de trabalho utilizados na enfermaria e nos gabinetes médicos, acondicionando-os em lugar adequado para assegurar sua utilização. Prepara os pacientes para consultas e exames, acomodando-os adequadamente para facilitar a sua realização. Orienta o paciente </w:t>
      </w:r>
      <w:r>
        <w:t xml:space="preserve">sobre a medicação e </w:t>
      </w:r>
      <w:proofErr w:type="spellStart"/>
      <w:r>
        <w:t>sequ</w:t>
      </w:r>
      <w:r w:rsidRPr="001A4DDF">
        <w:t>ência</w:t>
      </w:r>
      <w:proofErr w:type="spellEnd"/>
      <w:r w:rsidRPr="001A4DDF">
        <w:t xml:space="preserve"> do tratamento prescrito, instruindo sobre o uso de </w:t>
      </w:r>
      <w:r w:rsidRPr="001A4DDF">
        <w:lastRenderedPageBreak/>
        <w:t xml:space="preserve">medicamentos e material adequado ao tipo de tratamento para reduzir a incidência de acidentes. Efetua coleta de material para exames de laboratório e a instrumentação em intervenções cirúrgicas, atuando sob a supervisão do enfermeiro ou médico para facilitar o desenvolvimento das tarefas de cada membro da equipe.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3A0C5B" w:rsidRDefault="00A21BBE" w:rsidP="00A21BBE">
      <w:pPr>
        <w:rPr>
          <w:b/>
          <w:color w:val="0000FF"/>
        </w:rPr>
      </w:pPr>
      <w:r w:rsidRPr="003A0C5B">
        <w:rPr>
          <w:b/>
          <w:color w:val="0000FF"/>
        </w:rPr>
        <w:t>AUXILIAR DE SECRETARIA</w:t>
      </w:r>
    </w:p>
    <w:p w:rsidR="00A21BBE" w:rsidRDefault="00A21BBE" w:rsidP="00A21BBE">
      <w:r w:rsidRPr="001A4DDF">
        <w:t xml:space="preserve">Compreende a força de trabalho que se destina a auxiliar na elaboração de pareceres nos campos da administração municipal na área de secretaria. Participa do preparo de estudos diversos nos serviços de secretaria, abrangendo a apreciação da sistemática em vigor ou algum projeto alternativo. Auxilia no preparo e controle de processos administrativos, projetos, laudos, pareceres, estudos, anteprojetos, relatórios em geral relativos ao Gabinete do Prefeito. Auxilia na guarda de documentos gerais relativos à municipalidade. Colabora nas informações dos processos administrativos, cumprindo os prazos determinados, bem como </w:t>
      </w:r>
      <w:proofErr w:type="gramStart"/>
      <w:r w:rsidRPr="001A4DDF">
        <w:t>mantendo-os</w:t>
      </w:r>
      <w:proofErr w:type="gramEnd"/>
      <w:r w:rsidRPr="001A4DDF">
        <w:t xml:space="preserve"> em ordem numérica de páginas, limpos e respeitando a ordem de tramitação. </w:t>
      </w:r>
      <w:r w:rsidRPr="00E23653">
        <w:t>Digita</w:t>
      </w:r>
      <w:r w:rsidRPr="001A4DDF">
        <w:t xml:space="preserve"> documentos, opera micro e terminais de computadores, possui conhecimento dos sistemas operacionais e software, redatores de texto, banco de dados e planilhas eletrônicas. Responsabiliza-se pelo controle e utilização de equipamentos e materiais colocados à sua disposição.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3A0C5B" w:rsidRDefault="00A21BBE" w:rsidP="00A21BBE">
      <w:pPr>
        <w:rPr>
          <w:b/>
          <w:color w:val="0000FF"/>
        </w:rPr>
      </w:pPr>
      <w:r w:rsidRPr="003A0C5B">
        <w:rPr>
          <w:b/>
          <w:color w:val="0000FF"/>
        </w:rPr>
        <w:t>CIRURGIÃO DENTISTA</w:t>
      </w:r>
    </w:p>
    <w:p w:rsidR="00A21BBE" w:rsidRPr="00715580" w:rsidRDefault="00A21BBE" w:rsidP="00A21BBE">
      <w:pPr>
        <w:rPr>
          <w:b/>
        </w:rPr>
      </w:pPr>
      <w:r w:rsidRPr="001A4DDF">
        <w:t xml:space="preserve">Diagnostica e trata afecções da boca, dentes e região </w:t>
      </w:r>
      <w:proofErr w:type="spellStart"/>
      <w:r w:rsidRPr="001A4DDF">
        <w:t>maxilofacial</w:t>
      </w:r>
      <w:proofErr w:type="spellEnd"/>
      <w:r w:rsidRPr="001A4DDF">
        <w:t>, utilizando processos clínicos ou cirúrgicos, para promover e recuperar a saúde bucal. Examina os dentes e a cavidade bucal, utilizando aparelhos por via direta, para verificar a presença</w:t>
      </w:r>
      <w:r>
        <w:t xml:space="preserve"> de cáries e outras afecções. I</w:t>
      </w:r>
      <w:r w:rsidRPr="001A4DDF">
        <w:t>dentifica as afecções quando à extensão e profundida</w:t>
      </w:r>
      <w:r>
        <w:t>de</w:t>
      </w:r>
      <w:r w:rsidRPr="001A4DDF">
        <w:t>, valendo-se de instrumentos espe</w:t>
      </w:r>
      <w:r>
        <w:t>c</w:t>
      </w:r>
      <w:r w:rsidRPr="001A4DDF">
        <w:t xml:space="preserve">iais, exames radiológicos e/ou laboratoriais, para estabelecer o plano de tratamento. Executa serviços de extrações, utilizando </w:t>
      </w:r>
      <w:proofErr w:type="spellStart"/>
      <w:r w:rsidRPr="001A4DDF">
        <w:t>buticões</w:t>
      </w:r>
      <w:proofErr w:type="spellEnd"/>
      <w:r w:rsidRPr="001A4DDF">
        <w:t xml:space="preserve">, alavancas e outros instrumentos, para prevenir infecções mais graves. Restaura as cáries dentárias, empregando instrumentos, aparelhos e substâncias especiais para evitar o agravamento do processo e estabelecer a forma e função do </w:t>
      </w:r>
      <w:proofErr w:type="gramStart"/>
      <w:r w:rsidRPr="001A4DDF">
        <w:t>dente.</w:t>
      </w:r>
      <w:proofErr w:type="gramEnd"/>
      <w:r w:rsidRPr="001A4DDF">
        <w:t xml:space="preserve">Faz limpeza profilática dos dentes e gengivas, extraindo tártaro, para eliminar a instalação de focos e infecção.Executa serviços inerentes ao tratamento de afecções da boca, usando procedimentos clínicos, cirúrgicos e protéticos, para promover a conservação de dentes e gengivas.Verifica os dados de cada paciente, registrando os serviços a executar e os já executados, utilizando fichas apropriadas, para acompanhar a evolução do tratamento.Orienta a comunidade quando à prevenção das doenças da boca e seus cuidados, coordenando a Campanha de Prevenção da Saúde Bucal, para promover e orientar o atendimento a população em geral.Zela pelos instrumentos utilizados no consultório, limpando-os e </w:t>
      </w:r>
      <w:proofErr w:type="spellStart"/>
      <w:r w:rsidRPr="001A4DDF">
        <w:t>esterelizando-os</w:t>
      </w:r>
      <w:proofErr w:type="spellEnd"/>
      <w:r w:rsidRPr="001A4DDF">
        <w:t>, para assegurar sua higiene e utilização.Executa outras tarefas correlatas determinadas pelo superior imediato.</w:t>
      </w:r>
    </w:p>
    <w:p w:rsidR="00A21BBE" w:rsidRDefault="00A21BBE" w:rsidP="00A21BBE"/>
    <w:p w:rsidR="00A21BBE" w:rsidRPr="003A0C5B" w:rsidRDefault="00A21BBE" w:rsidP="00A21BBE">
      <w:pPr>
        <w:rPr>
          <w:b/>
          <w:color w:val="0000FF"/>
        </w:rPr>
      </w:pPr>
      <w:r w:rsidRPr="003A0C5B">
        <w:rPr>
          <w:b/>
          <w:color w:val="0000FF"/>
        </w:rPr>
        <w:t>COLETOR DE LIXO</w:t>
      </w:r>
    </w:p>
    <w:p w:rsidR="00A21BBE" w:rsidRDefault="00A21BBE" w:rsidP="00A21BBE">
      <w:pPr>
        <w:rPr>
          <w:szCs w:val="18"/>
        </w:rPr>
      </w:pPr>
      <w:r w:rsidRPr="001A4DDF">
        <w:rPr>
          <w:szCs w:val="18"/>
        </w:rPr>
        <w:t xml:space="preserve">Realizar os serviços de coleta de lixo domiciliar acompanhando o equipamento coletor (caminhão do lixo), obedecendo aos roteiros, horários e escalas previamente estabelecidas pelo órgão </w:t>
      </w:r>
      <w:proofErr w:type="gramStart"/>
      <w:r w:rsidRPr="001A4DDF">
        <w:rPr>
          <w:szCs w:val="18"/>
        </w:rPr>
        <w:t>competente;</w:t>
      </w:r>
      <w:proofErr w:type="gramEnd"/>
      <w:r w:rsidRPr="001A4DDF">
        <w:rPr>
          <w:szCs w:val="18"/>
        </w:rPr>
        <w:t>Usar equipamentos, luvas, botas, aventais e outros, destinados à proteção individual;Colocar lixo em caminhões apropriados e descarregá-lo nos lugares para tal destinado;Obedecer às normas de segurança do trabalho;Executar outras tarefas correlatas.</w:t>
      </w:r>
    </w:p>
    <w:p w:rsidR="00A21BBE" w:rsidRPr="00715580" w:rsidRDefault="00A21BBE" w:rsidP="00A21BBE">
      <w:pPr>
        <w:rPr>
          <w:b/>
          <w:color w:val="0000FF"/>
        </w:rPr>
      </w:pPr>
    </w:p>
    <w:p w:rsidR="00A21BBE" w:rsidRPr="003A0C5B" w:rsidRDefault="00A21BBE" w:rsidP="00A21BBE">
      <w:pPr>
        <w:rPr>
          <w:b/>
          <w:color w:val="0000FF"/>
        </w:rPr>
      </w:pPr>
      <w:r w:rsidRPr="003A0C5B">
        <w:rPr>
          <w:b/>
          <w:color w:val="0000FF"/>
        </w:rPr>
        <w:t>COMPRADOR</w:t>
      </w:r>
    </w:p>
    <w:p w:rsidR="00A21BBE" w:rsidRDefault="00A21BBE" w:rsidP="00A21BBE">
      <w:proofErr w:type="gramStart"/>
      <w:r w:rsidRPr="001A4DDF">
        <w:t>Compra</w:t>
      </w:r>
      <w:proofErr w:type="gramEnd"/>
      <w:r w:rsidRPr="001A4DDF">
        <w:t xml:space="preserve"> maquinários, equipamentos, matéria-prima, serviços e outros, adquirindo as mercadorias através de processo de licitação ou diretamente, para garantir a aquisição de materiais dentro dos padrões estabelecidos. Mantém atualizado o cadastro de fornecedores. Efetua a cotação do preço de materiais e equipamentos no próprio município e em outros, obedecendo à legislação pertinente para preparar a previsão de despesas visando à reserva orçamentária. </w:t>
      </w:r>
      <w:proofErr w:type="gramStart"/>
      <w:r w:rsidRPr="001A4DDF">
        <w:t>Analisa</w:t>
      </w:r>
      <w:proofErr w:type="gramEnd"/>
      <w:r w:rsidRPr="001A4DDF">
        <w:t xml:space="preserve"> as propostas recebidas, verificando as vantagens oferecidas pelos fornecedores, cotejando preços, prazos de entrega, condições de pagamento, elaborando mapas comparativos para determinar a melhor oferta, submetendo-as à decisão superior. </w:t>
      </w:r>
      <w:proofErr w:type="gramStart"/>
      <w:r w:rsidRPr="001A4DDF">
        <w:t>Elabora pedidos de compra</w:t>
      </w:r>
      <w:proofErr w:type="gramEnd"/>
      <w:r w:rsidRPr="001A4DDF">
        <w:t xml:space="preserve">, editais de licitação e outros documentos necessários. Analisa as requisições recebidas, atentando para o tipo de mercadoria, quantidade e qualidade exigidas para providenciar o atendimento dos mesmos. Acompanha os trâmites do processo de compras, dos pedidos de aquisição da mercadoria até </w:t>
      </w:r>
      <w:proofErr w:type="gramStart"/>
      <w:r w:rsidRPr="001A4DDF">
        <w:t>suas entrega</w:t>
      </w:r>
      <w:proofErr w:type="gramEnd"/>
      <w:r w:rsidR="00350D65">
        <w:t xml:space="preserve"> </w:t>
      </w:r>
      <w:r w:rsidRPr="001A4DDF">
        <w:t>pelo fornecedor para impedir ou corrigir falhas. Controla o recebimento de materiais, conferindo-os, com base nas notas fiscais</w:t>
      </w:r>
      <w:r w:rsidR="00350D65">
        <w:t xml:space="preserve"> </w:t>
      </w:r>
      <w:r w:rsidRPr="001A4DDF">
        <w:t xml:space="preserve">dos materiais entregues para não haver irregularidades. </w:t>
      </w:r>
      <w:proofErr w:type="gramStart"/>
      <w:r w:rsidRPr="001A4DDF">
        <w:t>Encaminha</w:t>
      </w:r>
      <w:proofErr w:type="gramEnd"/>
      <w:r w:rsidRPr="001A4DDF">
        <w:t xml:space="preserve"> as notas fiscais, faturas e duplicatas ao setor responsável pela contabilização, pagamentos e estoque. Executa outras tarefas </w:t>
      </w:r>
      <w:proofErr w:type="spellStart"/>
      <w:r w:rsidRPr="001A4DDF">
        <w:t>correlatadas</w:t>
      </w:r>
      <w:proofErr w:type="spellEnd"/>
      <w:r w:rsidRPr="001A4DDF">
        <w:t xml:space="preserve"> determinadas pelo superior imediato.</w:t>
      </w:r>
    </w:p>
    <w:p w:rsidR="00A21BBE" w:rsidRPr="003A0C5B" w:rsidRDefault="00A21BBE" w:rsidP="00A21BBE">
      <w:pPr>
        <w:rPr>
          <w:b/>
          <w:color w:val="0000FF"/>
        </w:rPr>
      </w:pPr>
    </w:p>
    <w:p w:rsidR="00A21BBE" w:rsidRDefault="00A21BBE" w:rsidP="00A21BBE">
      <w:pPr>
        <w:rPr>
          <w:b/>
          <w:color w:val="0000FF"/>
        </w:rPr>
      </w:pPr>
      <w:r w:rsidRPr="003A0C5B">
        <w:rPr>
          <w:b/>
          <w:color w:val="0000FF"/>
        </w:rPr>
        <w:t>COORDENADOR EDUCACIONAL</w:t>
      </w:r>
    </w:p>
    <w:p w:rsidR="00A21BBE" w:rsidRPr="00E23653" w:rsidRDefault="00A21BBE" w:rsidP="00A21BBE">
      <w:pPr>
        <w:rPr>
          <w:iCs/>
          <w:szCs w:val="18"/>
        </w:rPr>
      </w:pPr>
      <w:r w:rsidRPr="00E23653">
        <w:rPr>
          <w:iCs/>
          <w:szCs w:val="18"/>
        </w:rPr>
        <w:t xml:space="preserve">Realizar estudos e pesquisas relacionadas às atividades de ensino, utilizando documentação científica e outras fontes de informações, analisando os resultados dos métodos empregados, para ampliar o próprio campo de </w:t>
      </w:r>
      <w:proofErr w:type="gramStart"/>
      <w:r w:rsidRPr="00E23653">
        <w:rPr>
          <w:iCs/>
          <w:szCs w:val="18"/>
        </w:rPr>
        <w:t>conhecimento.</w:t>
      </w:r>
      <w:proofErr w:type="gramEnd"/>
      <w:r w:rsidRPr="00E23653">
        <w:rPr>
          <w:iCs/>
          <w:szCs w:val="18"/>
        </w:rPr>
        <w:t>Colaborar na fase de elaboração do currículo pleno da escola, orientando e opinando sobre suas implicações no processo de orientação educacional, para contribuir no planejamento do sistema de ensino. Avaliar os resultados das atividades pedagógicas, analisando conceitos emitidos sobre os alunos e problemas surgidos, para aferir a eficácia dos métodos aplicados. Zelar pelo constante aperfeiçoamento do pessoal docente, levando-os a participar do programa de treinamento e reciclagem, para manter o processo educativo em um bom nível. Promover e coordena reuniões com pais, visando à integração escola-família comunidade, para mantê-los informados sobre a situação escolar de seus filhos. Participar do processo de avaliação escolar e recuperação de alunos, examinando as causas de eventuais fracassos, para aconselhar a aplicação de métodos mais adequados. Executar outras tarefas correlatas determinadas pelo superior imediato.</w:t>
      </w:r>
    </w:p>
    <w:p w:rsidR="00A21BBE" w:rsidRDefault="00A21BBE" w:rsidP="00A21BBE"/>
    <w:p w:rsidR="00A21BBE" w:rsidRPr="003A0C5B" w:rsidRDefault="00A21BBE" w:rsidP="00A21BBE">
      <w:pPr>
        <w:rPr>
          <w:b/>
          <w:color w:val="0000FF"/>
        </w:rPr>
      </w:pPr>
      <w:r w:rsidRPr="003A0C5B">
        <w:rPr>
          <w:b/>
          <w:color w:val="0000FF"/>
        </w:rPr>
        <w:t>COORDENADOR PEDAGÓGICO</w:t>
      </w:r>
    </w:p>
    <w:p w:rsidR="00A21BBE" w:rsidRPr="00E23653" w:rsidRDefault="00A21BBE" w:rsidP="00A21BBE">
      <w:pPr>
        <w:rPr>
          <w:iCs/>
          <w:szCs w:val="18"/>
        </w:rPr>
      </w:pPr>
      <w:r w:rsidRPr="00E23653">
        <w:rPr>
          <w:iCs/>
          <w:szCs w:val="18"/>
        </w:rPr>
        <w:t xml:space="preserve">Orientar e coordenar, juntamente com o Diretor de Escola, a elaboração da Proposta Pedagógica da(s) unidade(s) </w:t>
      </w:r>
      <w:proofErr w:type="gramStart"/>
      <w:r w:rsidRPr="00E23653">
        <w:rPr>
          <w:iCs/>
          <w:szCs w:val="18"/>
        </w:rPr>
        <w:t>escolar(</w:t>
      </w:r>
      <w:proofErr w:type="spellStart"/>
      <w:proofErr w:type="gramEnd"/>
      <w:r w:rsidRPr="00E23653">
        <w:rPr>
          <w:iCs/>
          <w:szCs w:val="18"/>
        </w:rPr>
        <w:t>es</w:t>
      </w:r>
      <w:proofErr w:type="spellEnd"/>
      <w:r w:rsidRPr="00E23653">
        <w:rPr>
          <w:iCs/>
          <w:szCs w:val="18"/>
        </w:rPr>
        <w:t xml:space="preserve">), assim como sua execução. Elaborar a programação das atividades de sua área de atuação, assegurando </w:t>
      </w:r>
      <w:r w:rsidRPr="00E23653">
        <w:rPr>
          <w:iCs/>
          <w:szCs w:val="18"/>
        </w:rPr>
        <w:lastRenderedPageBreak/>
        <w:t xml:space="preserve">sua articulação com as atividades de apoio técnico-pedagógico. Elaborar, acompanhar e avaliar os planos, programas e projetos voltados para o desenvolvimento da(s) escola(s) em relação a aspectos pedagógicos e didáticos. Prestar assistência técnica e pedagógica aos professores visando assegurar a eficiência e eficácia do desempenho dos mesmos para melhoria da qualidade de ensino. Assessorar a direção da(s) escola(s) na realização das Horas de Trabalho Pedagógico Coletivo. Propor e coordenar atividades de aperfeiçoamento e atualização de professores para manter um bom nível no processo educativo. Assegurar material didático-pedagógico a todos os docentes da sua atividade escolar. Articular e garantir o trabalho coletivo na(s) escola(s). Avaliar os resultados das atividades pedagógicas, examinando fichas, relatórios, analisando conceitos emitidos sobre alunos, índice de reprovações, cientificando-se dos problemas surgidos, para aferir a eficácia do processo de ensino no âmbito da(s) escola(s). Estabelecer, </w:t>
      </w:r>
      <w:proofErr w:type="gramStart"/>
      <w:r w:rsidRPr="00E23653">
        <w:rPr>
          <w:iCs/>
          <w:szCs w:val="18"/>
        </w:rPr>
        <w:t>implementar</w:t>
      </w:r>
      <w:proofErr w:type="gramEnd"/>
      <w:r w:rsidRPr="00E23653">
        <w:rPr>
          <w:iCs/>
          <w:szCs w:val="18"/>
        </w:rPr>
        <w:t xml:space="preserve"> e acompanhar as atividades de reforço/ recuperação para os alunos com rendimento insatisfatório. Participar de Encontros, Palestras, Congressos e Cursos que visem o seu aprimoramento cultural e profissional, oferecidos nos </w:t>
      </w:r>
      <w:proofErr w:type="spellStart"/>
      <w:r w:rsidRPr="00E23653">
        <w:rPr>
          <w:iCs/>
          <w:szCs w:val="18"/>
        </w:rPr>
        <w:t>HTPCs</w:t>
      </w:r>
      <w:proofErr w:type="spellEnd"/>
      <w:r w:rsidRPr="00E23653">
        <w:rPr>
          <w:iCs/>
          <w:szCs w:val="18"/>
        </w:rPr>
        <w:t xml:space="preserve"> e em datas previstas no Calendário Escolar. Elaborar relatório de suas atividades. Proceder com distinção, ética e cortesia assumindo postura profissional no exercício de seu emprego/função. Cumprir outras atividades correlatas à sua função, determinadas pelo seu superior hierárquico.</w:t>
      </w:r>
    </w:p>
    <w:p w:rsidR="00A21BBE" w:rsidRPr="00CF3C5F" w:rsidRDefault="00A21BBE" w:rsidP="00A21BBE">
      <w:pPr>
        <w:rPr>
          <w:color w:val="FF0000"/>
        </w:rPr>
      </w:pPr>
    </w:p>
    <w:p w:rsidR="00A21BBE" w:rsidRPr="00BA3449" w:rsidRDefault="00A21BBE" w:rsidP="00A21BBE">
      <w:pPr>
        <w:rPr>
          <w:b/>
          <w:color w:val="0000FF"/>
        </w:rPr>
      </w:pPr>
      <w:r w:rsidRPr="00BA3449">
        <w:rPr>
          <w:b/>
          <w:color w:val="0000FF"/>
        </w:rPr>
        <w:t>ENFERMEIRO</w:t>
      </w:r>
    </w:p>
    <w:p w:rsidR="00A21BBE" w:rsidRDefault="00A21BBE" w:rsidP="00A21BBE">
      <w:r w:rsidRPr="001A4DDF">
        <w:t xml:space="preserve">Executa serviços de enfermagem, empregando processos de rotina e/ou específicos, para possibilitar a proteção e a recuperação da saúde individual ou coletiva. Executa diversas tarefas de enfermagem, tais como: administração de sangue e plasma, controle de pressão arterial, aplicação de respiradores artificiais e outros tratamentos, pondo em prática seus conhecimentos técnicos, para proporcionar o bem-estar físico, mental e social dos pacientes. Presta primeiros socorros no local de trabalho, em caso de acidentes ou doenças, fazendo curativos ou imobilizações especiais, administrando medicamentos, para posterior atendimento médico. Supervisiona equipe de enfermagem, treinando, coordenando e orientando sobre o uso de equipamentos, medicamentos e materiais mais adequados de acordo com a prescrição do médico, para assegurar o tratamento do paciente. Mantém os equipamentos e aparelhos em condições de uso imediato, verificando periodicamente seu funcionamento e providenciando sua substituição ou conserto, para assegurar o desenvolvimento adequado dos trabalhos de enfermagem. Supervisiona salas, consultórios e demais dependências em condições de uso, assegurando sempre sua higienização e limpeza dentro dos padrões de segurança exigidos. Promove a integração da equipe como unidade de serviço, organizando reuniões para resolver os problemas que surgem, apresentando soluções através de diálogo com os funcionários e avaliando os trabalhos e diretrizes. Desenvolve o programa saúde da mulher, orientações sobre o planejamento familiar, orientação às gestantes, a importância da realização do pré-natal, etc. Efetua trabalhos com crianças para prevenção da desnutrição, desenvolvendo programas de suplementação alimentar. Executa programas de prevenção de doenças em adultos, identificação e controle de doenças como diabetes e hipertensão. Executa a supervisão das atividades desenvolvidas no PAS, controle de equipamentos e materiais de consumo, fazendo cumprir o planejamento e os projetos desenvolvidos no início do ano. Efetua e registra todos os atendimentos, tratamentos executados e ocorrências verificadas em relação ao paciente, anotando em prontuários, ficha de ambulatório, relatório de enfermagem da unidade, para documentar a evolução da doença e possibilitar o controle da saúde. Faz estudos e previsão de pessoal e materiais necessários às atividades, elaborando escalas de serviços e atribuições diárias, especificando e controlando materiais permanentes e de consumo para assegurar o desempenho adequado dos trabalhos de enfermagem.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ENFERMEIRO DO PSF</w:t>
      </w:r>
    </w:p>
    <w:p w:rsidR="00A21BBE" w:rsidRDefault="00A21BBE" w:rsidP="00A21BBE">
      <w:r w:rsidRPr="001A4DDF">
        <w:t xml:space="preserve">Técnicas Básicas de Enfermagem: sinais vitais, administração de medicações, preparo do paciente e material utilizado para coleta de exames, cuidados com os pacientes domiciliares, técnicas de curativo. Ética Profissional: Código de Ética de Enfermagem, Direitos e Deveres do paciente, </w:t>
      </w:r>
      <w:proofErr w:type="spellStart"/>
      <w:r w:rsidRPr="001A4DDF">
        <w:t>Deontologia</w:t>
      </w:r>
      <w:proofErr w:type="spellEnd"/>
      <w:r w:rsidRPr="001A4DDF">
        <w:t xml:space="preserve">. Saúde Pública: Programas de saúde (da mulher, do idoso, da criança), Doenças Transmissíveis, Vacinação, Doenças de Notificação Compulsória, Vigilância Sanitária e Vigilância Epidemiológica; Patologias mais comuns (hanseníase, diabetes, hipertensão, tuberculose, HIV, hepatites, </w:t>
      </w:r>
      <w:proofErr w:type="spellStart"/>
      <w:r w:rsidRPr="001A4DDF">
        <w:t>etc</w:t>
      </w:r>
      <w:proofErr w:type="spellEnd"/>
      <w:r w:rsidRPr="001A4DDF">
        <w:t>). Terminologias: mais utilizadas em ESF. Socorros e Urgência: fraturas e ferimentos, hemorragias, queimaduras, paradas cardíaca, respiratória e cardiorrespiratória, acidentes domésticos, choque, crises convulsiva e histérica, envenenamentos por intoxicações. Anatomia e Fisiologia do Corpo Humano; Atualidades em Saúde Pública; Estratégia Saúde da Família: Portaria 648 de 28/03/2006, Criação do Programa Saúde da Família, Normas e Diretrizes, Profissionais envolvidos, Mudança de PSF para ESF (no ano de 2008). Programa do Agente Comunitário de Saúde: Normas e Diretrizes, Profissionais envolvidos, Ações de saúde.</w:t>
      </w:r>
    </w:p>
    <w:p w:rsidR="00A21BBE" w:rsidRPr="00715580" w:rsidRDefault="00A21BBE" w:rsidP="00A21BBE"/>
    <w:p w:rsidR="00A21BBE" w:rsidRPr="00BA3449" w:rsidRDefault="00A21BBE" w:rsidP="00A21BBE">
      <w:pPr>
        <w:rPr>
          <w:b/>
          <w:color w:val="0000FF"/>
        </w:rPr>
      </w:pPr>
      <w:r w:rsidRPr="00BA3449">
        <w:rPr>
          <w:b/>
          <w:color w:val="0000FF"/>
        </w:rPr>
        <w:t>ENGENHEIRO CIVIL</w:t>
      </w:r>
    </w:p>
    <w:p w:rsidR="00A21BBE" w:rsidRDefault="00A21BBE" w:rsidP="00A21BBE">
      <w:r w:rsidRPr="001A4DDF">
        <w:t xml:space="preserve">Elabora, executa e dirige projetos de engenharia civil, estudando características e preparando planos, métodos de trabalho e demais dados requeridos, para possibilitar e orientar a construção, a manutenção e o reparo das obras e assegurar os padrões técnicos. Elabora projetos de construção, preparando plantas e especificações da obra, indicando tipos e qualidades de materiais, equipamentos e mão-de-obra necessários, efetuando um cálculo aproximado de custos para submeter à apreciação. Supervisiona e </w:t>
      </w:r>
      <w:proofErr w:type="gramStart"/>
      <w:r w:rsidRPr="001A4DDF">
        <w:t>fiscaliza</w:t>
      </w:r>
      <w:proofErr w:type="gramEnd"/>
      <w:r w:rsidRPr="001A4DDF">
        <w:t xml:space="preserve"> obras, serviços de terraplenagem, projetos de locação, projetos de obras viárias, observando o cumprimento das especificações técnicas exigidas, para assegurar os padrões de qualidade e segurança. Procede a uma avaliação geral das condições requeridas para a obra, estudando o projeto e examinando as características do terreno disponível, para determinar o local mais apropriado à construção. Elabora relatórios, registrando os trabalhos executados, as vistorias realizadas e alterações ocorridas em relação aos projetos aprovados. Executa outras tarefas </w:t>
      </w:r>
      <w:proofErr w:type="spellStart"/>
      <w:r w:rsidRPr="001A4DDF">
        <w:t>correlatadas</w:t>
      </w:r>
      <w:proofErr w:type="spellEnd"/>
      <w:r w:rsidRPr="001A4DDF">
        <w:t xml:space="preserve"> determinadas pelo superior imediato.</w:t>
      </w:r>
    </w:p>
    <w:p w:rsidR="00A21BBE" w:rsidRDefault="00A21BBE" w:rsidP="00A21BBE"/>
    <w:p w:rsidR="00A21BBE" w:rsidRPr="00BA3449" w:rsidRDefault="00A21BBE" w:rsidP="00A21BBE">
      <w:pPr>
        <w:rPr>
          <w:b/>
          <w:color w:val="0000FF"/>
        </w:rPr>
      </w:pPr>
      <w:r w:rsidRPr="00BA3449">
        <w:rPr>
          <w:b/>
          <w:color w:val="0000FF"/>
        </w:rPr>
        <w:t>FARMACÊUTICO</w:t>
      </w:r>
    </w:p>
    <w:p w:rsidR="00A21BBE" w:rsidRDefault="00A21BBE" w:rsidP="00A21BBE">
      <w:r w:rsidRPr="001A4DDF">
        <w:t xml:space="preserve">Executa tarefas diversas relacionadas com a composição e fornecimento de medicamentos e outros preparados. Analisa substâncias, matérias e produtos acabados, valendo-se de técnicas e aparelhos especiais, baseando-se em fórmulas estabelecidas para atender às receitas médicas, odontológicas e veterinárias. Faz a manipulação dos insumos </w:t>
      </w:r>
      <w:r w:rsidRPr="001A4DDF">
        <w:lastRenderedPageBreak/>
        <w:t xml:space="preserve">farmacêuticos, como medição, pesagem e mistura, utilizando instrumentos especiais e fórmulas químicas para atender à produção de remédios. </w:t>
      </w:r>
      <w:proofErr w:type="gramStart"/>
      <w:r w:rsidRPr="001A4DDF">
        <w:t>Controla entorpecentes</w:t>
      </w:r>
      <w:proofErr w:type="gramEnd"/>
      <w:r w:rsidRPr="001A4DDF">
        <w:t xml:space="preserve"> e produtos equiparados, anotando sua venda em mapas, livros, segundo os receituários devidamente preenchidos, para atender os dispositivos legais. Faz análise clínica de sangue, urina, fezes, saliva e outros, valendo-se de diversas técnicas específicas para complementar o diagnóstico de doenças. Efetua análise </w:t>
      </w:r>
      <w:proofErr w:type="spellStart"/>
      <w:r w:rsidRPr="001A4DDF">
        <w:t>bromatológica</w:t>
      </w:r>
      <w:proofErr w:type="spellEnd"/>
      <w:r w:rsidRPr="001A4DDF">
        <w:t xml:space="preserve"> de alimentos, valendo-se de métodos para garantir o controle de qualidade, pureza, conservação e homogeneidade, com vistas ao resguardo da saúde pública. Fiscaliza farmácias, drogarias e indústrias </w:t>
      </w:r>
      <w:proofErr w:type="spellStart"/>
      <w:proofErr w:type="gramStart"/>
      <w:r w:rsidRPr="001A4DDF">
        <w:t>químicos-farmacêuticas</w:t>
      </w:r>
      <w:proofErr w:type="spellEnd"/>
      <w:proofErr w:type="gramEnd"/>
      <w:r w:rsidRPr="001A4DDF">
        <w:t xml:space="preserve">, quanto ao aspecto sanitário, fazendo visitas periódicas e autuando infratores, se necessário, para orientar seus responsáveis no cumprimento da legislação. </w:t>
      </w:r>
      <w:proofErr w:type="gramStart"/>
      <w:r w:rsidRPr="001A4DDF">
        <w:t>Assessora autoridades</w:t>
      </w:r>
      <w:proofErr w:type="gramEnd"/>
      <w:r w:rsidRPr="001A4DDF">
        <w:t xml:space="preserve"> superiores, preparando informes e documentos sobre legislação e assistência farmacêutica, a fim de fornecer subsídios para a elaboração de ordens de serviços, de portarias, de pareceres e manifestos. Executa outras tarefas </w:t>
      </w:r>
      <w:proofErr w:type="spellStart"/>
      <w:r w:rsidRPr="001A4DDF">
        <w:t>correlatadas</w:t>
      </w:r>
      <w:proofErr w:type="spellEnd"/>
      <w:r w:rsidRPr="001A4DDF">
        <w:t xml:space="preserve"> determinadas pelo superior </w:t>
      </w:r>
      <w:proofErr w:type="gramStart"/>
      <w:r w:rsidRPr="001A4DDF">
        <w:t>imediato.</w:t>
      </w:r>
      <w:proofErr w:type="gramEnd"/>
      <w:r w:rsidRPr="001A4DDF">
        <w:t xml:space="preserve">Desenho Técnico; Topografia; Probabilidade e Estatística; Resistência dos Materiais; Estática das Estruturas; Materiais de Construção Civil; Estrutura Metálica e de Madeira; Arquitetura e Urbanismo; Geologia; Transporte; Estradas; Hidrologia; Estruturas de Concreto Armado; Mecânica dos solos; Concreto </w:t>
      </w:r>
      <w:proofErr w:type="spellStart"/>
      <w:r w:rsidRPr="001A4DDF">
        <w:t>Protendido</w:t>
      </w:r>
      <w:proofErr w:type="spellEnd"/>
      <w:r w:rsidRPr="001A4DDF">
        <w:t>; Fundações; Saneamento Básico; Pontes; Projeto e Construções de Edifícios; Hidrovias e Portos; Instalações Hidráulicas e Sanitárias; Instalações Elétricas; Auto Cad.</w:t>
      </w:r>
    </w:p>
    <w:p w:rsidR="00A21BBE" w:rsidRPr="00715580" w:rsidRDefault="00A21BBE" w:rsidP="00A21BBE"/>
    <w:p w:rsidR="00A21BBE" w:rsidRPr="00BA3449" w:rsidRDefault="00A21BBE" w:rsidP="00A21BBE">
      <w:pPr>
        <w:rPr>
          <w:b/>
          <w:color w:val="0000FF"/>
        </w:rPr>
      </w:pPr>
      <w:r w:rsidRPr="00BA3449">
        <w:rPr>
          <w:b/>
          <w:color w:val="0000FF"/>
        </w:rPr>
        <w:t>FISCAL GERAL</w:t>
      </w:r>
    </w:p>
    <w:p w:rsidR="00A21BBE" w:rsidRDefault="00A21BBE" w:rsidP="00A21BBE">
      <w:proofErr w:type="gramStart"/>
      <w:r w:rsidRPr="001A4DDF">
        <w:t>Fiscaliza</w:t>
      </w:r>
      <w:proofErr w:type="gramEnd"/>
      <w:r w:rsidRPr="001A4DDF">
        <w:t xml:space="preserve"> imóveis, estabelecimentos comerciais, indústrias, diversões públicas, ambulantes, verificando o cumprimento da legislação pertinente, para assegurar o bem estar da comunidade. </w:t>
      </w:r>
      <w:proofErr w:type="gramStart"/>
      <w:r w:rsidRPr="001A4DDF">
        <w:t>Fiscaliza</w:t>
      </w:r>
      <w:proofErr w:type="gramEnd"/>
      <w:r w:rsidRPr="001A4DDF">
        <w:t xml:space="preserve"> estabelecimentos industriais, comerciais, diversões públicas e outros, verificando a correta inscrição quanto ao tipo de atividades para recolhimento de tributos municipais, visando o cumprimento das normas vigentes. Efetua levantamento de imóveis, verificando as áreas existentes pra a sua atualização cadastral. Vistoria de imóveis em construção, verificando se os projetos estão aprovados e com o devido alvará de construção para garantir sua segurança e a expedição do habite-se. Efetua comandos gerais, autuando ambulantes e comerciantes em feiras livres e logradouros públicos, que exercem atividade sem a devida licença, para evitar fraudes e irregularidades que prejudiquem o erário público. Atende às reclamações do público quanto a problemas que prejudiquem o bem estar, com referência a residências, estabelecimentos comerciais, industriais ou prestadores de serviço, visando à segurança da comunidade. Fiscaliza estabelecimentos comerciais quanto à higiene e bem estar social dos ocupantes, vistoriando suas dependências, fazendo cumprir as disposições do Código de Postura. Autua e notifica os contribuintes que cometerem infrações e informa-os sobre a legislação vigente, com o objetivo de regularizar a situação e garantir o cumprimento da lei.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FISIOTERAPEUTA</w:t>
      </w:r>
    </w:p>
    <w:p w:rsidR="00A21BBE" w:rsidRDefault="00A21BBE" w:rsidP="00A21BBE">
      <w:r>
        <w:t xml:space="preserve">Desenvolvem trabalho de planejamento, programação, ordenação, coordenação, execução e a supervisão de métodos e técnicas fisioterápicas que visem saúde nos níveis de prevenção primária, secundária e terciária; participar da elaboração de diagnóstico, prescrever, ministrar e supervisionar terapia física, que objetive preservar, manter, desenvolver ou restaurar a integridade de órgão, sistema ou função do corpo humano. Utilizam-se, isolada ou concomitante, de agente </w:t>
      </w:r>
      <w:proofErr w:type="spellStart"/>
      <w:r>
        <w:t>termoterápico</w:t>
      </w:r>
      <w:proofErr w:type="spellEnd"/>
      <w:r>
        <w:t xml:space="preserve"> ou </w:t>
      </w:r>
      <w:proofErr w:type="spellStart"/>
      <w:r>
        <w:t>crioterápico</w:t>
      </w:r>
      <w:proofErr w:type="spellEnd"/>
      <w:r>
        <w:t xml:space="preserve">, hidroterápico, fototerápico, </w:t>
      </w:r>
      <w:proofErr w:type="spellStart"/>
      <w:r>
        <w:t>aeroterápico</w:t>
      </w:r>
      <w:proofErr w:type="spellEnd"/>
      <w:r>
        <w:t xml:space="preserve">, </w:t>
      </w:r>
      <w:proofErr w:type="spellStart"/>
      <w:r>
        <w:t>eletroterápico</w:t>
      </w:r>
      <w:proofErr w:type="spellEnd"/>
      <w:r>
        <w:t xml:space="preserve"> ou </w:t>
      </w:r>
      <w:proofErr w:type="spellStart"/>
      <w:r>
        <w:t>sonidoterápico</w:t>
      </w:r>
      <w:proofErr w:type="spellEnd"/>
      <w:r>
        <w:t xml:space="preserve">, determinando; a) o </w:t>
      </w:r>
      <w:proofErr w:type="spellStart"/>
      <w:r>
        <w:t>objetivoda</w:t>
      </w:r>
      <w:proofErr w:type="spellEnd"/>
      <w:r>
        <w:t xml:space="preserve"> terapia e a programação para atingi-lo; b) a fonte geradora do agente terapêutica, com a indicação de particularidades na utilização da mesma, quando for o caso; c) a região do corpo do cliente a ser submetido </w:t>
      </w:r>
      <w:proofErr w:type="gramStart"/>
      <w:r>
        <w:t>a</w:t>
      </w:r>
      <w:proofErr w:type="gramEnd"/>
      <w:r>
        <w:t xml:space="preserve"> ação do agente terapeuta; d) a dosagem da </w:t>
      </w:r>
      <w:proofErr w:type="spellStart"/>
      <w:r>
        <w:t>frequência</w:t>
      </w:r>
      <w:proofErr w:type="spellEnd"/>
      <w:r>
        <w:t xml:space="preserve"> do número de sessões, com a indicação do período de tempo de duração de cada uma; e </w:t>
      </w:r>
      <w:proofErr w:type="spellStart"/>
      <w:r>
        <w:t>e</w:t>
      </w:r>
      <w:proofErr w:type="spellEnd"/>
      <w:r>
        <w:t xml:space="preserve">) a técnica a ser utilizada. Utilizam-se, com o emprego ou não de aparelho, de exercício respiratório, </w:t>
      </w:r>
      <w:proofErr w:type="spellStart"/>
      <w:r>
        <w:t>cárdio-respiratório</w:t>
      </w:r>
      <w:proofErr w:type="spellEnd"/>
      <w:r>
        <w:t xml:space="preserve">, </w:t>
      </w:r>
      <w:proofErr w:type="spellStart"/>
      <w:r>
        <w:t>cárdio-vascular</w:t>
      </w:r>
      <w:proofErr w:type="spellEnd"/>
      <w:r>
        <w:t xml:space="preserve">, de educação ou reeducação neuromuscular, de regeneração muscular, de relaxamento muscular, de locomoção, de regeneração </w:t>
      </w:r>
      <w:proofErr w:type="spellStart"/>
      <w:r>
        <w:t>osteo-articular</w:t>
      </w:r>
      <w:proofErr w:type="spellEnd"/>
      <w:r>
        <w:t xml:space="preserve">, de correção de vício postural, de adaptação ao uso de </w:t>
      </w:r>
      <w:proofErr w:type="spellStart"/>
      <w:r>
        <w:t>órtese</w:t>
      </w:r>
      <w:proofErr w:type="spellEnd"/>
      <w:r>
        <w:t xml:space="preserve"> ou prótese e de adaptação dos meios e materiais disponíveis, pessoais ou ambientais para, o desempenho físico do cliente; avaliar, reavaliar e determinar as condições de alta do cliente submetido à fisioterapia. Dirigem os serviços e locais destinados a atividades fisioterápicas, autárquicos e mistos, bem como a responsabilidade técnica pelo desempenho dessas atividades. Emitem parecer fisioterápico na área cinético-funcional do aparelho motor e respiratório. </w:t>
      </w:r>
      <w:proofErr w:type="gramStart"/>
      <w:r>
        <w:t>Realizam</w:t>
      </w:r>
      <w:proofErr w:type="gramEnd"/>
      <w:r>
        <w:t xml:space="preserve"> outras atividades inerentes a sua formação curricular universitária. Participam da equipe multidisciplinar na recuperação e reabilitação do paciente. Observância e cumprimento das disposições que regulamentam e disciplinam o exercício da profissão. Observam normas internas de segurança. Executam outras tarefas compatíveis com as exigências para o exercício da função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FONOAUDIÓLOGO</w:t>
      </w:r>
    </w:p>
    <w:p w:rsidR="00A21BBE" w:rsidRPr="00715580" w:rsidRDefault="00A21BBE" w:rsidP="00A21BBE">
      <w:pPr>
        <w:rPr>
          <w:b/>
        </w:rPr>
      </w:pPr>
      <w:r w:rsidRPr="001A4DDF">
        <w:t xml:space="preserve">Anatomia e Fisiologia dos Órgãos da Fala e Audição; </w:t>
      </w:r>
      <w:proofErr w:type="spellStart"/>
      <w:r w:rsidRPr="001A4DDF">
        <w:t>Neuroanatomia</w:t>
      </w:r>
      <w:proofErr w:type="spellEnd"/>
      <w:r w:rsidRPr="001A4DDF">
        <w:t xml:space="preserve">; Fala </w:t>
      </w:r>
      <w:proofErr w:type="spellStart"/>
      <w:proofErr w:type="gramStart"/>
      <w:r w:rsidRPr="001A4DDF">
        <w:t>eLinguagem</w:t>
      </w:r>
      <w:proofErr w:type="spellEnd"/>
      <w:proofErr w:type="gramEnd"/>
      <w:r w:rsidRPr="001A4DDF">
        <w:t xml:space="preserve"> (desenvolvimento normal de fala e linguagem, atraso e distúrbios no </w:t>
      </w:r>
      <w:proofErr w:type="spellStart"/>
      <w:r w:rsidRPr="001A4DDF">
        <w:t>desenvolvimentode</w:t>
      </w:r>
      <w:proofErr w:type="spellEnd"/>
      <w:r w:rsidRPr="001A4DDF">
        <w:t xml:space="preserve"> fala e linguagem, distúrbio articulatório, gagueira); Desenvolvimento motor e cognitivo </w:t>
      </w:r>
      <w:proofErr w:type="spellStart"/>
      <w:r w:rsidRPr="001A4DDF">
        <w:t>dacriança</w:t>
      </w:r>
      <w:proofErr w:type="spellEnd"/>
      <w:r w:rsidRPr="001A4DDF">
        <w:t xml:space="preserve"> normal e com atraso; </w:t>
      </w:r>
      <w:proofErr w:type="spellStart"/>
      <w:r w:rsidRPr="001A4DDF">
        <w:t>Fonoaudiologia</w:t>
      </w:r>
      <w:proofErr w:type="spellEnd"/>
      <w:r w:rsidRPr="001A4DDF">
        <w:t xml:space="preserve"> em Neurologia (síndromes, deficiência intelectual,paralisia cerebral, afasia, </w:t>
      </w:r>
      <w:proofErr w:type="spellStart"/>
      <w:r w:rsidRPr="001A4DDF">
        <w:t>disartria</w:t>
      </w:r>
      <w:proofErr w:type="spellEnd"/>
      <w:r w:rsidRPr="001A4DDF">
        <w:t>, apraxia, autismo, fissura labiopalatina, demências);Motricidade Orofacial (sucção, mastigação, deglutição, respiração e fonação); Voz (</w:t>
      </w:r>
      <w:proofErr w:type="spellStart"/>
      <w:r w:rsidRPr="001A4DDF">
        <w:t>produçãonormal</w:t>
      </w:r>
      <w:proofErr w:type="spellEnd"/>
      <w:r w:rsidRPr="001A4DDF">
        <w:t xml:space="preserve">, avaliação, diagnóstico e tratamento das </w:t>
      </w:r>
      <w:proofErr w:type="spellStart"/>
      <w:r w:rsidRPr="001A4DDF">
        <w:t>disfonias</w:t>
      </w:r>
      <w:proofErr w:type="spellEnd"/>
      <w:r w:rsidRPr="001A4DDF">
        <w:t xml:space="preserve">); </w:t>
      </w:r>
      <w:proofErr w:type="spellStart"/>
      <w:r w:rsidRPr="001A4DDF">
        <w:t>Audiologia</w:t>
      </w:r>
      <w:proofErr w:type="spellEnd"/>
      <w:r w:rsidRPr="001A4DDF">
        <w:t xml:space="preserve"> (avaliação </w:t>
      </w:r>
      <w:proofErr w:type="spellStart"/>
      <w:r w:rsidRPr="001A4DDF">
        <w:t>audiológica</w:t>
      </w:r>
      <w:proofErr w:type="spellEnd"/>
      <w:r w:rsidRPr="001A4DDF">
        <w:t>,</w:t>
      </w:r>
      <w:proofErr w:type="spellStart"/>
      <w:r w:rsidRPr="001A4DDF">
        <w:t>examesaudiológicos</w:t>
      </w:r>
      <w:proofErr w:type="spellEnd"/>
      <w:r w:rsidRPr="001A4DDF">
        <w:t xml:space="preserve">, deficiência auditiva); Prótese Auditiva (indicação, seleção e adaptação </w:t>
      </w:r>
      <w:proofErr w:type="spellStart"/>
      <w:r w:rsidRPr="001A4DDF">
        <w:t>deaparelho</w:t>
      </w:r>
      <w:proofErr w:type="spellEnd"/>
      <w:r w:rsidRPr="001A4DDF">
        <w:t xml:space="preserve"> de amplificação sonora individual - AASI); Reabilitação do deficiente auditivo;Processamento Auditivo Central; </w:t>
      </w:r>
      <w:proofErr w:type="spellStart"/>
      <w:r w:rsidRPr="001A4DDF">
        <w:t>Fonoaudiologia</w:t>
      </w:r>
      <w:proofErr w:type="spellEnd"/>
      <w:r w:rsidRPr="001A4DDF">
        <w:t xml:space="preserve"> Escolar, Dificuldades Escolares, Distúrbios </w:t>
      </w:r>
      <w:proofErr w:type="spellStart"/>
      <w:r w:rsidRPr="001A4DDF">
        <w:t>deAprendizagem</w:t>
      </w:r>
      <w:proofErr w:type="spellEnd"/>
      <w:r w:rsidRPr="001A4DDF">
        <w:t xml:space="preserve"> (leitura e escrita, dislexia, </w:t>
      </w:r>
      <w:proofErr w:type="spellStart"/>
      <w:r w:rsidRPr="001A4DDF">
        <w:t>disgrafia</w:t>
      </w:r>
      <w:proofErr w:type="spellEnd"/>
      <w:r w:rsidRPr="001A4DDF">
        <w:t xml:space="preserve">, </w:t>
      </w:r>
      <w:proofErr w:type="spellStart"/>
      <w:r w:rsidRPr="001A4DDF">
        <w:t>disortografia</w:t>
      </w:r>
      <w:proofErr w:type="spellEnd"/>
      <w:r w:rsidRPr="001A4DDF">
        <w:t xml:space="preserve">, </w:t>
      </w:r>
      <w:proofErr w:type="spellStart"/>
      <w:r w:rsidRPr="001A4DDF">
        <w:t>discalculia</w:t>
      </w:r>
      <w:proofErr w:type="spellEnd"/>
      <w:r w:rsidRPr="001A4DDF">
        <w:t xml:space="preserve">); </w:t>
      </w:r>
      <w:proofErr w:type="spellStart"/>
      <w:r w:rsidRPr="001A4DDF">
        <w:t>Fonoaudiologia</w:t>
      </w:r>
      <w:proofErr w:type="spellEnd"/>
      <w:r w:rsidRPr="001A4DDF">
        <w:t xml:space="preserve"> </w:t>
      </w:r>
      <w:proofErr w:type="spellStart"/>
      <w:r w:rsidRPr="001A4DDF">
        <w:t>emSaúde</w:t>
      </w:r>
      <w:proofErr w:type="spellEnd"/>
      <w:r w:rsidRPr="001A4DDF">
        <w:t xml:space="preserve"> Pública; Aleitamento Materno; A</w:t>
      </w:r>
      <w:r>
        <w:t xml:space="preserve">tualidades em </w:t>
      </w:r>
      <w:proofErr w:type="spellStart"/>
      <w:r>
        <w:t>Fonoaudiologia</w:t>
      </w:r>
      <w:proofErr w:type="spellEnd"/>
      <w:r>
        <w:t>; Cânce</w:t>
      </w:r>
      <w:r w:rsidRPr="001A4DDF">
        <w:t xml:space="preserve">r de cabeça e pescoço;Código de Ética da </w:t>
      </w:r>
      <w:proofErr w:type="spellStart"/>
      <w:r w:rsidRPr="001A4DDF">
        <w:t>Fonoaudiologia</w:t>
      </w:r>
      <w:proofErr w:type="spellEnd"/>
      <w:r w:rsidRPr="001A4DDF">
        <w:t>.</w:t>
      </w:r>
    </w:p>
    <w:p w:rsidR="00A21BBE" w:rsidRDefault="00A21BBE" w:rsidP="00A21BBE"/>
    <w:p w:rsidR="00A21BBE" w:rsidRPr="00BA3449" w:rsidRDefault="00A21BBE" w:rsidP="00A21BBE">
      <w:pPr>
        <w:rPr>
          <w:b/>
          <w:color w:val="0000FF"/>
        </w:rPr>
      </w:pPr>
      <w:r w:rsidRPr="00BA3449">
        <w:rPr>
          <w:b/>
          <w:color w:val="0000FF"/>
        </w:rPr>
        <w:t>GARI</w:t>
      </w:r>
    </w:p>
    <w:p w:rsidR="00A21BBE" w:rsidRDefault="00A21BBE" w:rsidP="00A21BBE">
      <w:r w:rsidRPr="001A4DDF">
        <w:t xml:space="preserve">Efetua a limpeza de ruas parques, jardins, praças e outros logradouros públicos, varrendo-os e coletando os detritos acumulados, para manter os referidos locais em condições de higiene e </w:t>
      </w:r>
      <w:proofErr w:type="gramStart"/>
      <w:r w:rsidRPr="001A4DDF">
        <w:t>trânsito.</w:t>
      </w:r>
      <w:proofErr w:type="gramEnd"/>
      <w:r w:rsidRPr="001A4DDF">
        <w:t xml:space="preserve">Efetua a limpeza de áreas verdes, praças, terrenos baldios, ruas e outros logradouros públicos, carpindo, lavando, varrendo e transportando entulhos, </w:t>
      </w:r>
      <w:r w:rsidRPr="001A4DDF">
        <w:lastRenderedPageBreak/>
        <w:t>utilizando enxada e diversos tipos de vassouras, ancinhos e outros instrumentos, para deixá-los limpos.Reúne ou amontoa a poeira, fragmentos e detritos, empregando ancinho e outros instrumentos para recolhê-los.Recolhe os montes de lixo, despejando-os em latões, cestos e outros depósitos apropriados, para facilitar a coleta e transporte.Obedece as escalas de serviços estabelecidas, atendendo às tarefas para a execução de trabalhos compatíveis com sua habilidade.Executa outras tarefas corretadas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JARDINEIRO</w:t>
      </w:r>
    </w:p>
    <w:p w:rsidR="00A21BBE" w:rsidRDefault="00A21BBE" w:rsidP="00A21BBE">
      <w:r w:rsidRPr="001A4DDF">
        <w:t xml:space="preserve">Executa serviços de jardinagem e arborização em rua e em logradouros públicos. Prepara a terra, arando, adubando, irrigando e efetuando outros tratos necessários para proceder ao plantio de árvores, flores, arbustos e outras plantas ornamentais. Efetua a </w:t>
      </w:r>
      <w:proofErr w:type="spellStart"/>
      <w:r w:rsidRPr="001A4DDF">
        <w:t>podagem</w:t>
      </w:r>
      <w:proofErr w:type="spellEnd"/>
      <w:r w:rsidRPr="001A4DDF">
        <w:t xml:space="preserve"> das plantas e árvores, aparando-as em épocas determinadas, com tesouras e instrumentos apropriados para assegurar o desenvolvimento adequado das mesmas. Efetua o plantio de sementes e mudas, colocando-as em covas previamente abertas nos canteiros para obter a germinação e o enraizamento. Efetua a formação de novos jardins e gramados, renovando-lhes as partes danificadas, transplantando mudas, erradicando ervas daninhas e procedendo à limpeza dos mesmos para mantê-los em bom estado de conservação. Zela pelos equipamentos, ferramentas e outros materiais utilizados, colocando-os em local apropriado para deixá-los em condições de uso.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MÉDICO CLÍNICO GERAL</w:t>
      </w:r>
    </w:p>
    <w:p w:rsidR="00A21BBE" w:rsidRDefault="00A21BBE" w:rsidP="00A21BBE">
      <w:r w:rsidRPr="001A4DDF">
        <w:t xml:space="preserve">Faz exames médicos, </w:t>
      </w:r>
      <w:proofErr w:type="gramStart"/>
      <w:r w:rsidRPr="001A4DDF">
        <w:t>emite diagnósticos</w:t>
      </w:r>
      <w:proofErr w:type="gramEnd"/>
      <w:r w:rsidRPr="001A4DDF">
        <w:t xml:space="preserve">, prescreve medicamentos e outras formas de tratamento para diversos tipos de enfermidades, aplicando recursos de medicina preventiva ou terapêutica, para promover a saúde e o bem-estar do paciente. Examina o paciente, palpando ou utilizando instrumentos especiais para determinar o diagnóstico ou, sendo necessário, requisitar exames complementares e encaminhá-lo ao especialista. </w:t>
      </w:r>
      <w:proofErr w:type="gramStart"/>
      <w:r w:rsidRPr="001A4DDF">
        <w:t>Registra</w:t>
      </w:r>
      <w:proofErr w:type="gramEnd"/>
      <w:r w:rsidRPr="001A4DDF">
        <w:t xml:space="preserve"> a consulta médica, anotando em prontuário a queixa, os exames físico e complementares, para efetuar a orientação adequada. Analisa e interpreta resultados de exames de </w:t>
      </w:r>
      <w:proofErr w:type="gramStart"/>
      <w:r w:rsidRPr="001A4DDF">
        <w:t>raio X</w:t>
      </w:r>
      <w:proofErr w:type="gramEnd"/>
      <w:r w:rsidRPr="001A4DDF">
        <w:t xml:space="preserve">, bioquímicos, hematológicos e outros, comparando-os com padrões normais, para confirmar ou informar o diagnóstico. Prescreve medicamentos, indicando dosagem e respectiva via de administração, assim como cuidados a serem observados, para conservar ou restabelecer a saúde do paciente. Efetua exames médicos destinados à admissão de candidatos a cargos em ocupações definidas, baseando-se nas exigências da capacidade física e mental das mesmas, para possibilitar o aproveitamento dos mais aptos. Presta atendimento de urgência em caso de acidentes de trabalho ou alterações agudas de saúde, orientando e/ou executando a terapêutica adequada, para prevenir </w:t>
      </w:r>
      <w:proofErr w:type="spellStart"/>
      <w:r w:rsidRPr="001A4DDF">
        <w:t>consequências</w:t>
      </w:r>
      <w:proofErr w:type="spellEnd"/>
      <w:r w:rsidRPr="001A4DDF">
        <w:t xml:space="preserve"> mais graves ao trabalhador. Emite atestados de saúde, sanidade e aptidão física e mental e de óbito, para atender às determinações legais. Participa de programas de saúde pública, acompanhando a implantação e avaliação dos resultados, assim como a realização em conjunto com equipe da unidade de saúde, ações educativas de prevenção às doenças infecciosas, visando preservar a saúde no município. Participa de reuniões de âmbito local, distrital ou regional, mantendo constantemente informações sobre as necessidades na unidade de saúde, para promover a saúde e o bem-estar da comunidade. Zela pela conservação de boas condições de trabalho, quando ao ambiente físico, limpeza e </w:t>
      </w:r>
      <w:proofErr w:type="gramStart"/>
      <w:r w:rsidRPr="001A4DDF">
        <w:t>arejamento adequados, visando proporcionar aos pacientes um melhor atendimento</w:t>
      </w:r>
      <w:proofErr w:type="gramEnd"/>
      <w:r w:rsidRPr="001A4DDF">
        <w:t>. Executa outras correlatas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MERENDEIRO</w:t>
      </w:r>
    </w:p>
    <w:p w:rsidR="00A21BBE" w:rsidRDefault="00A21BBE" w:rsidP="00A21BBE">
      <w:r w:rsidRPr="001A4DDF">
        <w:t xml:space="preserve">Prepara e distribui refeições, selecionando os ingredientes necessários, observando a higiene e a conservação dos mesmos para atender aos cardápios estabelecidos. Seleciona os ingredientes necessários ao preparo das refeições, observando o cardápio, quantidades estabelecidas e qualidade dos gêneros alimentícios, temperando e cozinhando os alimentos, para obter o sabor adequado de cada prato e para atender ao programa alimentar da unidade. Recebe ou recolhe louças, talheres e utensílios empregados no preparo das refeições, providenciando sua lavagem e guarda, para deixá-los em condições de uso. Distribui as refeições preparadas, colocando-as em recipientes apropriados, a fim de servir os alunos. Recebe e armazena os produtos, observando data de validade e qualidade dos gêneros alimentícios, bem como a adequação do local reservado à estocagem, visando à perfeita qualidade da merenda. Solicita a reposição dos gêneros alimentícios, verificando periodicamente a posição de estoques e prevendo futuras necessidades para suprir a demanda. Zela pela limpeza e higienização de cozinhas e copas, para assegurar a conservação e o bom aspecto das mesmas. Providencia a lavagem e guarda dos utensílios, para assegurar a conservação e o bom aspecto das mesmas. </w:t>
      </w:r>
      <w:proofErr w:type="gramStart"/>
      <w:r w:rsidRPr="001A4DDF">
        <w:t>Fornece dados</w:t>
      </w:r>
      <w:proofErr w:type="gramEnd"/>
      <w:r w:rsidRPr="001A4DDF">
        <w:t xml:space="preserve"> e informações sobre a alimentação consumida na unidade, para a elaboração de relatórios.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MONITOR ESPORTIVO</w:t>
      </w:r>
    </w:p>
    <w:p w:rsidR="00A21BBE" w:rsidRDefault="00A21BBE" w:rsidP="00A21BBE">
      <w:r w:rsidRPr="001A4DDF">
        <w:rPr>
          <w:szCs w:val="18"/>
        </w:rPr>
        <w:t xml:space="preserve">Auxilia nas atividades desportivas, ensinando princípios e regras técnicas de diversas modalidades, de acordo com a orientação do técnico ou treinador desportivo. Promove e incentiva a prática desportiva, ensinando princípios e regras técnicas de diversas modalidades, para possibilitar o desenvolvimento harmônico do corpo e a manutenção das boas condições físicas e mentais, sob orientação técnica. Aplica exercícios a grupos de treinamento, administrando princípios e noções básicas, conforme diversas modalidades esportivas, visando preservar e estimular as boas condições físicas e mentais. Instrui os </w:t>
      </w:r>
      <w:proofErr w:type="spellStart"/>
      <w:r w:rsidRPr="001A4DDF">
        <w:rPr>
          <w:szCs w:val="18"/>
        </w:rPr>
        <w:t>treinandos</w:t>
      </w:r>
      <w:proofErr w:type="spellEnd"/>
      <w:r w:rsidRPr="001A4DDF">
        <w:rPr>
          <w:szCs w:val="18"/>
        </w:rPr>
        <w:t xml:space="preserve"> quanto a técnicas a estratégias de cada modalidade, inclusive sobre a utilização de aparelhos e instalações, para assegurar o máximo aproveitamento e benefícios advindos dos exercícios. Auxilia no treinamento de atletas e equipes para participarem de competições regionais e/ou municipais, visando garantir-lhes bom desempenho em competições esportivas de todos os </w:t>
      </w:r>
      <w:proofErr w:type="gramStart"/>
      <w:r w:rsidRPr="001A4DDF">
        <w:rPr>
          <w:szCs w:val="18"/>
        </w:rPr>
        <w:t>gêneros.</w:t>
      </w:r>
      <w:proofErr w:type="gramEnd"/>
      <w:r w:rsidRPr="001A4DDF">
        <w:rPr>
          <w:szCs w:val="18"/>
        </w:rPr>
        <w:t>Colabora na organização e desenvolvimento de eventos esportivos, auxiliando na seleção, treino dos atletas ou equipes para participarem de competições esportivas. Zela pela conservação e armazenamento de materiais e equipamentos esportivos, acondicionando-os em lugares apropriados, assegurando a utilização dos mesmos. Executa tarefas correlatas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MOTORISTA DE AMBULÂNCIA</w:t>
      </w:r>
    </w:p>
    <w:p w:rsidR="00A21BBE" w:rsidRDefault="00A21BBE" w:rsidP="00A21BBE">
      <w:r w:rsidRPr="001A4DDF">
        <w:t xml:space="preserve">Dirige e conserva veículos automotores, da frota da organização, tais como </w:t>
      </w:r>
      <w:proofErr w:type="gramStart"/>
      <w:r w:rsidRPr="001A4DDF">
        <w:t>automóveis, ambulâncias</w:t>
      </w:r>
      <w:proofErr w:type="gramEnd"/>
      <w:r w:rsidRPr="001A4DDF">
        <w:t xml:space="preserve">, peruas e picapes, manipulando os comandos de marcha e direção, conduzindo-os em trajeto determinado, de acordo com as normas de </w:t>
      </w:r>
      <w:r w:rsidRPr="001A4DDF">
        <w:lastRenderedPageBreak/>
        <w:t xml:space="preserve">trânsito e as instruções recebidas, para efetuar o transporte de servidores, autoridades, materiais e outros. Inspeciona o veículo antes da saída, verificando o estado </w:t>
      </w:r>
      <w:proofErr w:type="gramStart"/>
      <w:r w:rsidRPr="001A4DDF">
        <w:t>do pneus</w:t>
      </w:r>
      <w:proofErr w:type="gramEnd"/>
      <w:r w:rsidRPr="001A4DDF">
        <w:t xml:space="preserve">, os níveis de combustível, água e óleo do cárter, testando freios e parte elétrica, para certificar-se de suas condições de funcionamento. Dirige o veículo, obedecendo ao Código Nacional de Trânsito, seguindo mapas, itinerários ou programas estabelecidos, para conduzir usuários e materiais aos locais solicitados ou determinados. Zela pela manutenção do veículo, comunicando falhas e solicitando reparos, para assegurar o seu perfeito estado. Pode efetuar reparos de emergência no veículo, para garantir o seu funcionamento. Mantém a limpeza do veículo, deixando-o em condições adequadas de uso. Transporta materiais, de pequeno porte, de construção em geral como ferramentas e equipamentos para obras em andamento, assegurando a execução dos trabalhos. Efetua anotações de viagens realizadas, pessoas transportadas, quilometragem rodada, itinerários e outras ocorrências, seguindo normas estabelecidas. Recolhe o veículo após o serviço, deixando-o estacionado e fechado corretamente, para possibilitar sua manutenção e abastecimento. Executa outras tarefas correlatas determinadas pelo superior imediato. Processo de Habilitação; Tipos </w:t>
      </w:r>
      <w:proofErr w:type="spellStart"/>
      <w:proofErr w:type="gramStart"/>
      <w:r w:rsidRPr="001A4DDF">
        <w:t>deHabilitação</w:t>
      </w:r>
      <w:proofErr w:type="spellEnd"/>
      <w:proofErr w:type="gramEnd"/>
      <w:r w:rsidRPr="001A4DDF">
        <w:t>, categorias e prazos de mudanças; Veículos -documentação, classificação, registro, dimensões; Infrações e Crimes de trânsito e suas punições; Legislação de Trânsito; Sinalização de Trânsito; Normas de Circulação e Conduta; Direção Defensiva; Noções de Primeiros Socorros em acidentes de trânsito; Convívio Social e Meio Ambiente relacionado ao trânsito; Noções básicas de mecânica e manutenção de veículos; Código de Trânsito Brasileiro e seus Anexos.</w:t>
      </w:r>
    </w:p>
    <w:p w:rsidR="00A21BBE" w:rsidRPr="00715580" w:rsidRDefault="00A21BBE" w:rsidP="00A21BBE"/>
    <w:p w:rsidR="00A21BBE" w:rsidRPr="00BA3449" w:rsidRDefault="00A21BBE" w:rsidP="00A21BBE">
      <w:pPr>
        <w:rPr>
          <w:b/>
          <w:color w:val="0000FF"/>
        </w:rPr>
      </w:pPr>
      <w:r w:rsidRPr="00BA3449">
        <w:rPr>
          <w:b/>
          <w:color w:val="0000FF"/>
        </w:rPr>
        <w:t>MOTORISTA DE VEÍCULOS LEVES</w:t>
      </w:r>
    </w:p>
    <w:p w:rsidR="00A21BBE" w:rsidRDefault="00A21BBE" w:rsidP="00A21BBE">
      <w:r w:rsidRPr="001A4DDF">
        <w:t xml:space="preserve">Dirige e conserva veículos automotores, da frota da organização, tais como </w:t>
      </w:r>
      <w:proofErr w:type="gramStart"/>
      <w:r w:rsidRPr="001A4DDF">
        <w:t>automóveis, ambulâncias</w:t>
      </w:r>
      <w:proofErr w:type="gramEnd"/>
      <w:r w:rsidRPr="001A4DDF">
        <w:t xml:space="preserve">, peruas e picapes, manipulando os comandos de marcha e direção, conduzindo-os em trajeto determinado, de acordo com as normas de trânsito e as instruções recebidas, para efetuar o transporte de servidores, autoridades, materiais e outros. Inspeciona o veículo antes da saída, verificando o estado </w:t>
      </w:r>
      <w:proofErr w:type="gramStart"/>
      <w:r w:rsidRPr="001A4DDF">
        <w:t>do pneus</w:t>
      </w:r>
      <w:proofErr w:type="gramEnd"/>
      <w:r w:rsidRPr="001A4DDF">
        <w:t xml:space="preserve">, os níveis de combustível, água e óleo do cárter, testando freios e parte elétrica, para certificar-se de suas condições de funcionamento. Dirige o veículo, obedecendo ao Código Nacional de Trânsito, seguindo mapas, itinerários ou programas estabelecidos, para conduzir usuários e materiais aos locais solicitados ou determinados. Zela pela manutenção do veículo, comunicando falhas e solicitando reparos, para assegurar o seu perfeito estado. Pode efetuar reparos de emergência no veículo, para garantir o seu funcionamento. Mantém a limpeza do veículo, deixando-o em condições adequadas de uso. Transporta materiais, de pequeno porte, de construção em geral como ferramentas e equipamentos para obras em andamento, assegurando a execução dos trabalhos. Efetua anotações de viagens realizadas, pessoas transportadas, quilometragem rodada, itinerários e outras ocorrências, seguindo normas estabelecidas. Recolhe o veículo após o serviço, deixando-o estacionado e fechado corretamente, para possibilitar sua manutenção e abastecimento. Executa outras tarefas correlatas determinadas pelo superior </w:t>
      </w:r>
      <w:proofErr w:type="gramStart"/>
      <w:r w:rsidRPr="001A4DDF">
        <w:t>imediato.</w:t>
      </w:r>
      <w:proofErr w:type="gramEnd"/>
      <w:r w:rsidRPr="001A4DDF">
        <w:t xml:space="preserve">Processo de Habilitação; Tipos </w:t>
      </w:r>
      <w:proofErr w:type="spellStart"/>
      <w:r w:rsidRPr="001A4DDF">
        <w:t>deHabilitação</w:t>
      </w:r>
      <w:proofErr w:type="spellEnd"/>
      <w:r w:rsidRPr="001A4DDF">
        <w:t>, categorias e prazos de mudanças; Veículos -documentação, classificação, registro, dimensões; Infrações e Crimes de trânsito e suas punições; Legislação de Trânsito; Sinalização de Trânsito; Normas de Circulação e Conduta; Direção Defensiva; Noções de Primeiros Socorros em acidentes de trânsito; Convívio Social e Meio Ambiente relacionado ao trânsito; Noções básicas de mecânica e manutenção de veículos; Código de Trânsito Brasileiro e seus Anexos.</w:t>
      </w:r>
    </w:p>
    <w:p w:rsidR="00A21BBE" w:rsidRPr="00715580" w:rsidRDefault="00A21BBE" w:rsidP="00A21BBE"/>
    <w:p w:rsidR="00A21BBE" w:rsidRPr="00BA3449" w:rsidRDefault="00A21BBE" w:rsidP="00A21BBE">
      <w:pPr>
        <w:rPr>
          <w:b/>
          <w:color w:val="0000FF"/>
        </w:rPr>
      </w:pPr>
      <w:r w:rsidRPr="00BA3449">
        <w:rPr>
          <w:b/>
          <w:color w:val="0000FF"/>
        </w:rPr>
        <w:t>MOTORISTA DE VEÍCULOS PESADOS</w:t>
      </w:r>
    </w:p>
    <w:p w:rsidR="00A21BBE" w:rsidRDefault="00A21BBE" w:rsidP="00A21BBE">
      <w:r w:rsidRPr="001A4DDF">
        <w:t xml:space="preserve">Dirige e conserva </w:t>
      </w:r>
      <w:proofErr w:type="gramStart"/>
      <w:r w:rsidRPr="001A4DDF">
        <w:t>veículo automotores, da frota da Administração Pública, tais como caminhões, ônibus, microônibus e peruas escolares, manipulando os comandos de marcha, direção e demais mecanismos, conduzindo-os</w:t>
      </w:r>
      <w:proofErr w:type="gramEnd"/>
      <w:r w:rsidRPr="001A4DDF">
        <w:t xml:space="preserve"> e operando-os em programas determinados de acordo com as normas de trânsito e segurança do trabalho e as instruções recebidas, para efetuar o transporte de materiais, pessoas e estudantes. Inspeciona o veículo, antes da saída, verificando o estado dos pneus, os níveis de combustível, água e óleo do cárter, testando freios, arte elétrica e outros mecanismos, para certificar-se de suas condições de funcionamento. </w:t>
      </w:r>
      <w:proofErr w:type="gramStart"/>
      <w:r w:rsidRPr="001A4DDF">
        <w:t>Verifica</w:t>
      </w:r>
      <w:proofErr w:type="gramEnd"/>
      <w:r w:rsidRPr="001A4DDF">
        <w:t xml:space="preserve"> os itinerários, o número de viagens e outras instruções de trânsito e a sinalização, visando o cumprimento das normas estabelecidas, adotando medidas cabíveis na prevenção ou solução de qualquer anomalia, para garantir a segurança dos passageiros, transeuntes e outros veículos. Dirige corretamente caminhões, ônibus e peruas de transportes de estudantes e demais veículos pertencentes à frota municipal, obedecendo ao Código Nacional de Trânsito, recolhendo e transportando pessoas, materiais, animais e equipamentos em locais e horas determinadas, conduzindo-os em segurança conforme itinerários estabelecidos. Opera os mecanismos específicos dos caminhões, tais como basculante, </w:t>
      </w:r>
      <w:proofErr w:type="spellStart"/>
      <w:r w:rsidRPr="001A4DDF">
        <w:t>muck</w:t>
      </w:r>
      <w:proofErr w:type="spellEnd"/>
      <w:r w:rsidRPr="001A4DDF">
        <w:t xml:space="preserve">, coleta de lixo etc., obedecendo às normas de segurança no trabalho. Zela pela documentação da carga e do veículo, verificando sua legalidade e correspondência aos volumes transportados, para apresentá-la às autoridades competentes, quando solicitada, nos postos de fiscalização. Controla a carga e descarga do material transportável, comparando-o aos documentos recebidos, para atender corretamente o usuário. Zela pela manutenção do veículo, comunicando falhas e solicitando reparos, para assegurar o seu perfeito funcionamento e conservação. Transporta materiais de construção em geral, ferramentas e equipamentos para obras em andamento, assegurando a execução dos trabalhos. </w:t>
      </w:r>
      <w:proofErr w:type="gramStart"/>
      <w:r w:rsidRPr="001A4DDF">
        <w:t>Efetua</w:t>
      </w:r>
      <w:proofErr w:type="gramEnd"/>
      <w:r w:rsidRPr="001A4DDF">
        <w:t xml:space="preserve"> anotações das viagens realizadas, pessoas, equipamentos e materiais transportados, quilometragem rodada, itinerários e outras ocorrências, seguindo normas estabelecidas. Recolhe o veículo após a jornada de trabalho, conduzindo-o à garagem da prefeitura, para permitir sua manutenção e abastecimento. Efetua o transporte de terra para serviços de terraplenagem, construção de aterros ou compactação de estradas para pavimentação, acionando dispositivos para </w:t>
      </w:r>
      <w:proofErr w:type="spellStart"/>
      <w:r w:rsidRPr="001A4DDF">
        <w:t>bascular</w:t>
      </w:r>
      <w:proofErr w:type="spellEnd"/>
      <w:r w:rsidRPr="001A4DDF">
        <w:t xml:space="preserve"> o material. Fica à disposição, em plantão contínuo, para dirigir ambulância no transporte de doentes. Aplica produtos para higienização e assepsia da ambulância, no caso de transporte de pessoas com doenças contagiosas. Executa outras tarefas correlatas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MOTORISTA TRANSPORTE DE ALUNOS</w:t>
      </w:r>
    </w:p>
    <w:p w:rsidR="00A21BBE" w:rsidRDefault="00A21BBE" w:rsidP="00A21BBE">
      <w:r w:rsidRPr="001A4DDF">
        <w:t xml:space="preserve">Dirige veículos municipais, conduzindo-os conforme o itinerário previsto, segundo as regras de trânsito, para transportar alunos dentro de uma localidade. Inspeciona o veículo, verificando o estado dos pneus, os níveis de combustível, água e óleo do cárter, testa freios e parte elétrica, para certificar-se de suas condições de funcionamento. Verificando os itinerários, o número de viagens e outras instruções de trânsito e a sinalização, visando o cumprimento das normas estabelecidas. Dirige o veículo, obedecendo ao Código Nacional de Trânsito, seguindo itinerário(s) estabelecido(s), para </w:t>
      </w:r>
      <w:r w:rsidRPr="001A4DDF">
        <w:lastRenderedPageBreak/>
        <w:t xml:space="preserve">conduzir alunos do(s) local (is) de origem para o(s) </w:t>
      </w:r>
      <w:proofErr w:type="gramStart"/>
      <w:r w:rsidRPr="001A4DDF">
        <w:t>local(</w:t>
      </w:r>
      <w:proofErr w:type="gramEnd"/>
      <w:r w:rsidRPr="001A4DDF">
        <w:t>is) de destino. Zela pelo bom andamento da viagem, adotando as medidas cabíveis na prevenção ou solução de qualquer anomalia, para garantir a segurança dos passageiros, transeuntes e outros veículos. Providencia os serviços de manutenção do veículo, comunicando falhas e solicitando reparos, para assegurar seu perfeito estado. Recolhe o veículo após a jornada de trabalho, conduzindo-o à garagem da prefeitura, para permitir sua manutenção e abastecimento. Mantém a limpeza do veículo, deixando-o em condições adequadas de uso. Executa outras tarefas correlatas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NUTRICIONISTA</w:t>
      </w:r>
    </w:p>
    <w:p w:rsidR="00A21BBE" w:rsidRDefault="00A21BBE" w:rsidP="00A21BBE">
      <w:r>
        <w:t>Elaborar o cardápio para a merenda escolar;</w:t>
      </w:r>
    </w:p>
    <w:p w:rsidR="00A21BBE" w:rsidRDefault="00A21BBE" w:rsidP="00A21BBE">
      <w:r>
        <w:t>Realizar o acompanhamento nutricional dos alunos da rede pública de ensino;</w:t>
      </w:r>
    </w:p>
    <w:p w:rsidR="00A21BBE" w:rsidRDefault="00A21BBE" w:rsidP="00A21BBE">
      <w:r>
        <w:t>Orientar as pessoas encarregadas para elaboração da merenda escolar nos estabelecimentos educacionais do Município;</w:t>
      </w:r>
    </w:p>
    <w:p w:rsidR="00A21BBE" w:rsidRDefault="00A21BBE" w:rsidP="00A21BBE">
      <w:r>
        <w:t>Atuar nos programas sociais do Município, fornecendo subsídios para ações na área de alimentação, nutrição e abastecimento;</w:t>
      </w:r>
    </w:p>
    <w:p w:rsidR="00A21BBE" w:rsidRDefault="00A21BBE" w:rsidP="00A21BBE">
      <w:r>
        <w:t>Observância e cumprimento das disposições que regulamentam e disciplinam o exercício da profissão;</w:t>
      </w:r>
    </w:p>
    <w:p w:rsidR="00A21BBE" w:rsidRDefault="00A21BBE" w:rsidP="00A21BBE">
      <w:r>
        <w:t>Observam normas internas de segurança;</w:t>
      </w:r>
    </w:p>
    <w:p w:rsidR="00A21BBE" w:rsidRDefault="00A21BBE" w:rsidP="00A21BBE">
      <w:r>
        <w:t xml:space="preserve">Executam outras tarefas compatíveis com as exigências para o exercício da função determinadas pelo superior imediato. </w:t>
      </w:r>
      <w:r>
        <w:cr/>
      </w:r>
    </w:p>
    <w:p w:rsidR="00A21BBE" w:rsidRPr="00BA3449" w:rsidRDefault="00A21BBE" w:rsidP="00A21BBE">
      <w:pPr>
        <w:rPr>
          <w:b/>
          <w:color w:val="0000FF"/>
        </w:rPr>
      </w:pPr>
      <w:r w:rsidRPr="00BA3449">
        <w:rPr>
          <w:b/>
          <w:color w:val="0000FF"/>
        </w:rPr>
        <w:t>OPERADOR DE MÁQUINA</w:t>
      </w:r>
    </w:p>
    <w:p w:rsidR="00A21BBE" w:rsidRDefault="00A21BBE" w:rsidP="00A21BBE">
      <w:r w:rsidRPr="001A4DDF">
        <w:t xml:space="preserve">Opera máquinas da construção civil, conduzindo-as e operando seus comandos, para escavar, nivelar, aplainar e compactar terra e materiais similares, preparar concreto e colocar capeamento de asfalto e concreto nas estradas e outros, auxiliando na execução de obras públicas. Zela pela conservação e limpeza das máquinas, acessórios e ferramentas, que utiliza na execução de suas tarefas. Opera máquinas montadas sobre rodas ou sobre esteiras e providas de pá mecânica ou caçamba, para escavar e mover terra, pedras, areia, cascalho e materiais análogos. Opera máquinas de abrir canais de drenagem, abastecimento de água petróleo, gás e outros. Opera equipamento de dragagem para aprofundar e alargar leito de rio ou canal, ou extrair areia e cascalho. Opera máquinas providas de martelo acionado mecanicamente ou de queda livre, para cravar estacas de madeira, de concreto ou de aço, em terreno seco ou submerso. Opera máquinas providas de lâminas para nivelar solos, na construção de edifícios, piscinas, estradas e outras obras. Opera </w:t>
      </w:r>
      <w:proofErr w:type="gramStart"/>
      <w:r w:rsidRPr="001A4DDF">
        <w:t>máquina providas de rolos compressores, para compactar</w:t>
      </w:r>
      <w:proofErr w:type="gramEnd"/>
      <w:r w:rsidRPr="001A4DDF">
        <w:t xml:space="preserve"> e aplainar os materiais utilizados na construção de estradas. Opera máquinas para estender camadas de asfalto ou de betume, acionando os dispositivos, para posicioná-la segundo as necessidades do trabalho. Movimenta a máquina, acionando seus pedais e alavancas de comando, </w:t>
      </w:r>
      <w:proofErr w:type="gramStart"/>
      <w:r w:rsidRPr="001A4DDF">
        <w:t>corte,</w:t>
      </w:r>
      <w:proofErr w:type="gramEnd"/>
      <w:r w:rsidRPr="001A4DDF">
        <w:t xml:space="preserve"> elevação e abertura, assim como seus comandos de tração e os hidráulicos, para escavar, carregar, levantar, descarregar material, mover pedra, terra e materiais similares, Executa serviços de terraplenagem, tais como remoção, distribuição e nivelamento de superfícies, cortes de barrancos, acabamento e outros. Providencia o abastecimento de combustível, água e lubrificantes nas máquinas sob sua responsabilidade. Conduz a máquina, acionando o motor e manipulando os dispositivos, para posicioná-la, segundo as necessidades de trabalho. Executa as tarefas relativas a verter, em caminhões e veículos de carga pesada, os materiais escavados, para o transporte dos mesmos. Efetua serviços de manutenção de máquina, abastecendo-a, lubrificando-a e executando pequenos reparos, para assegurar seu bom funcionamento. Executa outras tarefas correlatas determinadas pelo superior imediato.</w:t>
      </w:r>
    </w:p>
    <w:p w:rsidR="00A21BBE" w:rsidRPr="00715580" w:rsidRDefault="00A21BBE" w:rsidP="00A21BBE"/>
    <w:p w:rsidR="00A21BBE" w:rsidRPr="00BA3449" w:rsidRDefault="00A21BBE" w:rsidP="00A21BBE">
      <w:pPr>
        <w:rPr>
          <w:b/>
          <w:color w:val="0000FF"/>
        </w:rPr>
      </w:pPr>
      <w:r w:rsidRPr="00BA3449">
        <w:rPr>
          <w:b/>
          <w:color w:val="0000FF"/>
        </w:rPr>
        <w:t>PROCURADOR JURÍDICO</w:t>
      </w:r>
    </w:p>
    <w:p w:rsidR="00A21BBE" w:rsidRPr="001A4DDF" w:rsidRDefault="00A21BBE" w:rsidP="00A21BBE">
      <w:pPr>
        <w:rPr>
          <w:szCs w:val="18"/>
        </w:rPr>
      </w:pPr>
      <w:r w:rsidRPr="001A4DDF">
        <w:rPr>
          <w:szCs w:val="18"/>
        </w:rPr>
        <w:t xml:space="preserve">Atuar em qualquer foro ou instância em nome do Município, nos feitos em que este seja autor, réu, assistente ou oponente, no sentido de resguardar interesses da </w:t>
      </w:r>
      <w:proofErr w:type="gramStart"/>
      <w:r w:rsidRPr="001A4DDF">
        <w:rPr>
          <w:szCs w:val="18"/>
        </w:rPr>
        <w:t>municipalidade;</w:t>
      </w:r>
      <w:proofErr w:type="gramEnd"/>
      <w:r w:rsidRPr="001A4DDF">
        <w:rPr>
          <w:szCs w:val="18"/>
        </w:rPr>
        <w:t>Prestar assessoramento jurídico às unidades administrativas da Prefeitura, emitindo pareceres sobre assuntos de interesse da Administração Pública, por meio de pesquisas da legislação, jurisprudência, doutrina e demais dispositivos legais;Estudar e redigir minutas de projetos de lei, decretos, demais atos normativos, bem como documentos contratuais de toda espécie, em conformidade com as normas legais;Interpretar normas legais e administrativas diversas, para responder consultas das unidades interessadas;Efetuar a cobrança judicial da dívida ativa;Promover desapropriações, de forma amigável ou judicial;Estudar questões de interesse da Prefeitura que apresentam aspectos jurídicos específicos;Assistir a Prefeitura nas negociações de contratos, convênios e acordos com outras entidades públicas ou privadas; Estudar os processos de aquisição, transferência ou alienação de bens, em que for interessado o Município, examinando toda a documentação concernente a transação;Exarar pareceres em contratos, licitações, convênios, sindicâncias e, em solicitações de outras Secretarias;Acompanhar as ações judiciais ordinárias, sumaríssimas, trabalhistas, mandados de segurança, recursos em geral, petições em processo e audiências;Participar de comissões de concursos, propaganda e licitação;</w:t>
      </w:r>
    </w:p>
    <w:p w:rsidR="00A21BBE" w:rsidRDefault="00A21BBE" w:rsidP="00A21BBE">
      <w:pPr>
        <w:rPr>
          <w:szCs w:val="18"/>
        </w:rPr>
      </w:pPr>
      <w:r w:rsidRPr="001A4DDF">
        <w:rPr>
          <w:szCs w:val="18"/>
        </w:rPr>
        <w:t xml:space="preserve">Realizar sindicâncias e processos </w:t>
      </w:r>
      <w:proofErr w:type="gramStart"/>
      <w:r w:rsidRPr="001A4DDF">
        <w:rPr>
          <w:szCs w:val="18"/>
        </w:rPr>
        <w:t>administrativos;</w:t>
      </w:r>
      <w:proofErr w:type="gramEnd"/>
      <w:r w:rsidRPr="001A4DDF">
        <w:rPr>
          <w:szCs w:val="18"/>
        </w:rPr>
        <w:t>Analisar projetos assistenciais; - prestar informações ao Poder Legislativo;Acompanhar inquéritos policiais nas Delegacias; Realizar trabalhos relacionados ao estudo, aperfeiçoamento e divulgação da legislação fiscal;Remeter à Secretaria da Fazenda cópias de decretos ou revogação, para fins de cancelamento de débitos fiscais ou de recadastramento;Prestar atendimento aos contribuintes; - executar outras atividades afins.</w:t>
      </w:r>
    </w:p>
    <w:p w:rsidR="00A21BBE" w:rsidRPr="00715580" w:rsidRDefault="00A21BBE" w:rsidP="00A21BBE">
      <w:pPr>
        <w:rPr>
          <w:b/>
          <w:color w:val="0000FF"/>
        </w:rPr>
      </w:pPr>
    </w:p>
    <w:p w:rsidR="00A21BBE" w:rsidRPr="00BA3449" w:rsidRDefault="00A21BBE" w:rsidP="00A21BBE">
      <w:pPr>
        <w:rPr>
          <w:b/>
          <w:color w:val="0000FF"/>
        </w:rPr>
      </w:pPr>
      <w:r w:rsidRPr="00BA3449">
        <w:rPr>
          <w:b/>
          <w:color w:val="0000FF"/>
        </w:rPr>
        <w:t>PROFESSOR DE CRECHE</w:t>
      </w:r>
    </w:p>
    <w:p w:rsidR="00A21BBE" w:rsidRPr="00E23653" w:rsidRDefault="00A21BBE" w:rsidP="00A21BBE">
      <w:pPr>
        <w:rPr>
          <w:iCs/>
          <w:szCs w:val="18"/>
        </w:rPr>
      </w:pPr>
      <w:r w:rsidRPr="00E23653">
        <w:rPr>
          <w:iCs/>
          <w:szCs w:val="18"/>
        </w:rPr>
        <w:t xml:space="preserve">Participar da elaboração do projeto político-pedagógico da escola. Participar do planejamento, da execução e da avaliação das atividades propostas às crianças. Colaborar com a equipe permanentemente no processo de desenvolvimento das atividades técnico-pedagógicas. Participar da execução das rotinas diárias, de acordo com a orientação técnica do Gestor da Unidade Educacional. Receber e acatar criteriosamente a orientação e as recomendações dos superiores no trato e atendimento à clientela. Auxiliar no preparo dos materiais pedagógicos a serem utilizados nas atividades. Estimular a independência, educar e reeducar quanto aos hábitos alimentares, bem </w:t>
      </w:r>
      <w:r w:rsidRPr="00E23653">
        <w:rPr>
          <w:iCs/>
          <w:szCs w:val="18"/>
        </w:rPr>
        <w:lastRenderedPageBreak/>
        <w:t xml:space="preserve">como controlar a ingestão de líquidos e alimentos variados. Observar as alterações físicas e de comportamento, desestimulando a agressividade. Cuidar das crianças sob sua responsabilidade. Acompanhar a clientela em atividades sociais e culturais programadas pela unidade. Colaborar com as atividades de articulação da escola com a família e a comunidade. Participar das atividades de atualização e aperfeiçoamento visando aprofundar conhecimentos pertinentes à educação. Incumbir-se das demais tarefas indispensáveis aos fins educacionais da escola a ao processo de ensino-aprendizagem. Cumprir outras tarefas didático-pedagógicas que lhe forem solicitadas pela Equipe Gestora. Participar de Encontros, Palestras, Congressos e Cursos de Capacitação que visem o seu aprimoramento cultural e profissional, oferecidos nos </w:t>
      </w:r>
      <w:proofErr w:type="spellStart"/>
      <w:r w:rsidRPr="00E23653">
        <w:rPr>
          <w:iCs/>
          <w:szCs w:val="18"/>
        </w:rPr>
        <w:t>HTPCs</w:t>
      </w:r>
      <w:proofErr w:type="spellEnd"/>
      <w:r w:rsidRPr="00E23653">
        <w:rPr>
          <w:iCs/>
          <w:szCs w:val="18"/>
        </w:rPr>
        <w:t xml:space="preserve"> e em datas previstas no Calendário Escolar. Proceder com distinção, ética e cortesia assumindo postura profissional no exercício de seu emprego/função.</w:t>
      </w:r>
    </w:p>
    <w:p w:rsidR="00A21BBE" w:rsidRPr="00996B5C" w:rsidRDefault="00A21BBE" w:rsidP="00A21BBE">
      <w:pPr>
        <w:rPr>
          <w:b/>
          <w:color w:val="FF0000"/>
        </w:rPr>
      </w:pPr>
    </w:p>
    <w:p w:rsidR="00A21BBE" w:rsidRPr="00BA3449" w:rsidRDefault="00A21BBE" w:rsidP="00A21BBE">
      <w:pPr>
        <w:rPr>
          <w:b/>
          <w:color w:val="0000FF"/>
        </w:rPr>
      </w:pPr>
      <w:r w:rsidRPr="00BA3449">
        <w:rPr>
          <w:b/>
          <w:color w:val="0000FF"/>
        </w:rPr>
        <w:t>PROFESSOR EDUCAÇÃO BÁSICA I</w:t>
      </w:r>
    </w:p>
    <w:p w:rsidR="00A21BBE" w:rsidRPr="00D75182" w:rsidRDefault="00A21BBE" w:rsidP="00A21BBE">
      <w:pPr>
        <w:pStyle w:val="SemEspaamento"/>
        <w:rPr>
          <w:szCs w:val="24"/>
        </w:rPr>
      </w:pPr>
      <w:r w:rsidRPr="00D75182">
        <w:rPr>
          <w:szCs w:val="24"/>
        </w:rPr>
        <w:t>Participar da definição e elaboração do Projeto Político-Pedagógico da Escola.</w:t>
      </w:r>
    </w:p>
    <w:p w:rsidR="00A21BBE" w:rsidRPr="00D75182" w:rsidRDefault="00A21BBE" w:rsidP="00A21BBE">
      <w:pPr>
        <w:pStyle w:val="SemEspaamento"/>
        <w:rPr>
          <w:szCs w:val="24"/>
        </w:rPr>
      </w:pPr>
      <w:r w:rsidRPr="00D75182">
        <w:rPr>
          <w:szCs w:val="24"/>
        </w:rPr>
        <w:t>Exercer atividades de planejamento do ano letivo, discutindo a proposta da escola, participando da definição da proposta pedagógica, fixando metas, definindo objetivos e cronogramas e selecionando conteúdo.</w:t>
      </w:r>
    </w:p>
    <w:p w:rsidR="00A21BBE" w:rsidRPr="00D75182" w:rsidRDefault="00A21BBE" w:rsidP="00A21BBE">
      <w:pPr>
        <w:pStyle w:val="SemEspaamento"/>
        <w:rPr>
          <w:szCs w:val="24"/>
        </w:rPr>
      </w:pPr>
      <w:r w:rsidRPr="00D75182">
        <w:rPr>
          <w:szCs w:val="24"/>
        </w:rPr>
        <w:t>Cumprir plano de trabalho elaborado segundo a Proposta Pedagógica da Escola e os dias letivos e horas aula estabelecidos.</w:t>
      </w:r>
    </w:p>
    <w:p w:rsidR="00A21BBE" w:rsidRPr="00D75182" w:rsidRDefault="00A21BBE" w:rsidP="00A21BBE">
      <w:pPr>
        <w:pStyle w:val="SemEspaamento"/>
        <w:rPr>
          <w:szCs w:val="24"/>
        </w:rPr>
      </w:pPr>
      <w:r w:rsidRPr="00D75182">
        <w:rPr>
          <w:szCs w:val="24"/>
        </w:rPr>
        <w:t xml:space="preserve">Preparar aulas e atividades escolares, pesquisando e selecionando materiais e informações. </w:t>
      </w:r>
    </w:p>
    <w:p w:rsidR="00A21BBE" w:rsidRPr="00D75182" w:rsidRDefault="00A21BBE" w:rsidP="00A21BBE">
      <w:pPr>
        <w:pStyle w:val="SemEspaamento"/>
        <w:rPr>
          <w:szCs w:val="24"/>
        </w:rPr>
      </w:pPr>
      <w:r w:rsidRPr="00D75182">
        <w:rPr>
          <w:szCs w:val="24"/>
        </w:rPr>
        <w:t xml:space="preserve">Zelar pela aprendizagem dos alunos, estabelecer e </w:t>
      </w:r>
      <w:proofErr w:type="gramStart"/>
      <w:r w:rsidRPr="00D75182">
        <w:rPr>
          <w:szCs w:val="24"/>
        </w:rPr>
        <w:t>implementar</w:t>
      </w:r>
      <w:proofErr w:type="gramEnd"/>
      <w:r w:rsidRPr="00D75182">
        <w:rPr>
          <w:szCs w:val="24"/>
        </w:rPr>
        <w:t xml:space="preserve"> estratégias de recuperação para os alunos de menor rendimento. </w:t>
      </w:r>
    </w:p>
    <w:p w:rsidR="00A21BBE" w:rsidRPr="00D75182" w:rsidRDefault="00A21BBE" w:rsidP="00A21BBE">
      <w:pPr>
        <w:pStyle w:val="SemEspaamento"/>
        <w:rPr>
          <w:szCs w:val="24"/>
        </w:rPr>
      </w:pPr>
      <w:r w:rsidRPr="00D75182">
        <w:rPr>
          <w:szCs w:val="24"/>
        </w:rPr>
        <w:t>Garantir a participação e a aprendizagem dos alunos com deficiência, transtornos globais do desenvolvimento e altas habilidades/</w:t>
      </w:r>
      <w:proofErr w:type="spellStart"/>
      <w:r w:rsidRPr="00D75182">
        <w:rPr>
          <w:szCs w:val="24"/>
        </w:rPr>
        <w:t>superdotação</w:t>
      </w:r>
      <w:proofErr w:type="spellEnd"/>
      <w:r w:rsidRPr="00D75182">
        <w:rPr>
          <w:szCs w:val="24"/>
        </w:rPr>
        <w:t xml:space="preserve"> nas classes regulares, promovendo sua autonomia. </w:t>
      </w:r>
    </w:p>
    <w:p w:rsidR="00A21BBE" w:rsidRPr="00D75182" w:rsidRDefault="00A21BBE" w:rsidP="00A21BBE">
      <w:pPr>
        <w:pStyle w:val="SemEspaamento"/>
        <w:rPr>
          <w:szCs w:val="24"/>
        </w:rPr>
      </w:pPr>
      <w:r w:rsidRPr="00D75182">
        <w:rPr>
          <w:szCs w:val="24"/>
        </w:rPr>
        <w:t>Trabalhar obrigatoriamente os temas transversais.</w:t>
      </w:r>
    </w:p>
    <w:p w:rsidR="00A21BBE" w:rsidRPr="00D75182" w:rsidRDefault="00A21BBE" w:rsidP="00A21BBE">
      <w:pPr>
        <w:pStyle w:val="SemEspaamento"/>
        <w:rPr>
          <w:szCs w:val="24"/>
        </w:rPr>
      </w:pPr>
      <w:r w:rsidRPr="00D75182">
        <w:rPr>
          <w:szCs w:val="24"/>
        </w:rPr>
        <w:t xml:space="preserve">Manter sempre atualizados os registros das práticas escolares de caráter pedagógico.  </w:t>
      </w:r>
    </w:p>
    <w:p w:rsidR="00A21BBE" w:rsidRPr="00D75182" w:rsidRDefault="00A21BBE" w:rsidP="00A21BBE">
      <w:pPr>
        <w:pStyle w:val="SemEspaamento"/>
        <w:rPr>
          <w:szCs w:val="24"/>
        </w:rPr>
      </w:pPr>
      <w:r w:rsidRPr="00D75182">
        <w:rPr>
          <w:szCs w:val="24"/>
        </w:rPr>
        <w:t xml:space="preserve">Desenvolver suas atividades de forma individual e em equipe, interagindo com a comunidade escolar. </w:t>
      </w:r>
    </w:p>
    <w:p w:rsidR="00A21BBE" w:rsidRPr="00D75182" w:rsidRDefault="00A21BBE" w:rsidP="00A21BBE">
      <w:pPr>
        <w:pStyle w:val="SemEspaamento"/>
        <w:rPr>
          <w:szCs w:val="24"/>
        </w:rPr>
      </w:pPr>
      <w:r w:rsidRPr="00D75182">
        <w:rPr>
          <w:szCs w:val="24"/>
        </w:rPr>
        <w:t xml:space="preserve">Participar das reuniões pedagógicas e das reuniões de pais e mestres. </w:t>
      </w:r>
    </w:p>
    <w:p w:rsidR="00A21BBE" w:rsidRPr="00D75182" w:rsidRDefault="00A21BBE" w:rsidP="00A21BBE">
      <w:pPr>
        <w:pStyle w:val="SemEspaamento"/>
        <w:rPr>
          <w:szCs w:val="24"/>
        </w:rPr>
      </w:pPr>
      <w:r w:rsidRPr="00D75182">
        <w:rPr>
          <w:szCs w:val="24"/>
        </w:rPr>
        <w:t xml:space="preserve">Integrar o Conselho de Escola, quando eleito pelos pares e os Conselhos de Série. </w:t>
      </w:r>
    </w:p>
    <w:p w:rsidR="00A21BBE" w:rsidRPr="00D75182" w:rsidRDefault="00A21BBE" w:rsidP="00A21BBE">
      <w:pPr>
        <w:pStyle w:val="SemEspaamento"/>
        <w:rPr>
          <w:szCs w:val="24"/>
        </w:rPr>
      </w:pPr>
      <w:r w:rsidRPr="00D75182">
        <w:rPr>
          <w:szCs w:val="24"/>
        </w:rPr>
        <w:t xml:space="preserve">Participar ativamente das atividades educacionais e comunitárias da escola, buscando conscientizar a comunidade escolar e famílias sobre temas fundamentais para a cidadania e para a qualidade de vida. </w:t>
      </w:r>
    </w:p>
    <w:p w:rsidR="00A21BBE" w:rsidRPr="00D75182" w:rsidRDefault="00A21BBE" w:rsidP="00A21BBE">
      <w:pPr>
        <w:pStyle w:val="SemEspaamento"/>
        <w:rPr>
          <w:szCs w:val="24"/>
        </w:rPr>
      </w:pPr>
      <w:r w:rsidRPr="00D75182">
        <w:rPr>
          <w:szCs w:val="24"/>
        </w:rPr>
        <w:t>Colaborar com as atividades de articulação da escola com as famílias e a comunidade.</w:t>
      </w:r>
    </w:p>
    <w:p w:rsidR="00A21BBE" w:rsidRDefault="00A21BBE" w:rsidP="00A21BBE">
      <w:pPr>
        <w:pStyle w:val="SemEspaamento"/>
        <w:rPr>
          <w:szCs w:val="24"/>
        </w:rPr>
      </w:pPr>
      <w:r w:rsidRPr="00D75182">
        <w:rPr>
          <w:szCs w:val="24"/>
        </w:rPr>
        <w:t xml:space="preserve">Participar de Encontros, Palestras, Congressos e Cursos de Capacitação que visem o seu aprimoramento cultural e profissional, oferecidos nos </w:t>
      </w:r>
      <w:proofErr w:type="spellStart"/>
      <w:r w:rsidRPr="00D75182">
        <w:rPr>
          <w:szCs w:val="24"/>
        </w:rPr>
        <w:t>HTPCs</w:t>
      </w:r>
      <w:proofErr w:type="spellEnd"/>
      <w:r w:rsidRPr="00D75182">
        <w:rPr>
          <w:szCs w:val="24"/>
        </w:rPr>
        <w:t xml:space="preserve"> e em datas previstas no Calendário Escolar.</w:t>
      </w:r>
    </w:p>
    <w:p w:rsidR="00A21BBE" w:rsidRPr="00D75182" w:rsidRDefault="00A21BBE" w:rsidP="00A21BBE">
      <w:pPr>
        <w:pStyle w:val="SemEspaamento"/>
        <w:rPr>
          <w:szCs w:val="24"/>
        </w:rPr>
      </w:pPr>
      <w:r w:rsidRPr="00D75182">
        <w:rPr>
          <w:szCs w:val="24"/>
        </w:rPr>
        <w:t>Ministrar aulas utilizando-se de técnicas de alfabetização, expressão artística e corporal.</w:t>
      </w:r>
    </w:p>
    <w:p w:rsidR="00A21BBE" w:rsidRPr="00D75182" w:rsidRDefault="00A21BBE" w:rsidP="00A21BBE">
      <w:pPr>
        <w:pStyle w:val="SemEspaamento"/>
        <w:rPr>
          <w:szCs w:val="24"/>
        </w:rPr>
      </w:pPr>
      <w:r w:rsidRPr="00D75182">
        <w:rPr>
          <w:szCs w:val="24"/>
        </w:rPr>
        <w:t xml:space="preserve">Diagnosticar a realidade dos alunos e avaliar seus conhecimentos, acompanhando o processo de desenvolvimento dos alunos e aplicando instrumentos de avaliação. </w:t>
      </w:r>
    </w:p>
    <w:p w:rsidR="00A21BBE" w:rsidRPr="00D75182" w:rsidRDefault="00A21BBE" w:rsidP="00A21BBE">
      <w:pPr>
        <w:pStyle w:val="SemEspaamento"/>
        <w:rPr>
          <w:szCs w:val="24"/>
        </w:rPr>
      </w:pPr>
      <w:r w:rsidRPr="00D75182">
        <w:rPr>
          <w:szCs w:val="24"/>
        </w:rPr>
        <w:t>Incumbir-se das demais tarefas indispensáveis à plena realização dos fins educacionais da escola e ao sucesso do processo de ensino-aprendizagem.</w:t>
      </w:r>
    </w:p>
    <w:p w:rsidR="00A21BBE" w:rsidRPr="00D75182" w:rsidRDefault="00A21BBE" w:rsidP="00A21BBE">
      <w:pPr>
        <w:pStyle w:val="SemEspaamento"/>
        <w:rPr>
          <w:szCs w:val="24"/>
        </w:rPr>
      </w:pPr>
      <w:r w:rsidRPr="00D75182">
        <w:rPr>
          <w:szCs w:val="24"/>
        </w:rPr>
        <w:t>Proceder com distinção, ética e cortesia assumindo postura profissional no exercício de seu emprego/função docente.</w:t>
      </w:r>
    </w:p>
    <w:p w:rsidR="00A21BBE" w:rsidRDefault="00A21BBE" w:rsidP="00A21BBE">
      <w:pPr>
        <w:pStyle w:val="SemEspaamento"/>
        <w:rPr>
          <w:szCs w:val="24"/>
        </w:rPr>
      </w:pPr>
      <w:r w:rsidRPr="00D75182">
        <w:rPr>
          <w:szCs w:val="24"/>
        </w:rPr>
        <w:t>Incumbir-se das demais tarefas indispensáveis à plena realização dos fins educacionais da escola e ao sucesso do processo de ensino-aprendizagem.</w:t>
      </w:r>
    </w:p>
    <w:p w:rsidR="00A21BBE" w:rsidRPr="00715580" w:rsidRDefault="00A21BBE" w:rsidP="00A21BBE">
      <w:pPr>
        <w:pStyle w:val="SemEspaamento"/>
      </w:pPr>
    </w:p>
    <w:p w:rsidR="00A21BBE" w:rsidRDefault="00A21BBE" w:rsidP="00A21BBE">
      <w:pPr>
        <w:autoSpaceDE w:val="0"/>
        <w:autoSpaceDN w:val="0"/>
        <w:adjustRightInd w:val="0"/>
        <w:rPr>
          <w:b/>
          <w:color w:val="0000FF"/>
          <w:szCs w:val="18"/>
        </w:rPr>
      </w:pPr>
      <w:r w:rsidRPr="00715580">
        <w:rPr>
          <w:b/>
          <w:color w:val="0000FF"/>
          <w:szCs w:val="18"/>
        </w:rPr>
        <w:t>PROFESSOR DE EDUCAÇÃO BÁSICA II – HISTÓRIA</w:t>
      </w:r>
    </w:p>
    <w:p w:rsidR="00A21BBE" w:rsidRPr="00715580" w:rsidRDefault="00A21BBE" w:rsidP="00A21BBE">
      <w:pPr>
        <w:autoSpaceDE w:val="0"/>
        <w:autoSpaceDN w:val="0"/>
        <w:adjustRightInd w:val="0"/>
        <w:rPr>
          <w:b/>
          <w:color w:val="0000FF"/>
          <w:szCs w:val="18"/>
        </w:rPr>
      </w:pPr>
      <w:r w:rsidRPr="00715580">
        <w:rPr>
          <w:b/>
          <w:color w:val="0000FF"/>
          <w:szCs w:val="18"/>
        </w:rPr>
        <w:t>PROFESSOR DE EDUCAÇÃO BÁSICA II – INGLÊS</w:t>
      </w:r>
    </w:p>
    <w:p w:rsidR="00A21BBE" w:rsidRPr="00535173" w:rsidRDefault="00A21BBE" w:rsidP="00A21BBE">
      <w:pPr>
        <w:autoSpaceDE w:val="0"/>
        <w:autoSpaceDN w:val="0"/>
        <w:adjustRightInd w:val="0"/>
        <w:rPr>
          <w:szCs w:val="18"/>
        </w:rPr>
      </w:pPr>
      <w:r w:rsidRPr="00535173">
        <w:rPr>
          <w:szCs w:val="18"/>
        </w:rPr>
        <w:t xml:space="preserve">A - PROMOVER A EDUCAÇÃO DOS ALUNOS Ministrar aulas Desenvolver atividades para reflexão sobre a questão de a cidadania Desenvolver temas transversais por intermédio de diferentes atividades Desenvolver situações de aprendizagem para reflexão sobre os direitos da criança e dos adolescentes Promover palestras e outras atividades sobre valores éticos Desenvolver atividades para reflexão sobre os problemas de a sociedade contemporânea Decodificar diferentes códigos e linguagens Desenvolver atividades para reflexão sobre valores estéticos Promover jogos e atividades de caráter cooperativo Orientar sobre a preservação do patrimônio histórico-cultural e do meio ambiente Sistematizar o conhecimento Possibilitar a apropriação de conhecimentos Contextualizar os conhecimentos Criar situações múltiplas de aprendizagem Expor o aluno a situações-problema no processo de aprendizagem Desenvolver atividades de estímulo à ampliação do conhecimento Orientar os alunos quanto aos métodos e práticas de estudo Propor atividades e exercícios em sala de aula e </w:t>
      </w:r>
      <w:proofErr w:type="gramStart"/>
      <w:r w:rsidRPr="00535173">
        <w:rPr>
          <w:szCs w:val="18"/>
        </w:rPr>
        <w:t>extra classe</w:t>
      </w:r>
      <w:proofErr w:type="gramEnd"/>
      <w:r w:rsidRPr="00535173">
        <w:rPr>
          <w:szCs w:val="18"/>
        </w:rPr>
        <w:t xml:space="preserve"> Propor atividades e exercícios de recuperação da aprendizagem Observar o cumprimento das regras estabelecidas pela comunidade escolar Adequar diferentes recursos didáticos e pedagógicos ao processo de ensino e aprendizagem Adequar diferentes ambientes ao processo de ensino e aprendizagem Orientar os alunos quanto à utilização dos recursos didáticos e ambientes de aprendizagem Orientar a auto avaliação dos alunos </w:t>
      </w:r>
    </w:p>
    <w:p w:rsidR="00A21BBE" w:rsidRPr="00535173" w:rsidRDefault="00A21BBE" w:rsidP="00A21BBE">
      <w:pPr>
        <w:autoSpaceDE w:val="0"/>
        <w:autoSpaceDN w:val="0"/>
        <w:adjustRightInd w:val="0"/>
        <w:rPr>
          <w:szCs w:val="18"/>
        </w:rPr>
      </w:pPr>
      <w:r w:rsidRPr="00535173">
        <w:rPr>
          <w:szCs w:val="18"/>
        </w:rPr>
        <w:t>B - PLANEJAR CURSOS, AULAS E ATIVIDADES ESCOLARES Elaborar o projeto pedagógico Determinar os objetivos do curso e da disciplina Selecionar os conteúdos Organizar a bibliografia Definir processos e critérios de avaliação.</w:t>
      </w:r>
    </w:p>
    <w:p w:rsidR="00A21BBE" w:rsidRPr="00535173" w:rsidRDefault="00A21BBE" w:rsidP="00A21BBE">
      <w:pPr>
        <w:autoSpaceDE w:val="0"/>
        <w:autoSpaceDN w:val="0"/>
        <w:adjustRightInd w:val="0"/>
        <w:rPr>
          <w:szCs w:val="18"/>
        </w:rPr>
      </w:pPr>
      <w:r w:rsidRPr="00535173">
        <w:rPr>
          <w:szCs w:val="18"/>
        </w:rPr>
        <w:t xml:space="preserve">Elaborar cronogramas das atividades da disciplina Prever recursos materiais e didáticos Selecionar recursos multimídia eletrônica, textos, livros didáticos e paradidáticos Sugerir atividades na elaboração do cronograma da escola Elencar temas para projetos pedagógicos Propor opções para o horário de trabalho Propor atividades culturais Propor critérios para a composição das classes </w:t>
      </w:r>
      <w:proofErr w:type="gramStart"/>
      <w:r w:rsidRPr="00535173">
        <w:rPr>
          <w:szCs w:val="18"/>
        </w:rPr>
        <w:t>Levar</w:t>
      </w:r>
      <w:proofErr w:type="gramEnd"/>
      <w:r w:rsidRPr="00535173">
        <w:rPr>
          <w:szCs w:val="18"/>
        </w:rPr>
        <w:t xml:space="preserve"> em conta sugestões da comunidade para elaboração de projetos pedagógicos Propor regras comuns para comunidade escolar Propor estudos interdisciplinares Prever participação em eventos culturais e científicos Listar material escolar básico Definir os requisitos para o desenvolvimento de o trabalho docente Propor calendário de avaliação escrita </w:t>
      </w:r>
    </w:p>
    <w:p w:rsidR="00A21BBE" w:rsidRPr="00535173" w:rsidRDefault="00A21BBE" w:rsidP="00A21BBE">
      <w:pPr>
        <w:autoSpaceDE w:val="0"/>
        <w:autoSpaceDN w:val="0"/>
        <w:adjustRightInd w:val="0"/>
        <w:rPr>
          <w:szCs w:val="18"/>
        </w:rPr>
      </w:pPr>
      <w:r w:rsidRPr="00535173">
        <w:rPr>
          <w:szCs w:val="18"/>
        </w:rPr>
        <w:t xml:space="preserve">C - AVALIAR O PROCESSO DE ENSINOAPRENDIZAGEM E SEUS RESULTADOS Elaborar os instrumentos de avaliação Corrigir provas, exercícios e trabalhos dos alunos </w:t>
      </w:r>
      <w:proofErr w:type="gramStart"/>
      <w:r w:rsidRPr="00535173">
        <w:rPr>
          <w:szCs w:val="18"/>
        </w:rPr>
        <w:t>Avaliar</w:t>
      </w:r>
      <w:proofErr w:type="gramEnd"/>
      <w:r w:rsidRPr="00535173">
        <w:rPr>
          <w:szCs w:val="18"/>
        </w:rPr>
        <w:t xml:space="preserve"> a participação dos alunos nas atividades escolares Avaliar os alunos nos conselhos de classe e/ou série Identificar as dificuldades dos alunos para reorganização do processo de aprendizagem Avaliar o processo de ensino-aprendizagem em reuniões com a comunidade escolar Avaliar a </w:t>
      </w:r>
      <w:proofErr w:type="spellStart"/>
      <w:r w:rsidRPr="00535173">
        <w:rPr>
          <w:szCs w:val="18"/>
        </w:rPr>
        <w:t>frequência</w:t>
      </w:r>
      <w:proofErr w:type="spellEnd"/>
      <w:r w:rsidRPr="00535173">
        <w:rPr>
          <w:szCs w:val="18"/>
        </w:rPr>
        <w:t xml:space="preserve"> dos alunos Analisar a auto avaliação dos alunos Diagnosticar o nível pedagógico dos alunos Analisar os </w:t>
      </w:r>
      <w:r w:rsidRPr="00535173">
        <w:rPr>
          <w:szCs w:val="18"/>
        </w:rPr>
        <w:lastRenderedPageBreak/>
        <w:t>livros didáticos propostos pelos ministérios, secretarias e coordenações Sugerir a compra de equipamentos e materiais pedagógicos</w:t>
      </w:r>
    </w:p>
    <w:p w:rsidR="00A21BBE" w:rsidRPr="00535173" w:rsidRDefault="00A21BBE" w:rsidP="00A21BBE">
      <w:pPr>
        <w:autoSpaceDE w:val="0"/>
        <w:autoSpaceDN w:val="0"/>
        <w:adjustRightInd w:val="0"/>
        <w:rPr>
          <w:szCs w:val="18"/>
        </w:rPr>
      </w:pPr>
      <w:r w:rsidRPr="00535173">
        <w:rPr>
          <w:szCs w:val="18"/>
        </w:rPr>
        <w:t xml:space="preserve">D - REGISTRAR PRÁTICAS ESCOLARES DE CARÁTER PEDAGÓGICO Preencher diário de classe Registrar avaliações e resultados Preencher formulários com notas e faltas Registrar os planos da escola, do curso e das disciplinas </w:t>
      </w:r>
      <w:proofErr w:type="gramStart"/>
      <w:r w:rsidRPr="00535173">
        <w:rPr>
          <w:szCs w:val="18"/>
        </w:rPr>
        <w:t>Registrar</w:t>
      </w:r>
      <w:proofErr w:type="gramEnd"/>
      <w:r w:rsidRPr="00535173">
        <w:rPr>
          <w:szCs w:val="18"/>
        </w:rPr>
        <w:t xml:space="preserve"> atividades extracurriculares Registrar atividades culturais e pedagógicas Registrar as atividades de horas de trabalho docente extraclasse</w:t>
      </w:r>
    </w:p>
    <w:p w:rsidR="00A21BBE" w:rsidRPr="00535173" w:rsidRDefault="00A21BBE" w:rsidP="00A21BBE">
      <w:pPr>
        <w:autoSpaceDE w:val="0"/>
        <w:autoSpaceDN w:val="0"/>
        <w:adjustRightInd w:val="0"/>
        <w:rPr>
          <w:szCs w:val="18"/>
        </w:rPr>
      </w:pPr>
      <w:r w:rsidRPr="00535173">
        <w:rPr>
          <w:szCs w:val="18"/>
        </w:rPr>
        <w:t xml:space="preserve">E – ESTUDAR Ler literatura específica da área de conhecimento </w:t>
      </w:r>
      <w:proofErr w:type="spellStart"/>
      <w:r w:rsidRPr="00535173">
        <w:rPr>
          <w:szCs w:val="18"/>
        </w:rPr>
        <w:t>Frequentar</w:t>
      </w:r>
      <w:proofErr w:type="spellEnd"/>
      <w:r w:rsidRPr="00535173">
        <w:rPr>
          <w:szCs w:val="18"/>
        </w:rPr>
        <w:t xml:space="preserve"> cursos de especialização, eventos científicos e sindicais Acompanhar as mudanças na área da educação Trocar experiências com os professores através de reuniões </w:t>
      </w:r>
      <w:proofErr w:type="gramStart"/>
      <w:r w:rsidRPr="00535173">
        <w:rPr>
          <w:szCs w:val="18"/>
        </w:rPr>
        <w:t>Aprender</w:t>
      </w:r>
      <w:proofErr w:type="gramEnd"/>
      <w:r w:rsidRPr="00535173">
        <w:rPr>
          <w:szCs w:val="18"/>
        </w:rPr>
        <w:t xml:space="preserve"> novas tecnologias Consultar bibliotecas Consultar legislação </w:t>
      </w:r>
    </w:p>
    <w:p w:rsidR="00A21BBE" w:rsidRPr="00535173" w:rsidRDefault="00A21BBE" w:rsidP="00A21BBE">
      <w:pPr>
        <w:autoSpaceDE w:val="0"/>
        <w:autoSpaceDN w:val="0"/>
        <w:adjustRightInd w:val="0"/>
        <w:rPr>
          <w:szCs w:val="18"/>
        </w:rPr>
      </w:pPr>
      <w:r w:rsidRPr="00535173">
        <w:rPr>
          <w:szCs w:val="18"/>
        </w:rPr>
        <w:t xml:space="preserve">F - PARTICIPAR DAS ATIVIDADES EDUCACIONAIS E COMUNITÁRIAS DA ESCOLA Participar da gestão escolar nos colegiados Organizar atividades comunitárias Participar da elaboração do plano de gestão da escola Analisar o plano de gestão da escola Participar das assembléias escolares </w:t>
      </w:r>
    </w:p>
    <w:p w:rsidR="00A21BBE" w:rsidRPr="00715580" w:rsidRDefault="00A21BBE" w:rsidP="00A21BBE">
      <w:pPr>
        <w:autoSpaceDE w:val="0"/>
        <w:autoSpaceDN w:val="0"/>
        <w:adjustRightInd w:val="0"/>
        <w:rPr>
          <w:b/>
          <w:color w:val="0000FF"/>
          <w:szCs w:val="18"/>
        </w:rPr>
      </w:pPr>
      <w:r w:rsidRPr="00535173">
        <w:rPr>
          <w:szCs w:val="18"/>
        </w:rPr>
        <w:t>Y - COMUNICAR-SE Dialogar com a direção e coordenações da escola Esclarecer os critérios de avaliação para os alunos Comunicar os resultados da avaliação aos pais e aos alunos Realizar reuniões com os pais para orientação Encaminhar alunos para serviço de orientação escolar Comunicar às autoridades escolares e às famílias os problemas referentes aos alunos Socializar os conhecimentos adquiridos em eventos de formação Discutir projetos interdisciplinares com colegas Debater projetos interdisciplinares com os alunos Solicitar providências das instâncias competentes quanto aos direitos funcionais do professor.</w:t>
      </w:r>
    </w:p>
    <w:p w:rsidR="00A21BBE" w:rsidRDefault="00A21BBE" w:rsidP="00A21BBE">
      <w:pPr>
        <w:autoSpaceDE w:val="0"/>
        <w:autoSpaceDN w:val="0"/>
        <w:adjustRightInd w:val="0"/>
        <w:rPr>
          <w:szCs w:val="18"/>
        </w:rPr>
      </w:pPr>
      <w:r w:rsidRPr="001A4DDF">
        <w:rPr>
          <w:szCs w:val="18"/>
        </w:rPr>
        <w:t xml:space="preserve">Elaborar plano pedagógico de ação, imprimindo-lhes caráter flexível de acordo com o conhecimento prévio e potencialidades de seus alunos; - Elaborar planejamento semanal em conformidade com as orientações contidas nos Parâmetros Curriculares Nacionais; - Selecionar e confeccionar material didático e pedagógico ser utilizado; - Desenvolver o espírito comunitário, os princípios de civismo, de relacionamento social e a criatividade através de comemorações cívicas e atividades culturais, aproveitando situações reais para criar ambiente propício a uma ação educativa mais completa; - Desenvolver projetos que envolvam a integração entre os componentes curriculares; - Promover a recuperação dos alunos com aproveitamento insatisfatório; - Participar das reuniões e atividades promovidas pela Escoa, inclusive </w:t>
      </w:r>
      <w:proofErr w:type="spellStart"/>
      <w:r w:rsidRPr="001A4DDF">
        <w:rPr>
          <w:szCs w:val="18"/>
        </w:rPr>
        <w:t>HTPCs</w:t>
      </w:r>
      <w:proofErr w:type="spellEnd"/>
      <w:r w:rsidRPr="001A4DDF">
        <w:rPr>
          <w:szCs w:val="18"/>
        </w:rPr>
        <w:t>; - Elaborar as provas bimestrais para avaliação dos alunos conforme orientações recebidas do Assessor Técnico de Planejamento Educacional; - Cumprir o disposto no artigo 48 da Lei 2079/2011; - Trabalhar em conjunto com o Professor Titular da classe convergindo para um trabalho integrado ao Currículo e aos Conteúdos desenvolvidos, facilitando a promoção e integração do aluno; - Desempenhar tarefas administrativas diretamente ligadas à docência, mantendo atualizados os registros e organizando a rotina diária; - Cumprir as normas e orientações emanadas das instancias superiores; - Proceder com distinção, ética e cortesia, adotando postura profissional no desempenho de sua função; - Executar outras tarefas inerentes e correlatas que lhe forem determinadas.</w:t>
      </w:r>
    </w:p>
    <w:p w:rsidR="00A21BBE" w:rsidRPr="00715580" w:rsidRDefault="00A21BBE" w:rsidP="00A21BBE">
      <w:pPr>
        <w:autoSpaceDE w:val="0"/>
        <w:autoSpaceDN w:val="0"/>
        <w:adjustRightInd w:val="0"/>
        <w:rPr>
          <w:b/>
          <w:color w:val="0000FF"/>
          <w:szCs w:val="18"/>
        </w:rPr>
      </w:pPr>
    </w:p>
    <w:p w:rsidR="00A21BBE" w:rsidRPr="00B46C64" w:rsidRDefault="00A21BBE" w:rsidP="00A21BBE">
      <w:pPr>
        <w:rPr>
          <w:b/>
          <w:color w:val="0000FF"/>
        </w:rPr>
      </w:pPr>
      <w:r w:rsidRPr="00B46C64">
        <w:rPr>
          <w:b/>
          <w:color w:val="0000FF"/>
        </w:rPr>
        <w:t>PSICÓLOGO</w:t>
      </w:r>
    </w:p>
    <w:p w:rsidR="00A21BBE" w:rsidRDefault="00A21BBE" w:rsidP="00A21BBE">
      <w:pPr>
        <w:rPr>
          <w:color w:val="0000FF"/>
        </w:rPr>
      </w:pPr>
      <w:r w:rsidRPr="00693D4C">
        <w:t xml:space="preserve">Prestar atendimento, avaliação psicológica e realizar tratamento de transtornos mentais (psicopatia) de </w:t>
      </w:r>
      <w:proofErr w:type="gramStart"/>
      <w:r w:rsidRPr="00693D4C">
        <w:t>munícipes,</w:t>
      </w:r>
      <w:proofErr w:type="gramEnd"/>
      <w:r w:rsidRPr="00693D4C">
        <w:t>em especial aqueles</w:t>
      </w:r>
      <w:r>
        <w:t xml:space="preserve"> vinculados a programas sociais. </w:t>
      </w:r>
      <w:r w:rsidRPr="00693D4C">
        <w:t xml:space="preserve">Participar de equipes multidisciplinares para o desenvolvimento de programas sociais do Município, emitir </w:t>
      </w:r>
      <w:proofErr w:type="gramStart"/>
      <w:r w:rsidRPr="00693D4C">
        <w:t>laudos,</w:t>
      </w:r>
      <w:proofErr w:type="gramEnd"/>
      <w:r w:rsidRPr="00693D4C">
        <w:t>perícias, aconselhamento psicológico para cas</w:t>
      </w:r>
      <w:r>
        <w:t xml:space="preserve">ais, famílias e individualmente. </w:t>
      </w:r>
      <w:r w:rsidRPr="00693D4C">
        <w:t xml:space="preserve">Prestar orientação e acompanhamento nas escolas, comunidades e bairros; prestar atendimento ao </w:t>
      </w:r>
      <w:proofErr w:type="spellStart"/>
      <w:proofErr w:type="gramStart"/>
      <w:r w:rsidRPr="00693D4C">
        <w:t>Conselho</w:t>
      </w:r>
      <w:r>
        <w:t>Tutelar</w:t>
      </w:r>
      <w:proofErr w:type="spellEnd"/>
      <w:proofErr w:type="gramEnd"/>
      <w:r>
        <w:t xml:space="preserve">. </w:t>
      </w:r>
      <w:r w:rsidRPr="00693D4C">
        <w:t xml:space="preserve">Elaborar e aplicar métodos e técnicas de pesquisas das características psicológicas dos indivíduos e dos </w:t>
      </w:r>
      <w:proofErr w:type="gramStart"/>
      <w:r w:rsidRPr="00693D4C">
        <w:t>grupos,</w:t>
      </w:r>
      <w:proofErr w:type="gramEnd"/>
      <w:r w:rsidRPr="00693D4C">
        <w:t xml:space="preserve">de recrutamento, seleção e orientação profissional, procedendo a aferição desses processos para controle de </w:t>
      </w:r>
      <w:proofErr w:type="spellStart"/>
      <w:r w:rsidRPr="00693D4C">
        <w:t>sua</w:t>
      </w:r>
      <w:r>
        <w:t>validade</w:t>
      </w:r>
      <w:proofErr w:type="spellEnd"/>
      <w:r>
        <w:t xml:space="preserve">. </w:t>
      </w:r>
      <w:r w:rsidRPr="00693D4C">
        <w:t>Realizar estudos e aplicações de práticas nos campos da educação institucional</w:t>
      </w:r>
      <w:r>
        <w:t xml:space="preserve"> e da clínica psicológica. O</w:t>
      </w:r>
      <w:r w:rsidRPr="00693D4C">
        <w:t>bservância e cumprimento das disposições que regulamentam e disci</w:t>
      </w:r>
      <w:r>
        <w:t>plinam o exercício da profissão. O</w:t>
      </w:r>
      <w:r w:rsidRPr="00693D4C">
        <w:t>bservam normas internas de segurança;</w:t>
      </w:r>
    </w:p>
    <w:p w:rsidR="00A21BBE" w:rsidRPr="00715580" w:rsidRDefault="00A21BBE" w:rsidP="00A21BBE">
      <w:pPr>
        <w:rPr>
          <w:color w:val="0000FF"/>
        </w:rPr>
      </w:pPr>
    </w:p>
    <w:p w:rsidR="00A21BBE" w:rsidRPr="00B46C64" w:rsidRDefault="00A21BBE" w:rsidP="00A21BBE">
      <w:pPr>
        <w:rPr>
          <w:b/>
          <w:color w:val="0000FF"/>
        </w:rPr>
      </w:pPr>
      <w:r w:rsidRPr="00B46C64">
        <w:rPr>
          <w:b/>
          <w:color w:val="0000FF"/>
        </w:rPr>
        <w:t>PSICOPEDAGOGO</w:t>
      </w:r>
    </w:p>
    <w:p w:rsidR="00A21BBE" w:rsidRPr="00A60E2F" w:rsidRDefault="00A21BBE" w:rsidP="00A21BBE">
      <w:pPr>
        <w:rPr>
          <w:color w:val="FF0000"/>
        </w:rPr>
      </w:pPr>
      <w:r>
        <w:t xml:space="preserve">I - realizar diagnóstico e intervenção </w:t>
      </w:r>
      <w:proofErr w:type="spellStart"/>
      <w:r>
        <w:t>psicopedagógica</w:t>
      </w:r>
      <w:proofErr w:type="spellEnd"/>
      <w:r>
        <w:t xml:space="preserve">, mediante a utilização de instrumentos e técnicas próprios de </w:t>
      </w:r>
      <w:proofErr w:type="spellStart"/>
      <w:r>
        <w:t>Psicopedagogia</w:t>
      </w:r>
      <w:proofErr w:type="spellEnd"/>
      <w:r>
        <w:t xml:space="preserve">; II— utilizar métodos técnicos e instrumentos </w:t>
      </w:r>
      <w:proofErr w:type="spellStart"/>
      <w:r>
        <w:t>psicopedagógicos</w:t>
      </w:r>
      <w:proofErr w:type="spellEnd"/>
      <w:r>
        <w:t xml:space="preserve"> que tenham por finalidade a pesquisa, a prevenção, a avaliação e a intervenção relacionadas com a aprendizagem; III — realizar consultoria e assessoria </w:t>
      </w:r>
      <w:proofErr w:type="spellStart"/>
      <w:r>
        <w:t>psicopedagógica</w:t>
      </w:r>
      <w:proofErr w:type="spellEnd"/>
      <w:r>
        <w:t xml:space="preserve"> objetivando a identificação, a compreensão e a análise dos problemas no processo de aprendizagem; VI — apoiar os trabalhos realizados nos espaços institucionais; V - Proceder ao estudo do comportamento do aluno em relação ao sistema educacional, às técnicas empregadas, e àquelas a serem adotadas, baseando se no conhecimento dos programas de aprendizagem para colaborar no planejamento de currículos escolares e na definição de técnicas de educação; VI - prestar atendimento à comunidade escolar, visando o desenvolvimento intelectual, emocional e social do indivíduo; VII — realizar intervenção </w:t>
      </w:r>
      <w:proofErr w:type="spellStart"/>
      <w:r>
        <w:t>psicopedagógica</w:t>
      </w:r>
      <w:proofErr w:type="spellEnd"/>
      <w:r>
        <w:t xml:space="preserve"> visando à solução dos problemas no processo de aprendizagem, tendo por enfoque o aprendiz ou a instituição de ensino; VIII - Participar da dinâmica das relações da comunidade educativa a fim de favorecer o processo de integração; IX - Facilitar a aprendizagem de forma prazerosa, atuando no tratamento do problema já instalado e na sua prevenção; X - Participar e compor equipe multiprofissional na elaboração de projetos; XI - Realizar visitas domiciliares juntamente com outros profissionais; XII - Participar das reuniões com a equipe multiprofissional, inclusive com familiares dos usuários; XIII - Promover orientações metodológicas de acordo com as características dos indivíduos e grupos; XIV — executar atividades correlatas determinadas pelo seu superior imediato</w:t>
      </w:r>
      <w:proofErr w:type="gramStart"/>
      <w:r>
        <w:t>.</w:t>
      </w:r>
      <w:r w:rsidRPr="00A60E2F">
        <w:rPr>
          <w:iCs/>
          <w:color w:val="FF0000"/>
          <w:szCs w:val="18"/>
        </w:rPr>
        <w:t>.</w:t>
      </w:r>
      <w:proofErr w:type="gramEnd"/>
    </w:p>
    <w:p w:rsidR="00A21BBE" w:rsidRPr="00715580" w:rsidRDefault="00A21BBE" w:rsidP="00A21BBE"/>
    <w:p w:rsidR="00A21BBE" w:rsidRPr="00B46C64" w:rsidRDefault="00A21BBE" w:rsidP="00A21BBE">
      <w:pPr>
        <w:rPr>
          <w:b/>
          <w:color w:val="0000FF"/>
        </w:rPr>
      </w:pPr>
      <w:r w:rsidRPr="00B46C64">
        <w:rPr>
          <w:b/>
          <w:color w:val="0000FF"/>
        </w:rPr>
        <w:t>RECEPCIONISTA</w:t>
      </w:r>
    </w:p>
    <w:p w:rsidR="00A21BBE" w:rsidRDefault="00A21BBE" w:rsidP="00A21BBE">
      <w:r w:rsidRPr="001A4DDF">
        <w:t xml:space="preserve">Atende o público em geral, identificando e averiguando suas pretensões para prestar-lhe informações e providenciar o seu devido encaminhamento. Atende o munícipe ou visitante, identificando-o e averiguando suas pretensões, para prestar-lhe informações e providenciar o seu devido encaminhamento. Registra as visitas e os telefonemas atendidos, anotando os dados pessoais e comerciais do munícipe e visitante, para possibilitar o controle dos atendimentos diários. Recebe a correspondência endereçada à Administração Municipal, bem como aos servidores, registrando em livro </w:t>
      </w:r>
      <w:r w:rsidRPr="001A4DDF">
        <w:lastRenderedPageBreak/>
        <w:t xml:space="preserve">próprio para possibilitar sua correta distribuição. Executa outras tarefas </w:t>
      </w:r>
      <w:proofErr w:type="spellStart"/>
      <w:r w:rsidRPr="001A4DDF">
        <w:t>correlatadas</w:t>
      </w:r>
      <w:proofErr w:type="spellEnd"/>
      <w:r w:rsidRPr="001A4DDF">
        <w:t xml:space="preserve"> determinadas pelo superior imediato.</w:t>
      </w:r>
    </w:p>
    <w:p w:rsidR="00A21BBE" w:rsidRPr="00715580" w:rsidRDefault="00A21BBE" w:rsidP="00A21BBE"/>
    <w:p w:rsidR="00A21BBE" w:rsidRPr="00B46C64" w:rsidRDefault="00A21BBE" w:rsidP="00A21BBE">
      <w:pPr>
        <w:rPr>
          <w:b/>
          <w:color w:val="0000FF"/>
        </w:rPr>
      </w:pPr>
      <w:r w:rsidRPr="00B46C64">
        <w:rPr>
          <w:b/>
          <w:color w:val="0000FF"/>
        </w:rPr>
        <w:t>RECEPCIONISTA DE SAÚDE</w:t>
      </w:r>
    </w:p>
    <w:p w:rsidR="00A21BBE" w:rsidRDefault="00A21BBE" w:rsidP="00A21BBE">
      <w:r w:rsidRPr="001A4DDF">
        <w:t xml:space="preserve">Recepciona os pacientes, identificando-os e encaminhando-os para atendimento médico ou odontológico, auxiliando na prestação de serviços nas unidades de saúde do Município. Executa os serviços de atendimento ao paciente, averiguando suas necessidades e efetuando o histórico clínico do mesmo, para encaminhá-lo para consulta. Efetua o controle da agenda de consultas, verificando os horários disponíveis e registrando as marcações, para mantê-la organizada e atualizada. Controla o fichário e/ou arquivo de documentos relativos ao histórico do paciente, organizando-os e mantendo-os atualizados, para possibilitar ao médico consultá-los quando necessário. </w:t>
      </w:r>
      <w:proofErr w:type="gramStart"/>
      <w:r w:rsidRPr="001A4DDF">
        <w:t>Registra</w:t>
      </w:r>
      <w:proofErr w:type="gramEnd"/>
      <w:r w:rsidRPr="001A4DDF">
        <w:t xml:space="preserve"> os atendimentos realizados em sistemas ou fichas, livros e mapas para possibilitar o controle e acompanhamento da prestação de serviços nas unidades de saúde. Elabora, periodicamente, balanços e outros documentos para prestação de contas e os encaminha para seu superior ou para órgão governamentais. Orienta os horários e o local para exames de laboratório e presta as informações necessárias. Executa outras tarefas correlatas determinadas pelo superior imediato.</w:t>
      </w:r>
    </w:p>
    <w:p w:rsidR="00A21BBE" w:rsidRPr="00715580" w:rsidRDefault="00A21BBE" w:rsidP="00A21BBE"/>
    <w:p w:rsidR="00A21BBE" w:rsidRPr="00B46C64" w:rsidRDefault="00A21BBE" w:rsidP="00A21BBE">
      <w:pPr>
        <w:rPr>
          <w:b/>
          <w:color w:val="0000FF"/>
        </w:rPr>
      </w:pPr>
      <w:r w:rsidRPr="00B46C64">
        <w:rPr>
          <w:b/>
          <w:color w:val="0000FF"/>
        </w:rPr>
        <w:t>TÉCNICO DE ENFERMAGEM</w:t>
      </w:r>
    </w:p>
    <w:p w:rsidR="00A21BBE" w:rsidRPr="00715580" w:rsidRDefault="00A21BBE" w:rsidP="00A21BBE">
      <w:r>
        <w:t xml:space="preserve">Participam ativamente da programação da assistência de enfermagem. Fazem registro pessoal de: sinais vitais, peso, altura e auxiliam em pequenas cirurgias. Ministram medicamentos por via oral e parenteral. Fazem </w:t>
      </w:r>
      <w:proofErr w:type="gramStart"/>
      <w:r>
        <w:t>curativos e retirada de pontos</w:t>
      </w:r>
      <w:proofErr w:type="gramEnd"/>
      <w:r>
        <w:t xml:space="preserve">. Aplicam </w:t>
      </w:r>
      <w:proofErr w:type="spellStart"/>
      <w:r>
        <w:t>oxigenoterapia</w:t>
      </w:r>
      <w:proofErr w:type="spellEnd"/>
      <w:r>
        <w:t xml:space="preserve">, nebulização, calor e frio e infravermelho. Executam tarefas referentes à conservação e aplicação de vacinas. Executam atividades de desinfecção e esterilização; controlar estoque de medicamentos e manutenção de material e executar outras atividades correlatas. Orientam e acompanham o trabalho de enfermagem em grau auxiliar, e participação no planejamento da assistência de enfermagem. Executam ações assistenciais de enfermagem, exceto as privativas do Enfermeiro, observado o disposto no parágrafo único do art. 11 da Lei Federal nº. 7.498 de 25 de Junho de 1.986. Participam da orientação e supervisão do trabalho de enfermagem em grau auxiliar. Participam da equipe de saúde. Acompanham os pacientes durante o transporte, prestando-lhe as assistências necessárias. Atuam em conformidade e estrita Observância com as resoluções, pareceres e outros documentos expedidos pelo Conselho Federal de Enfermagem. Observam normas internas de segurança. Executam outras tarefas compatíveis com as exigências para o exercício da função determinadas pelo superior imediato. </w:t>
      </w:r>
      <w:r>
        <w:cr/>
      </w:r>
    </w:p>
    <w:p w:rsidR="00A21BBE" w:rsidRPr="00B46C64" w:rsidRDefault="00A21BBE" w:rsidP="00A21BBE">
      <w:pPr>
        <w:rPr>
          <w:b/>
          <w:color w:val="0000FF"/>
        </w:rPr>
      </w:pPr>
      <w:r w:rsidRPr="00B46C64">
        <w:rPr>
          <w:b/>
          <w:color w:val="0000FF"/>
        </w:rPr>
        <w:t>TÉCNICO EM CONTABILIDADE</w:t>
      </w:r>
    </w:p>
    <w:p w:rsidR="00A21BBE" w:rsidRDefault="00A21BBE" w:rsidP="00A21BBE">
      <w:pPr>
        <w:rPr>
          <w:szCs w:val="18"/>
        </w:rPr>
      </w:pPr>
      <w:r w:rsidRPr="001A4DDF">
        <w:rPr>
          <w:szCs w:val="18"/>
        </w:rPr>
        <w:t xml:space="preserve">Executa e organiza trabalhos inerentes à contabilidade. Realiza tarefas pertinentes para apurar os elementos necessários ao controle e a apresentação da situação patrimonial, econômica e financeira da organização municipal. Executa e/ou supervisiona a escrituração de livros contábeis, atentando para a transcrição correta de dados contidos nos documentos originais, para fazer cumprir as exigências legais e administrativas. Examina empenhos de despesas, verificando a classificação e a existência de recursos nas dotações orçamentárias para apropriar custos de bens e serviços. Elabora balancetes, balanços e outros demonstrativos contábeis, aplicando as técnicas apropriadas para apresentar resultados parciais e totais da situação patrimonial, econômica e financeira da organização. Controla os trabalhos de análise e conciliação de contas, conferindo os saldos, localizando e retificando possíveis erros para assegurar a correção das operações contábeis. Executa outras tarefas </w:t>
      </w:r>
      <w:proofErr w:type="spellStart"/>
      <w:r w:rsidRPr="001A4DDF">
        <w:rPr>
          <w:szCs w:val="18"/>
        </w:rPr>
        <w:t>correlatadas</w:t>
      </w:r>
      <w:proofErr w:type="spellEnd"/>
      <w:r w:rsidRPr="001A4DDF">
        <w:rPr>
          <w:szCs w:val="18"/>
        </w:rPr>
        <w:t xml:space="preserve"> determinadas pelo superior imediato.</w:t>
      </w:r>
    </w:p>
    <w:p w:rsidR="00A21BBE" w:rsidRDefault="00A21BBE" w:rsidP="00A21BBE">
      <w:pPr>
        <w:rPr>
          <w:szCs w:val="18"/>
        </w:rPr>
      </w:pPr>
    </w:p>
    <w:p w:rsidR="00C33028" w:rsidRDefault="00C33028" w:rsidP="00BA3449">
      <w:pPr>
        <w:rPr>
          <w:szCs w:val="18"/>
        </w:rPr>
      </w:pPr>
    </w:p>
    <w:p w:rsidR="00C33028" w:rsidRDefault="00C33028" w:rsidP="00BA3449">
      <w:pPr>
        <w:rPr>
          <w:szCs w:val="18"/>
        </w:rPr>
      </w:pPr>
    </w:p>
    <w:p w:rsidR="00C33028" w:rsidRDefault="00C33028" w:rsidP="00BA3449">
      <w:pPr>
        <w:rPr>
          <w:szCs w:val="18"/>
        </w:rPr>
      </w:pPr>
    </w:p>
    <w:p w:rsidR="00C33028" w:rsidRDefault="00C33028" w:rsidP="00BA3449">
      <w:pPr>
        <w:rPr>
          <w:szCs w:val="18"/>
        </w:rPr>
      </w:pPr>
    </w:p>
    <w:p w:rsidR="00C33028" w:rsidRDefault="00C33028" w:rsidP="00BA3449">
      <w:pPr>
        <w:rPr>
          <w:szCs w:val="18"/>
        </w:rPr>
      </w:pPr>
    </w:p>
    <w:p w:rsidR="00F13ACA" w:rsidRDefault="00F13ACA" w:rsidP="00BA3449">
      <w:pPr>
        <w:rPr>
          <w:szCs w:val="18"/>
        </w:rPr>
      </w:pPr>
    </w:p>
    <w:p w:rsidR="00F13ACA" w:rsidRDefault="00F13ACA" w:rsidP="00BA3449">
      <w:pPr>
        <w:rPr>
          <w:szCs w:val="18"/>
        </w:rPr>
      </w:pPr>
    </w:p>
    <w:p w:rsidR="00F13ACA" w:rsidRDefault="00F13ACA" w:rsidP="00BA3449">
      <w:pPr>
        <w:rPr>
          <w:szCs w:val="18"/>
        </w:rPr>
      </w:pPr>
    </w:p>
    <w:p w:rsidR="00F13ACA" w:rsidRDefault="00F13ACA" w:rsidP="00BA3449">
      <w:pPr>
        <w:rPr>
          <w:szCs w:val="18"/>
        </w:rPr>
      </w:pPr>
    </w:p>
    <w:p w:rsidR="00F13ACA" w:rsidRDefault="00F13ACA" w:rsidP="00BA3449">
      <w:pPr>
        <w:rPr>
          <w:szCs w:val="18"/>
        </w:rPr>
      </w:pPr>
    </w:p>
    <w:p w:rsidR="00F13ACA" w:rsidRDefault="00F13ACA" w:rsidP="00BA3449">
      <w:pPr>
        <w:rPr>
          <w:szCs w:val="18"/>
        </w:rPr>
      </w:pPr>
    </w:p>
    <w:p w:rsidR="0064135E" w:rsidRDefault="0064135E" w:rsidP="00BA3449">
      <w:pPr>
        <w:rPr>
          <w:szCs w:val="18"/>
        </w:rPr>
      </w:pPr>
    </w:p>
    <w:p w:rsidR="00A21BBE" w:rsidRDefault="00A21BBE"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A21BBE" w:rsidRDefault="00A21BBE" w:rsidP="00BA3449">
      <w:pPr>
        <w:rPr>
          <w:szCs w:val="18"/>
        </w:rPr>
      </w:pPr>
    </w:p>
    <w:p w:rsidR="00A21BBE" w:rsidRDefault="00A21BBE" w:rsidP="00BA3449">
      <w:pPr>
        <w:rPr>
          <w:szCs w:val="18"/>
        </w:rPr>
      </w:pPr>
    </w:p>
    <w:p w:rsidR="00A21BBE" w:rsidRDefault="00A21BBE" w:rsidP="00BA3449">
      <w:pPr>
        <w:rPr>
          <w:szCs w:val="18"/>
        </w:rPr>
      </w:pPr>
    </w:p>
    <w:p w:rsidR="0064135E" w:rsidRDefault="0064135E"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416318" w:rsidRDefault="00416318" w:rsidP="00BA3449">
      <w:pPr>
        <w:rPr>
          <w:szCs w:val="18"/>
        </w:rPr>
      </w:pPr>
    </w:p>
    <w:p w:rsidR="0064135E" w:rsidRDefault="0064135E" w:rsidP="00BA3449">
      <w:pPr>
        <w:rPr>
          <w:szCs w:val="18"/>
        </w:rPr>
      </w:pPr>
    </w:p>
    <w:p w:rsidR="005E4B98" w:rsidRPr="008A335D" w:rsidRDefault="005E4B98" w:rsidP="005E4B98">
      <w:pPr>
        <w:jc w:val="center"/>
        <w:rPr>
          <w:b/>
          <w:iCs/>
        </w:rPr>
      </w:pPr>
      <w:r w:rsidRPr="008A335D">
        <w:rPr>
          <w:b/>
          <w:iCs/>
        </w:rPr>
        <w:lastRenderedPageBreak/>
        <w:t>ANEXO II</w:t>
      </w:r>
    </w:p>
    <w:p w:rsidR="005E4B98" w:rsidRPr="008A335D" w:rsidRDefault="005E4B98" w:rsidP="005E4B98">
      <w:pPr>
        <w:jc w:val="center"/>
        <w:rPr>
          <w:b/>
          <w:iCs/>
        </w:rPr>
      </w:pPr>
      <w:r w:rsidRPr="008A335D">
        <w:rPr>
          <w:b/>
          <w:iCs/>
        </w:rPr>
        <w:t xml:space="preserve">CONTEÚDO PROGRAMÁTICO </w:t>
      </w:r>
    </w:p>
    <w:p w:rsidR="005E4B98" w:rsidRPr="008A335D" w:rsidRDefault="005E4B98" w:rsidP="005E4B98">
      <w:pPr>
        <w:jc w:val="center"/>
        <w:rPr>
          <w:b/>
          <w:i/>
          <w:iCs/>
        </w:rPr>
      </w:pPr>
      <w:r w:rsidRPr="008A335D">
        <w:rPr>
          <w:b/>
          <w:i/>
          <w:iCs/>
        </w:rPr>
        <w:t>(verificar composição das provas no presente edital)</w:t>
      </w:r>
    </w:p>
    <w:p w:rsidR="00311DD5" w:rsidRPr="008A335D" w:rsidRDefault="00311DD5" w:rsidP="005E4B98">
      <w:pPr>
        <w:jc w:val="center"/>
        <w:rPr>
          <w:b/>
          <w:iCs/>
        </w:rPr>
      </w:pPr>
    </w:p>
    <w:p w:rsidR="005E4B98" w:rsidRPr="002A22DE" w:rsidRDefault="005E4B98" w:rsidP="002A22DE">
      <w:pPr>
        <w:rPr>
          <w:b/>
          <w:u w:val="single"/>
        </w:rPr>
      </w:pPr>
      <w:r w:rsidRPr="002A22DE">
        <w:rPr>
          <w:b/>
          <w:u w:val="single"/>
        </w:rPr>
        <w:t xml:space="preserve">NÍVEL DE ENSINO </w:t>
      </w:r>
      <w:r w:rsidR="004149B7" w:rsidRPr="002A22DE">
        <w:rPr>
          <w:b/>
          <w:u w:val="single"/>
        </w:rPr>
        <w:t>SUPERIOR</w:t>
      </w:r>
      <w:r w:rsidR="001E5190" w:rsidRPr="002A22DE">
        <w:rPr>
          <w:b/>
          <w:u w:val="single"/>
        </w:rPr>
        <w:t xml:space="preserve"> COMPLETO</w:t>
      </w:r>
    </w:p>
    <w:p w:rsidR="001E5190" w:rsidRPr="008A335D" w:rsidRDefault="001E5190" w:rsidP="002A22DE"/>
    <w:p w:rsidR="004149B7" w:rsidRDefault="004149B7" w:rsidP="002A22DE">
      <w:pPr>
        <w:rPr>
          <w:szCs w:val="18"/>
        </w:rPr>
      </w:pPr>
      <w:r w:rsidRPr="002A22DE">
        <w:rPr>
          <w:b/>
          <w:color w:val="000000"/>
          <w:u w:val="single"/>
        </w:rPr>
        <w:t>Língua Portuguesa</w:t>
      </w:r>
      <w:r>
        <w:rPr>
          <w:color w:val="000000"/>
        </w:rPr>
        <w:t xml:space="preserve">: </w:t>
      </w:r>
      <w:r w:rsidRPr="004F5976">
        <w:rPr>
          <w:szCs w:val="18"/>
        </w:rPr>
        <w:t>FONOLOGIA: Conceitos básicos – Classificação dos fonemas – Sílabas – Encontros Vocálicos – Encontros Consonantais – Dígrafos – Divisão silábica</w:t>
      </w:r>
      <w:r>
        <w:rPr>
          <w:szCs w:val="18"/>
        </w:rPr>
        <w:t xml:space="preserve">. </w:t>
      </w:r>
      <w:r w:rsidRPr="004F5976">
        <w:rPr>
          <w:szCs w:val="18"/>
        </w:rPr>
        <w:t>ORTOGRAFIA: Conceitos básicos – O Alfabeto – Orientações ortográficas</w:t>
      </w:r>
      <w:r>
        <w:rPr>
          <w:szCs w:val="18"/>
        </w:rPr>
        <w:t xml:space="preserve">. </w:t>
      </w:r>
      <w:r w:rsidRPr="004F5976">
        <w:rPr>
          <w:szCs w:val="18"/>
        </w:rPr>
        <w:t>ACENTUAÇÃO: Conceitos básicos – Acentuação tônica – Acentuação gráfica – Os acentos – Aspectos genéricos das regras de acentuação – As regras básicas – As regras especiais – Hiatos – Ditongos – Formas verbais seguidas de pronomes – Acentos diferenciais</w:t>
      </w:r>
      <w:r>
        <w:rPr>
          <w:szCs w:val="18"/>
        </w:rPr>
        <w:t xml:space="preserve">. </w:t>
      </w:r>
      <w:r w:rsidRPr="004F5976">
        <w:rPr>
          <w:szCs w:val="18"/>
        </w:rPr>
        <w:t>MORFOLOGIA: Estrutura e Formação das palavras – Conceitos básicos – Processos de formação das palavras – Derivação e Composição – Prefixos – Sufixos – Tipos de Composição – Estudo dos Verbos Regulares e Irregulares – Classe de Palavras</w:t>
      </w:r>
      <w:r>
        <w:rPr>
          <w:szCs w:val="18"/>
        </w:rPr>
        <w:t xml:space="preserve">. </w:t>
      </w:r>
      <w:r w:rsidRPr="004F5976">
        <w:rPr>
          <w:szCs w:val="18"/>
        </w:rPr>
        <w:t>SINTAXE: Termos Essenciais da Oração – Termos Integrantes da Oração – Termos Acessórios da Oração – Período – Sintaxe de Concordância – Sintaxe de Regência – Sintaxe de Colocação – Funções e Empregos das palavras “que” e “se” – Sinais de Pontuação</w:t>
      </w:r>
      <w:r>
        <w:rPr>
          <w:szCs w:val="18"/>
        </w:rPr>
        <w:t xml:space="preserve">. </w:t>
      </w:r>
      <w:r w:rsidRPr="004F5976">
        <w:rPr>
          <w:szCs w:val="18"/>
        </w:rPr>
        <w:t>PROBLEMAS GERAIS DA LÍNGUA CULTA: O uso do hífen – O uso da Crase – Interpretação e análise de Textos – Tipos de Comunicação: Descrição – Narração – Dissertação – Tipos de Discurso – Qualidades e defeitos de um texto – Coesão Textual</w:t>
      </w:r>
      <w:r>
        <w:rPr>
          <w:szCs w:val="18"/>
        </w:rPr>
        <w:t xml:space="preserve">. </w:t>
      </w:r>
      <w:r w:rsidRPr="004F5976">
        <w:rPr>
          <w:szCs w:val="18"/>
        </w:rPr>
        <w:t xml:space="preserve">ESTILÍSTICA: Figuras de </w:t>
      </w:r>
      <w:r>
        <w:rPr>
          <w:szCs w:val="18"/>
        </w:rPr>
        <w:t>linguagem – Vícios de Linguagem.</w:t>
      </w:r>
    </w:p>
    <w:p w:rsidR="004149B7" w:rsidRDefault="004149B7" w:rsidP="002A22DE">
      <w:pPr>
        <w:rPr>
          <w:szCs w:val="18"/>
          <w:u w:val="single"/>
        </w:rPr>
      </w:pPr>
    </w:p>
    <w:p w:rsidR="004149B7" w:rsidRDefault="004149B7" w:rsidP="002A22DE">
      <w:r w:rsidRPr="002A22DE">
        <w:rPr>
          <w:b/>
          <w:szCs w:val="18"/>
          <w:u w:val="single"/>
        </w:rPr>
        <w:t>Conhecimentos Básicos de Informática</w:t>
      </w:r>
      <w:r w:rsidRPr="00BF3AF6">
        <w:rPr>
          <w:bCs/>
          <w:szCs w:val="18"/>
          <w:u w:val="single"/>
        </w:rPr>
        <w:t>:</w:t>
      </w:r>
      <w:r w:rsidRPr="00BF3AF6">
        <w:rPr>
          <w:bCs/>
          <w:szCs w:val="18"/>
        </w:rPr>
        <w:t xml:space="preserve"> </w:t>
      </w:r>
      <w:r>
        <w:rPr>
          <w:szCs w:val="18"/>
        </w:rPr>
        <w:t xml:space="preserve">Noções sobre Sistemas Operacionais (Windows 10 * ou superior * e Linux); Conhecimentos de Teclado; Conhecimentos sobre: Word 2016 *, Word 365 * ou superior *, Excel 2016 *, Excel 365 * ou superior * e PowerPoint 2016 *, PowerPoint 365 * ou superior *; Internet; Uso do correio eletrônico (Outlook 2016 *, Outlook 365 * ou superior*); Noções sobre Segurança da Informação; Conceitos gerais sobre segurança física, lógica, firewall, criptografia e </w:t>
      </w:r>
      <w:proofErr w:type="gramStart"/>
      <w:r>
        <w:rPr>
          <w:szCs w:val="18"/>
        </w:rPr>
        <w:t>afins.</w:t>
      </w:r>
      <w:proofErr w:type="gramEnd"/>
      <w:r>
        <w:rPr>
          <w:i/>
          <w:szCs w:val="18"/>
        </w:rPr>
        <w:t xml:space="preserve">(*) – na sua instalação padrão, no idioma </w:t>
      </w:r>
      <w:proofErr w:type="spellStart"/>
      <w:r>
        <w:rPr>
          <w:i/>
          <w:szCs w:val="18"/>
        </w:rPr>
        <w:t>Português-Brasil</w:t>
      </w:r>
      <w:proofErr w:type="spellEnd"/>
      <w:r>
        <w:t>.</w:t>
      </w:r>
    </w:p>
    <w:p w:rsidR="004149B7" w:rsidRDefault="004149B7" w:rsidP="002A22DE">
      <w:pPr>
        <w:rPr>
          <w:szCs w:val="18"/>
        </w:rPr>
      </w:pPr>
    </w:p>
    <w:p w:rsidR="004149B7" w:rsidRPr="00BF3AF6" w:rsidRDefault="004149B7" w:rsidP="002A22DE">
      <w:pPr>
        <w:rPr>
          <w:bCs/>
        </w:rPr>
      </w:pPr>
      <w:r w:rsidRPr="002A22DE">
        <w:rPr>
          <w:b/>
          <w:bCs/>
          <w:u w:val="single"/>
        </w:rPr>
        <w:t>Conhecimentos Educacionais</w:t>
      </w:r>
      <w:r w:rsidRPr="00BF3AF6">
        <w:rPr>
          <w:bCs/>
          <w:u w:val="single"/>
        </w:rPr>
        <w:t>:</w:t>
      </w:r>
    </w:p>
    <w:p w:rsidR="004149B7" w:rsidRPr="00BF3AF6" w:rsidRDefault="004149B7" w:rsidP="002A22DE">
      <w:pPr>
        <w:rPr>
          <w:szCs w:val="18"/>
        </w:rPr>
      </w:pPr>
      <w:r w:rsidRPr="00BF3AF6">
        <w:rPr>
          <w:szCs w:val="18"/>
        </w:rPr>
        <w:t>BRASIL. Lei Federal nº 9.394/96. Estabelece as diretrizes e bases da educação nacional. Diário Oficial da União, Brasília, seção I, 23 dez. 1996.</w:t>
      </w:r>
    </w:p>
    <w:p w:rsidR="004149B7" w:rsidRPr="00BF3AF6" w:rsidRDefault="004149B7" w:rsidP="002A22DE">
      <w:r w:rsidRPr="00BF3AF6">
        <w:rPr>
          <w:szCs w:val="18"/>
        </w:rPr>
        <w:t>______. Lei Federal nº 8.069/90 (</w:t>
      </w:r>
      <w:proofErr w:type="spellStart"/>
      <w:r w:rsidRPr="00BF3AF6">
        <w:rPr>
          <w:szCs w:val="18"/>
        </w:rPr>
        <w:t>arts</w:t>
      </w:r>
      <w:proofErr w:type="spellEnd"/>
      <w:r w:rsidRPr="00BF3AF6">
        <w:rPr>
          <w:szCs w:val="18"/>
        </w:rPr>
        <w:t xml:space="preserve"> 1º </w:t>
      </w:r>
      <w:proofErr w:type="gramStart"/>
      <w:r w:rsidRPr="00BF3AF6">
        <w:rPr>
          <w:szCs w:val="18"/>
        </w:rPr>
        <w:t>ao 140</w:t>
      </w:r>
      <w:proofErr w:type="gramEnd"/>
      <w:r w:rsidRPr="00BF3AF6">
        <w:rPr>
          <w:szCs w:val="18"/>
        </w:rPr>
        <w:t>). Dispõe sobre o Estatuto da Criança e do Adolescente, e dá outras providências. Diário Oficial da União, Brasília, seção I, 16 jul. 1990.</w:t>
      </w:r>
    </w:p>
    <w:p w:rsidR="004149B7" w:rsidRPr="00A25E17" w:rsidRDefault="004149B7" w:rsidP="002A22DE">
      <w:pPr>
        <w:rPr>
          <w:szCs w:val="18"/>
        </w:rPr>
      </w:pPr>
      <w:r w:rsidRPr="00BF3AF6">
        <w:rPr>
          <w:szCs w:val="18"/>
        </w:rPr>
        <w:t xml:space="preserve">______. Constituição da República Federativa do Brasil (art. 205 a 217). Diário Oficial da União, Brasília, seção I, 05 </w:t>
      </w:r>
      <w:r w:rsidRPr="00A25E17">
        <w:rPr>
          <w:szCs w:val="18"/>
        </w:rPr>
        <w:t>out. 1988.</w:t>
      </w:r>
    </w:p>
    <w:p w:rsidR="004149B7" w:rsidRPr="00A25E17" w:rsidRDefault="004149B7" w:rsidP="002A22DE">
      <w:pPr>
        <w:rPr>
          <w:szCs w:val="18"/>
        </w:rPr>
      </w:pPr>
      <w:r w:rsidRPr="00A25E17">
        <w:rPr>
          <w:szCs w:val="18"/>
        </w:rPr>
        <w:t>______. Lei Federal nº 13.005. Aprova o Plano Nacional de Educação – PNE, e dá outras providências. Diário Oficial da União, Brasília, 25 jun. 2014.</w:t>
      </w:r>
    </w:p>
    <w:p w:rsidR="004149B7" w:rsidRPr="00A25E17" w:rsidRDefault="004149B7" w:rsidP="002A22DE">
      <w:pPr>
        <w:rPr>
          <w:szCs w:val="18"/>
        </w:rPr>
      </w:pPr>
      <w:r w:rsidRPr="00A25E17">
        <w:rPr>
          <w:szCs w:val="18"/>
        </w:rPr>
        <w:t>______. Ministério da Educação. O Plano de Desenvolvimento da Educação – razões, princípios e programas. Brasília: Ministério da Educação, 2007.</w:t>
      </w:r>
    </w:p>
    <w:p w:rsidR="004149B7" w:rsidRPr="00BF3AF6" w:rsidRDefault="004149B7" w:rsidP="002A22DE">
      <w:r w:rsidRPr="00A25E17">
        <w:t xml:space="preserve">DELORS, Jacques </w:t>
      </w:r>
      <w:proofErr w:type="spellStart"/>
      <w:proofErr w:type="gramStart"/>
      <w:r w:rsidRPr="00A25E17">
        <w:t>et</w:t>
      </w:r>
      <w:proofErr w:type="spellEnd"/>
      <w:proofErr w:type="gramEnd"/>
      <w:r w:rsidRPr="00A25E17">
        <w:t xml:space="preserve"> al. Educação: um tesouro a descobrir – relatório para a UNESCO da Comissão Internacional sobre Educação para o século XXI. São Paulo: Cortez, 1998.</w:t>
      </w:r>
    </w:p>
    <w:p w:rsidR="004149B7" w:rsidRPr="00BF3AF6" w:rsidRDefault="004149B7" w:rsidP="002A22DE">
      <w:r w:rsidRPr="00BF3AF6">
        <w:t>MACEDO, Lino. Ensaios pedagógicos: como construir uma escola para todos</w:t>
      </w:r>
      <w:proofErr w:type="gramStart"/>
      <w:r w:rsidRPr="00BF3AF6">
        <w:t>?.</w:t>
      </w:r>
      <w:proofErr w:type="gramEnd"/>
      <w:r w:rsidRPr="00BF3AF6">
        <w:t xml:space="preserve"> Porto Alegre: </w:t>
      </w:r>
      <w:proofErr w:type="spellStart"/>
      <w:r w:rsidRPr="00BF3AF6">
        <w:t>Artmed</w:t>
      </w:r>
      <w:proofErr w:type="spellEnd"/>
      <w:r w:rsidRPr="00BF3AF6">
        <w:t>, 2005.</w:t>
      </w:r>
    </w:p>
    <w:p w:rsidR="004149B7" w:rsidRPr="00BF3AF6" w:rsidRDefault="004149B7" w:rsidP="002A22DE">
      <w:r w:rsidRPr="00BF3AF6">
        <w:t xml:space="preserve">RAMOS, </w:t>
      </w:r>
      <w:proofErr w:type="spellStart"/>
      <w:r w:rsidRPr="00BF3AF6">
        <w:t>Marise</w:t>
      </w:r>
      <w:proofErr w:type="spellEnd"/>
      <w:r w:rsidRPr="00BF3AF6">
        <w:t xml:space="preserve"> Nogueira. A pedagogia das competências: autonomia ou adaptação</w:t>
      </w:r>
      <w:proofErr w:type="gramStart"/>
      <w:r w:rsidRPr="00BF3AF6">
        <w:t>?.</w:t>
      </w:r>
      <w:proofErr w:type="gramEnd"/>
      <w:r w:rsidRPr="00BF3AF6">
        <w:t xml:space="preserve"> São Paulo: Cortez, 2001.</w:t>
      </w:r>
    </w:p>
    <w:p w:rsidR="004149B7" w:rsidRPr="00BF3AF6" w:rsidRDefault="004149B7" w:rsidP="002A22DE">
      <w:r w:rsidRPr="00BF3AF6">
        <w:t xml:space="preserve">RIOS, Terezinha </w:t>
      </w:r>
      <w:proofErr w:type="spellStart"/>
      <w:r w:rsidRPr="00BF3AF6">
        <w:t>Azerêdo</w:t>
      </w:r>
      <w:proofErr w:type="spellEnd"/>
      <w:r w:rsidRPr="00BF3AF6">
        <w:t xml:space="preserve">. Compreender e ensinar por uma docência de melhor qualidade. </w:t>
      </w:r>
      <w:proofErr w:type="gramStart"/>
      <w:r w:rsidRPr="00BF3AF6">
        <w:t>5</w:t>
      </w:r>
      <w:proofErr w:type="gramEnd"/>
      <w:r w:rsidRPr="00BF3AF6">
        <w:t xml:space="preserve"> ed. São Paulo: Cortez Editora, 2001.</w:t>
      </w:r>
    </w:p>
    <w:p w:rsidR="004149B7" w:rsidRDefault="004149B7" w:rsidP="002A22DE">
      <w:pPr>
        <w:rPr>
          <w:szCs w:val="18"/>
        </w:rPr>
      </w:pPr>
    </w:p>
    <w:p w:rsidR="004149B7" w:rsidRPr="006B0A19" w:rsidRDefault="004149B7" w:rsidP="002A22DE">
      <w:pPr>
        <w:rPr>
          <w:szCs w:val="18"/>
        </w:rPr>
      </w:pPr>
      <w:r w:rsidRPr="002A22DE">
        <w:rPr>
          <w:b/>
          <w:szCs w:val="18"/>
          <w:u w:val="single"/>
        </w:rPr>
        <w:t>Conhecimentos/Legislação em Saúde</w:t>
      </w:r>
      <w:r w:rsidRPr="006B0A19">
        <w:rPr>
          <w:szCs w:val="18"/>
        </w:rPr>
        <w:t xml:space="preserve">, </w:t>
      </w:r>
      <w:r w:rsidRPr="002A22DE">
        <w:rPr>
          <w:szCs w:val="18"/>
          <w:u w:val="single"/>
        </w:rPr>
        <w:t>envolvendo</w:t>
      </w:r>
      <w:r w:rsidRPr="006B0A19">
        <w:rPr>
          <w:szCs w:val="18"/>
        </w:rPr>
        <w:t>:</w:t>
      </w:r>
    </w:p>
    <w:p w:rsidR="004149B7" w:rsidRPr="006B0A19" w:rsidRDefault="004149B7" w:rsidP="002A22DE">
      <w:pPr>
        <w:rPr>
          <w:szCs w:val="18"/>
        </w:rPr>
      </w:pPr>
    </w:p>
    <w:p w:rsidR="004149B7" w:rsidRPr="0040278C" w:rsidRDefault="004149B7" w:rsidP="002A22DE">
      <w:pPr>
        <w:rPr>
          <w:szCs w:val="18"/>
        </w:rPr>
      </w:pPr>
      <w:r w:rsidRPr="0040278C">
        <w:rPr>
          <w:szCs w:val="18"/>
        </w:rPr>
        <w:t>BRASIL. Lei Federal nº 8.080/90. Dispõe sobre as condições para a promoção, proteção e recuperação da saúde, a organização e o funcionamento dos serviços correspondentes e dá outras providências. Diário Oficial da União, Brasília, seção I, 19 set. 1990.</w:t>
      </w:r>
    </w:p>
    <w:p w:rsidR="004149B7" w:rsidRPr="0040278C" w:rsidRDefault="004149B7" w:rsidP="002A22DE">
      <w:pPr>
        <w:rPr>
          <w:szCs w:val="18"/>
        </w:rPr>
      </w:pPr>
      <w:r w:rsidRPr="0040278C">
        <w:rPr>
          <w:szCs w:val="18"/>
        </w:rPr>
        <w:t xml:space="preserve">BRASIL. Lei Federal nº 8.142/90. Dispõe sobre a participação da comunidade na gestão do Sistema Único de Saúde (SUS) e sobre as transferências intergovernamentais de recursos financeiros na área da saúde e dá outras providências. Diário Oficial da União, Brasília, seção I, 28 dez. 1990. </w:t>
      </w:r>
    </w:p>
    <w:p w:rsidR="004149B7" w:rsidRPr="0040278C" w:rsidRDefault="004149B7" w:rsidP="002A22DE">
      <w:pPr>
        <w:rPr>
          <w:szCs w:val="18"/>
        </w:rPr>
      </w:pPr>
      <w:r w:rsidRPr="0040278C">
        <w:rPr>
          <w:szCs w:val="18"/>
        </w:rPr>
        <w:t xml:space="preserve">BRASIL. Decreto nº 7.508/11. </w:t>
      </w:r>
      <w:proofErr w:type="gramStart"/>
      <w:r w:rsidRPr="0040278C">
        <w:rPr>
          <w:szCs w:val="18"/>
        </w:rPr>
        <w:t>Regulamenta</w:t>
      </w:r>
      <w:proofErr w:type="gramEnd"/>
      <w:r w:rsidRPr="0040278C">
        <w:rPr>
          <w:szCs w:val="18"/>
        </w:rPr>
        <w:t xml:space="preserve"> a Lei nº 8.080 de 19 de setembro de 1990, para dispor sobre a organização do Sistema Único de Saúde – SUS, o planejamento da saúde, a assistência à saúde e a articulação </w:t>
      </w:r>
      <w:proofErr w:type="spellStart"/>
      <w:r w:rsidRPr="0040278C">
        <w:rPr>
          <w:szCs w:val="18"/>
        </w:rPr>
        <w:t>interfederativa</w:t>
      </w:r>
      <w:proofErr w:type="spellEnd"/>
      <w:r w:rsidRPr="0040278C">
        <w:rPr>
          <w:szCs w:val="18"/>
        </w:rPr>
        <w:t>, e dá outras providências. Diário Oficial da União, Brasília, seção I, 28 jun. 2011.</w:t>
      </w:r>
    </w:p>
    <w:p w:rsidR="004149B7" w:rsidRPr="0040278C" w:rsidRDefault="004149B7" w:rsidP="002A22DE">
      <w:pPr>
        <w:rPr>
          <w:szCs w:val="18"/>
        </w:rPr>
      </w:pPr>
      <w:r w:rsidRPr="0040278C">
        <w:rPr>
          <w:szCs w:val="18"/>
        </w:rPr>
        <w:t>______. Constituição da República Federativa do Brasil</w:t>
      </w:r>
      <w:r>
        <w:rPr>
          <w:szCs w:val="18"/>
        </w:rPr>
        <w:t xml:space="preserve"> </w:t>
      </w:r>
      <w:r w:rsidRPr="0040278C">
        <w:rPr>
          <w:szCs w:val="18"/>
        </w:rPr>
        <w:t>(</w:t>
      </w:r>
      <w:proofErr w:type="spellStart"/>
      <w:r w:rsidRPr="0040278C">
        <w:rPr>
          <w:szCs w:val="18"/>
        </w:rPr>
        <w:t>arts</w:t>
      </w:r>
      <w:proofErr w:type="spellEnd"/>
      <w:r w:rsidRPr="0040278C">
        <w:rPr>
          <w:szCs w:val="18"/>
        </w:rPr>
        <w:t xml:space="preserve"> 196ao 199). Diário Oficial da União, Brasília, seção I, 05 out. 1988. </w:t>
      </w:r>
    </w:p>
    <w:p w:rsidR="004149B7" w:rsidRPr="0040278C" w:rsidRDefault="004149B7" w:rsidP="002A22DE">
      <w:pPr>
        <w:rPr>
          <w:szCs w:val="18"/>
        </w:rPr>
      </w:pPr>
      <w:r w:rsidRPr="0040278C">
        <w:rPr>
          <w:szCs w:val="18"/>
        </w:rPr>
        <w:t xml:space="preserve">______. Lei Federal nº 10.741/03. Dispõe sobre o Estatuto do Idoso e dá outras providências. Diário Oficial da União, Brasília, seção I, </w:t>
      </w:r>
      <w:proofErr w:type="gramStart"/>
      <w:r w:rsidRPr="0040278C">
        <w:rPr>
          <w:szCs w:val="18"/>
        </w:rPr>
        <w:t>3</w:t>
      </w:r>
      <w:proofErr w:type="gramEnd"/>
      <w:r w:rsidRPr="0040278C">
        <w:rPr>
          <w:szCs w:val="18"/>
        </w:rPr>
        <w:t xml:space="preserve"> out. 2003.</w:t>
      </w:r>
    </w:p>
    <w:p w:rsidR="004149B7" w:rsidRPr="0040278C" w:rsidRDefault="004149B7" w:rsidP="002A22DE">
      <w:pPr>
        <w:rPr>
          <w:szCs w:val="18"/>
        </w:rPr>
      </w:pPr>
      <w:r w:rsidRPr="0040278C">
        <w:rPr>
          <w:szCs w:val="18"/>
        </w:rPr>
        <w:t>______. Lei Federal nº 8.069/90 (</w:t>
      </w:r>
      <w:proofErr w:type="spellStart"/>
      <w:r w:rsidRPr="0040278C">
        <w:rPr>
          <w:szCs w:val="18"/>
        </w:rPr>
        <w:t>arts</w:t>
      </w:r>
      <w:proofErr w:type="spellEnd"/>
      <w:r w:rsidRPr="0040278C">
        <w:rPr>
          <w:szCs w:val="18"/>
        </w:rPr>
        <w:t xml:space="preserve"> 1º </w:t>
      </w:r>
      <w:proofErr w:type="gramStart"/>
      <w:r w:rsidRPr="0040278C">
        <w:rPr>
          <w:szCs w:val="18"/>
        </w:rPr>
        <w:t>ao 140</w:t>
      </w:r>
      <w:proofErr w:type="gramEnd"/>
      <w:r w:rsidRPr="0040278C">
        <w:rPr>
          <w:szCs w:val="18"/>
        </w:rPr>
        <w:t>). Dispõe sobre o Estatuto da Criança e do Adolescente, e dá outras providências. Diário Oficial da União, Brasília, seção I, 16 jul. 1990.</w:t>
      </w:r>
    </w:p>
    <w:p w:rsidR="004149B7" w:rsidRPr="0040278C" w:rsidRDefault="004149B7" w:rsidP="002A22DE">
      <w:pPr>
        <w:rPr>
          <w:szCs w:val="18"/>
        </w:rPr>
      </w:pPr>
    </w:p>
    <w:p w:rsidR="004149B7" w:rsidRPr="001A3289" w:rsidRDefault="004149B7" w:rsidP="002A22DE">
      <w:pPr>
        <w:rPr>
          <w:i/>
          <w:szCs w:val="18"/>
        </w:rPr>
      </w:pPr>
      <w:r w:rsidRPr="001A3289">
        <w:rPr>
          <w:i/>
          <w:szCs w:val="18"/>
        </w:rPr>
        <w:t>SUS</w:t>
      </w:r>
    </w:p>
    <w:p w:rsidR="004149B7" w:rsidRPr="0040278C" w:rsidRDefault="004149B7" w:rsidP="002A22DE">
      <w:pPr>
        <w:rPr>
          <w:szCs w:val="18"/>
        </w:rPr>
      </w:pPr>
      <w:r w:rsidRPr="0040278C">
        <w:rPr>
          <w:szCs w:val="18"/>
        </w:rPr>
        <w:t xml:space="preserve">BRASIL. Ministério da Saúde. Secretaria de Atenção à Saúde. Departamento de Atenção Básica. Política Nacional de Atenção Básica. </w:t>
      </w:r>
      <w:proofErr w:type="gramStart"/>
      <w:r w:rsidRPr="0040278C">
        <w:rPr>
          <w:szCs w:val="18"/>
        </w:rPr>
        <w:t>4</w:t>
      </w:r>
      <w:proofErr w:type="gramEnd"/>
      <w:r w:rsidRPr="0040278C">
        <w:rPr>
          <w:szCs w:val="18"/>
        </w:rPr>
        <w:t xml:space="preserve"> ed. Brasília: Ministério da Saúde, 2007.</w:t>
      </w:r>
    </w:p>
    <w:p w:rsidR="004149B7" w:rsidRPr="0040278C" w:rsidRDefault="004149B7" w:rsidP="002A22DE">
      <w:pPr>
        <w:rPr>
          <w:szCs w:val="18"/>
        </w:rPr>
      </w:pPr>
      <w:r w:rsidRPr="0040278C">
        <w:rPr>
          <w:szCs w:val="18"/>
        </w:rPr>
        <w:t xml:space="preserve">_____. Ministério da Saúde. Secretaria de Atenção à Saúde. Política Nacional de Humanização. Cadernos </w:t>
      </w:r>
      <w:proofErr w:type="spellStart"/>
      <w:proofErr w:type="gramStart"/>
      <w:r w:rsidRPr="0040278C">
        <w:rPr>
          <w:szCs w:val="18"/>
        </w:rPr>
        <w:t>HumanizaSUS</w:t>
      </w:r>
      <w:proofErr w:type="spellEnd"/>
      <w:proofErr w:type="gramEnd"/>
      <w:r w:rsidRPr="0040278C">
        <w:rPr>
          <w:szCs w:val="18"/>
        </w:rPr>
        <w:t xml:space="preserve"> – vol. 1 (Formação e Intervenção). Brasília: Ministério da Saúde, 2010.</w:t>
      </w:r>
    </w:p>
    <w:p w:rsidR="004149B7" w:rsidRPr="0040278C" w:rsidRDefault="004149B7" w:rsidP="002A22DE">
      <w:pPr>
        <w:rPr>
          <w:szCs w:val="18"/>
        </w:rPr>
      </w:pPr>
      <w:r w:rsidRPr="0040278C">
        <w:rPr>
          <w:szCs w:val="18"/>
        </w:rPr>
        <w:t xml:space="preserve">_____. Ministério da Saúde. Secretaria de Atenção à Saúde. Política Nacional de Humanização. Cadernos </w:t>
      </w:r>
      <w:proofErr w:type="spellStart"/>
      <w:proofErr w:type="gramStart"/>
      <w:r w:rsidRPr="0040278C">
        <w:rPr>
          <w:szCs w:val="18"/>
        </w:rPr>
        <w:t>HumanizaSUS</w:t>
      </w:r>
      <w:proofErr w:type="spellEnd"/>
      <w:proofErr w:type="gramEnd"/>
      <w:r w:rsidRPr="0040278C">
        <w:rPr>
          <w:szCs w:val="18"/>
        </w:rPr>
        <w:t xml:space="preserve"> – vol. 2 (Atenção Básica). Brasília: Ministério da Saúde, 2010.</w:t>
      </w:r>
    </w:p>
    <w:p w:rsidR="004149B7" w:rsidRPr="0040278C" w:rsidRDefault="004149B7" w:rsidP="002A22DE">
      <w:pPr>
        <w:rPr>
          <w:szCs w:val="18"/>
        </w:rPr>
      </w:pPr>
      <w:r w:rsidRPr="0040278C">
        <w:rPr>
          <w:szCs w:val="18"/>
        </w:rPr>
        <w:t xml:space="preserve">_____. Ministério da Saúde. Secretaria de Atenção à Saúde. Política Nacional de Humanização. Cadernos </w:t>
      </w:r>
      <w:proofErr w:type="spellStart"/>
      <w:proofErr w:type="gramStart"/>
      <w:r w:rsidRPr="0040278C">
        <w:rPr>
          <w:szCs w:val="18"/>
        </w:rPr>
        <w:t>HumanizaSUS</w:t>
      </w:r>
      <w:proofErr w:type="spellEnd"/>
      <w:proofErr w:type="gramEnd"/>
      <w:r w:rsidRPr="0040278C">
        <w:rPr>
          <w:szCs w:val="18"/>
        </w:rPr>
        <w:t xml:space="preserve"> – vol. 3 (Atenção Hospitalar). Brasília: Ministério da Saúde, 201</w:t>
      </w:r>
      <w:r>
        <w:rPr>
          <w:szCs w:val="18"/>
        </w:rPr>
        <w:t>1</w:t>
      </w:r>
      <w:r w:rsidRPr="0040278C">
        <w:rPr>
          <w:szCs w:val="18"/>
        </w:rPr>
        <w:t>.</w:t>
      </w:r>
    </w:p>
    <w:p w:rsidR="004149B7" w:rsidRPr="0040278C" w:rsidRDefault="004149B7" w:rsidP="002A22DE">
      <w:pPr>
        <w:rPr>
          <w:szCs w:val="18"/>
        </w:rPr>
      </w:pPr>
    </w:p>
    <w:p w:rsidR="004149B7" w:rsidRPr="001A3289" w:rsidRDefault="004149B7" w:rsidP="002A22DE">
      <w:pPr>
        <w:rPr>
          <w:i/>
          <w:szCs w:val="18"/>
        </w:rPr>
      </w:pPr>
      <w:r w:rsidRPr="001A3289">
        <w:rPr>
          <w:i/>
          <w:szCs w:val="18"/>
        </w:rPr>
        <w:t>Saúde Pública</w:t>
      </w:r>
    </w:p>
    <w:p w:rsidR="004149B7" w:rsidRPr="0040278C" w:rsidRDefault="004149B7" w:rsidP="002A22DE">
      <w:pPr>
        <w:rPr>
          <w:szCs w:val="18"/>
        </w:rPr>
      </w:pPr>
      <w:r w:rsidRPr="0040278C">
        <w:rPr>
          <w:szCs w:val="18"/>
        </w:rPr>
        <w:t xml:space="preserve">REIS, </w:t>
      </w:r>
      <w:proofErr w:type="spellStart"/>
      <w:r w:rsidRPr="0040278C">
        <w:rPr>
          <w:szCs w:val="18"/>
        </w:rPr>
        <w:t>Regimarina</w:t>
      </w:r>
      <w:proofErr w:type="spellEnd"/>
      <w:r w:rsidRPr="0040278C">
        <w:rPr>
          <w:szCs w:val="18"/>
        </w:rPr>
        <w:t xml:space="preserve"> Soares (Org.). Epidemiologia: conceitos e aplicabilidade no Sistema Único de Saúde. São Luís: EDUFMA, 2017.</w:t>
      </w:r>
    </w:p>
    <w:p w:rsidR="004149B7" w:rsidRPr="0040278C" w:rsidRDefault="004149B7" w:rsidP="002A22DE">
      <w:pPr>
        <w:rPr>
          <w:szCs w:val="18"/>
        </w:rPr>
      </w:pPr>
      <w:r w:rsidRPr="0040278C">
        <w:rPr>
          <w:szCs w:val="18"/>
        </w:rPr>
        <w:t xml:space="preserve">BRASIL. Agência Nacional de Saúde Suplementar (Brasil). Manual técnico para promoção da saúde e prevenção de riscos e doenças na saúde suplementar. 4. </w:t>
      </w:r>
      <w:proofErr w:type="gramStart"/>
      <w:r w:rsidRPr="0040278C">
        <w:rPr>
          <w:szCs w:val="18"/>
        </w:rPr>
        <w:t>ed.</w:t>
      </w:r>
      <w:proofErr w:type="gramEnd"/>
      <w:r w:rsidRPr="0040278C">
        <w:rPr>
          <w:szCs w:val="18"/>
        </w:rPr>
        <w:t xml:space="preserve"> rev. e atual. – Rio de Janeiro: ANS, 2011.</w:t>
      </w:r>
    </w:p>
    <w:p w:rsidR="004149B7" w:rsidRPr="0040278C" w:rsidRDefault="004149B7" w:rsidP="002A22DE">
      <w:pPr>
        <w:rPr>
          <w:szCs w:val="18"/>
        </w:rPr>
      </w:pPr>
      <w:r w:rsidRPr="0040278C">
        <w:rPr>
          <w:szCs w:val="18"/>
        </w:rPr>
        <w:t>BRASIL. Ministério da Saúde. A vigilância, o controle e a prevenção das doenças crônicas não-transmissíveis: DCNT no contexto do Sistema Único de Saúde brasileiro.</w:t>
      </w:r>
      <w:r>
        <w:rPr>
          <w:szCs w:val="18"/>
        </w:rPr>
        <w:t xml:space="preserve"> </w:t>
      </w:r>
      <w:proofErr w:type="gramStart"/>
      <w:r w:rsidRPr="0040278C">
        <w:rPr>
          <w:szCs w:val="18"/>
        </w:rPr>
        <w:t>Brasília:</w:t>
      </w:r>
      <w:proofErr w:type="gramEnd"/>
      <w:r w:rsidRPr="0040278C">
        <w:rPr>
          <w:szCs w:val="18"/>
        </w:rPr>
        <w:t>Organização Pan-Americana da Saúde, 2005.</w:t>
      </w:r>
    </w:p>
    <w:p w:rsidR="005E4B98" w:rsidRPr="008A335D" w:rsidRDefault="005E4B98" w:rsidP="002A22DE"/>
    <w:p w:rsidR="001E5190" w:rsidRDefault="001E5190" w:rsidP="002A22DE"/>
    <w:p w:rsidR="001E5190" w:rsidRPr="002A22DE" w:rsidRDefault="001E5190" w:rsidP="002A22DE">
      <w:pPr>
        <w:rPr>
          <w:b/>
          <w:u w:val="single"/>
        </w:rPr>
      </w:pPr>
      <w:r w:rsidRPr="002A22DE">
        <w:rPr>
          <w:b/>
          <w:u w:val="single"/>
        </w:rPr>
        <w:t>NÍVEL DE ENSINO MÉDIO COMPLETO</w:t>
      </w:r>
    </w:p>
    <w:p w:rsidR="004149B7" w:rsidRDefault="004149B7" w:rsidP="002A22DE">
      <w:pPr>
        <w:rPr>
          <w:color w:val="000000"/>
          <w:u w:val="single"/>
        </w:rPr>
      </w:pPr>
    </w:p>
    <w:p w:rsidR="004149B7" w:rsidRPr="008A05E7" w:rsidRDefault="004149B7" w:rsidP="002A22DE">
      <w:pPr>
        <w:rPr>
          <w:szCs w:val="18"/>
        </w:rPr>
      </w:pPr>
      <w:r w:rsidRPr="002A22DE">
        <w:rPr>
          <w:b/>
          <w:color w:val="000000"/>
          <w:u w:val="single"/>
        </w:rPr>
        <w:t>Língua Portuguesa</w:t>
      </w:r>
      <w:r w:rsidRPr="008A05E7">
        <w:rPr>
          <w:color w:val="000000"/>
        </w:rPr>
        <w:t xml:space="preserve">: </w:t>
      </w:r>
      <w:r w:rsidRPr="008A05E7">
        <w:rPr>
          <w:szCs w:val="18"/>
        </w:rPr>
        <w:t>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4149B7" w:rsidRDefault="004149B7" w:rsidP="002A22DE">
      <w:pPr>
        <w:rPr>
          <w:bCs/>
          <w:u w:val="single"/>
        </w:rPr>
      </w:pPr>
    </w:p>
    <w:p w:rsidR="004149B7" w:rsidRPr="008A05E7" w:rsidRDefault="004149B7" w:rsidP="002A22DE">
      <w:pPr>
        <w:rPr>
          <w:bCs/>
        </w:rPr>
      </w:pPr>
      <w:r w:rsidRPr="002A22DE">
        <w:rPr>
          <w:b/>
          <w:bCs/>
          <w:u w:val="single"/>
        </w:rPr>
        <w:t>M</w:t>
      </w:r>
      <w:r w:rsidRPr="002A22DE">
        <w:rPr>
          <w:b/>
          <w:color w:val="000000"/>
          <w:u w:val="single"/>
        </w:rPr>
        <w:t>atemática</w:t>
      </w:r>
      <w:r w:rsidRPr="008A05E7">
        <w:rPr>
          <w:color w:val="000000"/>
        </w:rPr>
        <w:t xml:space="preserve">: </w:t>
      </w:r>
      <w:r w:rsidRPr="008A05E7">
        <w:rPr>
          <w:bCs/>
        </w:rPr>
        <w:t>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w:t>
      </w:r>
      <w:proofErr w:type="gramStart"/>
      <w:r w:rsidRPr="008A05E7">
        <w:rPr>
          <w:bCs/>
        </w:rPr>
        <w:t xml:space="preserve">  </w:t>
      </w:r>
      <w:proofErr w:type="gramEnd"/>
      <w:r w:rsidRPr="008A05E7">
        <w:rPr>
          <w:bCs/>
        </w:rPr>
        <w:t xml:space="preserve">- simplificação; PA e PG; Sistemas Lineares; Números complexos; Função exponencial: equação e </w:t>
      </w:r>
      <w:proofErr w:type="spellStart"/>
      <w:r w:rsidRPr="008A05E7">
        <w:rPr>
          <w:bCs/>
        </w:rPr>
        <w:t>inequação</w:t>
      </w:r>
      <w:proofErr w:type="spellEnd"/>
      <w:r w:rsidRPr="008A05E7">
        <w:rPr>
          <w:bCs/>
        </w:rPr>
        <w:t xml:space="preserve"> exponencial; Função logarítmica; Análise combinatória; Probabilidade; Função do 2º grau; Trigonometria da 1ª volta: seno, co-seno, tangente, relação fundamental; Geometria Analítica; Geometria Espacial; Geometria Plana; Operação com números inteiros e fracionários; MDC e MMC; Raiz quadrada; Sistema Monetário Nacional (Real); Sistema de medidas: comprimento, superfície, massa, capacidade, tempo e volume. </w:t>
      </w:r>
    </w:p>
    <w:p w:rsidR="004149B7" w:rsidRDefault="004149B7" w:rsidP="002A22DE">
      <w:pPr>
        <w:rPr>
          <w:szCs w:val="18"/>
          <w:u w:val="single"/>
        </w:rPr>
      </w:pPr>
    </w:p>
    <w:p w:rsidR="004149B7" w:rsidRDefault="004149B7" w:rsidP="002A22DE">
      <w:r w:rsidRPr="002A22DE">
        <w:rPr>
          <w:b/>
          <w:szCs w:val="18"/>
          <w:u w:val="single"/>
        </w:rPr>
        <w:t>Conhecimentos Básicos de Informática</w:t>
      </w:r>
      <w:r w:rsidRPr="008A05E7">
        <w:rPr>
          <w:bCs/>
          <w:szCs w:val="18"/>
          <w:u w:val="single"/>
        </w:rPr>
        <w:t>:</w:t>
      </w:r>
      <w:r w:rsidRPr="008A05E7">
        <w:rPr>
          <w:bCs/>
          <w:szCs w:val="18"/>
        </w:rPr>
        <w:t xml:space="preserve"> </w:t>
      </w:r>
      <w:r>
        <w:rPr>
          <w:szCs w:val="18"/>
        </w:rPr>
        <w:t xml:space="preserve">Noções sobre Sistemas Operacionais (Windows 10 * ou superior * e Linux); Conhecimentos de Teclado; Conhecimentos sobre: Word 2016 *, Word 365 * ou superior *, Excel 2016 *, Excel 365 * ou superior * e PowerPoint 2016 *, PowerPoint 365 * ou superior *; Internet; Uso do correio eletrônico (Outlook 2016 *, Outlook 365 * ou superior*); Noções sobre Segurança da Informação; Conceitos gerais sobre segurança física, lógica, firewall, criptografia e </w:t>
      </w:r>
      <w:proofErr w:type="gramStart"/>
      <w:r>
        <w:rPr>
          <w:szCs w:val="18"/>
        </w:rPr>
        <w:t>afins.</w:t>
      </w:r>
      <w:proofErr w:type="gramEnd"/>
      <w:r>
        <w:rPr>
          <w:i/>
          <w:szCs w:val="18"/>
        </w:rPr>
        <w:t xml:space="preserve">(*) – na sua instalação padrão, no idioma </w:t>
      </w:r>
      <w:proofErr w:type="spellStart"/>
      <w:r>
        <w:rPr>
          <w:i/>
          <w:szCs w:val="18"/>
        </w:rPr>
        <w:t>Português-Brasil</w:t>
      </w:r>
      <w:proofErr w:type="spellEnd"/>
      <w:r>
        <w:t>.</w:t>
      </w:r>
    </w:p>
    <w:p w:rsidR="004149B7" w:rsidRPr="008A335D" w:rsidRDefault="004149B7" w:rsidP="002A22DE"/>
    <w:p w:rsidR="001E5190" w:rsidRDefault="001E5190" w:rsidP="002A22DE"/>
    <w:p w:rsidR="005E4B98" w:rsidRPr="002A22DE" w:rsidRDefault="005E4B98" w:rsidP="002A22DE">
      <w:pPr>
        <w:rPr>
          <w:b/>
          <w:u w:val="single"/>
        </w:rPr>
      </w:pPr>
      <w:r w:rsidRPr="002A22DE">
        <w:rPr>
          <w:b/>
          <w:u w:val="single"/>
        </w:rPr>
        <w:t xml:space="preserve">NÍVEL DE ENSINO </w:t>
      </w:r>
      <w:r w:rsidR="004149B7" w:rsidRPr="002A22DE">
        <w:rPr>
          <w:b/>
          <w:u w:val="single"/>
        </w:rPr>
        <w:t>FUNDAMENTAL</w:t>
      </w:r>
      <w:r w:rsidR="001E5190" w:rsidRPr="002A22DE">
        <w:rPr>
          <w:b/>
          <w:u w:val="single"/>
        </w:rPr>
        <w:t xml:space="preserve"> COMPLETO</w:t>
      </w:r>
    </w:p>
    <w:p w:rsidR="00243F4A" w:rsidRPr="002A22DE" w:rsidRDefault="00243F4A" w:rsidP="002A22DE">
      <w:pPr>
        <w:rPr>
          <w:b/>
          <w:color w:val="000000"/>
          <w:szCs w:val="18"/>
          <w:u w:val="single"/>
        </w:rPr>
      </w:pPr>
    </w:p>
    <w:p w:rsidR="00243F4A" w:rsidRDefault="00243F4A" w:rsidP="002A22DE">
      <w:pPr>
        <w:rPr>
          <w:szCs w:val="18"/>
        </w:rPr>
      </w:pPr>
      <w:r w:rsidRPr="002A22DE">
        <w:rPr>
          <w:b/>
          <w:color w:val="000000"/>
          <w:szCs w:val="18"/>
          <w:u w:val="single"/>
        </w:rPr>
        <w:t>Língua Portuguesa</w:t>
      </w:r>
      <w:r w:rsidRPr="009276DA">
        <w:rPr>
          <w:color w:val="000000"/>
          <w:szCs w:val="18"/>
        </w:rPr>
        <w:t>:</w:t>
      </w:r>
      <w:r w:rsidRPr="009276DA">
        <w:rPr>
          <w:bCs/>
          <w:color w:val="000000"/>
          <w:szCs w:val="18"/>
        </w:rPr>
        <w:t xml:space="preserve"> </w:t>
      </w:r>
      <w:r w:rsidRPr="009276DA">
        <w:rPr>
          <w:szCs w:val="18"/>
        </w:rPr>
        <w:t>Fonema</w:t>
      </w:r>
      <w:r>
        <w:rPr>
          <w:szCs w:val="18"/>
        </w:rPr>
        <w:t xml:space="preserve"> e </w:t>
      </w:r>
      <w:r w:rsidRPr="009276DA">
        <w:rPr>
          <w:szCs w:val="18"/>
        </w:rPr>
        <w:t xml:space="preserve">Sílaba; Ortografia; </w:t>
      </w:r>
      <w:r>
        <w:rPr>
          <w:szCs w:val="18"/>
        </w:rPr>
        <w:t xml:space="preserve">Estrutura e Formação das Palavras; Classificação e Flexão das Palavras; </w:t>
      </w:r>
      <w:r w:rsidRPr="009276DA">
        <w:rPr>
          <w:szCs w:val="18"/>
        </w:rPr>
        <w:t>Classes de Palavras</w:t>
      </w:r>
      <w:r>
        <w:rPr>
          <w:szCs w:val="18"/>
        </w:rPr>
        <w:t>: tudo sobre substantivo, adjetivo, preposição, conjunção, advérbio, verbo, pronome, numeral, interjeição e artigo; Acentuação</w:t>
      </w:r>
      <w:r w:rsidRPr="009276DA">
        <w:rPr>
          <w:szCs w:val="18"/>
        </w:rPr>
        <w:t xml:space="preserve">; Concordância nominal; Concordância Verbal; Regência Nominal; Regência Verbal; Sinais de Pontuação; Uso da Crase; Colocação dos pronomes nas frases; Termos Essenciais da Oração (Sujeito e Predicado); Análise e Interpretação de Textos. </w:t>
      </w:r>
    </w:p>
    <w:p w:rsidR="00243F4A" w:rsidRDefault="00243F4A" w:rsidP="002A22DE">
      <w:pPr>
        <w:rPr>
          <w:color w:val="000000"/>
          <w:spacing w:val="-2"/>
          <w:szCs w:val="18"/>
          <w:u w:val="single"/>
        </w:rPr>
      </w:pPr>
    </w:p>
    <w:p w:rsidR="00243F4A" w:rsidRPr="009D4E31" w:rsidRDefault="00243F4A" w:rsidP="002A22DE">
      <w:pPr>
        <w:rPr>
          <w:bCs/>
          <w:spacing w:val="-2"/>
          <w:szCs w:val="18"/>
        </w:rPr>
      </w:pPr>
      <w:r w:rsidRPr="002A22DE">
        <w:rPr>
          <w:b/>
          <w:color w:val="000000"/>
          <w:spacing w:val="-2"/>
          <w:szCs w:val="18"/>
          <w:u w:val="single"/>
        </w:rPr>
        <w:t>Matemática</w:t>
      </w:r>
      <w:r w:rsidRPr="009D4E31">
        <w:rPr>
          <w:color w:val="000000"/>
          <w:spacing w:val="-2"/>
          <w:szCs w:val="18"/>
        </w:rPr>
        <w:t>:</w:t>
      </w:r>
      <w:r w:rsidRPr="009D4E31">
        <w:rPr>
          <w:bCs/>
          <w:spacing w:val="-2"/>
          <w:szCs w:val="18"/>
        </w:rPr>
        <w:t xml:space="preserve"> Conjunto de números: naturais, inteiros, racionais, irracionais, reais, operações, expressões (cálculo), problemas, raiz quadrada; MDC e MMC – cálculo – problemas; Porcentagem; Juros Simples; Regras de três simples e composta; Sistema de medidas: comprimento, superfície, massa, capacidade, tempo, volume; Sistema Monetário Nacional (Real); Equações: 1º e 2º graus; </w:t>
      </w:r>
      <w:proofErr w:type="spellStart"/>
      <w:r w:rsidRPr="009D4E31">
        <w:rPr>
          <w:bCs/>
          <w:spacing w:val="-2"/>
          <w:szCs w:val="18"/>
        </w:rPr>
        <w:t>Inequações</w:t>
      </w:r>
      <w:proofErr w:type="spellEnd"/>
      <w:r w:rsidRPr="009D4E31">
        <w:rPr>
          <w:bCs/>
          <w:spacing w:val="-2"/>
          <w:szCs w:val="18"/>
        </w:rPr>
        <w:t xml:space="preserve"> do 1º grau; Expressões Algébricas; Fração Algébrica; Geometria Plana. </w:t>
      </w:r>
    </w:p>
    <w:p w:rsidR="00243F4A" w:rsidRDefault="00243F4A" w:rsidP="002A22DE">
      <w:pPr>
        <w:rPr>
          <w:szCs w:val="18"/>
          <w:u w:val="single"/>
        </w:rPr>
      </w:pPr>
    </w:p>
    <w:p w:rsidR="00243F4A" w:rsidRDefault="00243F4A" w:rsidP="002A22DE">
      <w:r w:rsidRPr="007E19AF">
        <w:rPr>
          <w:b/>
          <w:szCs w:val="18"/>
          <w:u w:val="single"/>
        </w:rPr>
        <w:t>Conhecimentos Básicos de Informática</w:t>
      </w:r>
      <w:r w:rsidRPr="008A05E7">
        <w:rPr>
          <w:bCs/>
          <w:szCs w:val="18"/>
          <w:u w:val="single"/>
        </w:rPr>
        <w:t>:</w:t>
      </w:r>
      <w:r w:rsidRPr="008A05E7">
        <w:rPr>
          <w:bCs/>
          <w:szCs w:val="18"/>
        </w:rPr>
        <w:t xml:space="preserve"> </w:t>
      </w:r>
      <w:r>
        <w:rPr>
          <w:szCs w:val="18"/>
        </w:rPr>
        <w:t xml:space="preserve">Noções sobre Sistemas Operacionais (Windows 10 * ou superior * e Linux); Conhecimentos de Teclado; Conhecimentos sobre: Word 2016 *, Word 365 * ou superior *, Excel 2016 *, Excel 365 * ou superior * e PowerPoint 2016 *, PowerPoint 365 * ou superior *; Internet; Uso do correio eletrônico (Outlook 2016 *, Outlook 365 * ou superior*); Noções sobre Segurança da Informação; Conceitos gerais sobre segurança física, lógica, firewall, criptografia e </w:t>
      </w:r>
      <w:proofErr w:type="gramStart"/>
      <w:r>
        <w:rPr>
          <w:szCs w:val="18"/>
        </w:rPr>
        <w:t>afins.</w:t>
      </w:r>
      <w:proofErr w:type="gramEnd"/>
      <w:r>
        <w:rPr>
          <w:i/>
          <w:szCs w:val="18"/>
        </w:rPr>
        <w:t xml:space="preserve">(*) – na sua instalação padrão, no idioma </w:t>
      </w:r>
      <w:proofErr w:type="spellStart"/>
      <w:r>
        <w:rPr>
          <w:i/>
          <w:szCs w:val="18"/>
        </w:rPr>
        <w:t>Português-Brasil</w:t>
      </w:r>
      <w:proofErr w:type="spellEnd"/>
      <w:r>
        <w:t>.</w:t>
      </w:r>
    </w:p>
    <w:p w:rsidR="00243F4A" w:rsidRPr="008A335D" w:rsidRDefault="00243F4A" w:rsidP="002A22DE"/>
    <w:p w:rsidR="001E5190" w:rsidRDefault="001E5190" w:rsidP="002A22DE"/>
    <w:p w:rsidR="005E4B98" w:rsidRPr="002A22DE" w:rsidRDefault="005E4B98" w:rsidP="002A22DE">
      <w:pPr>
        <w:rPr>
          <w:b/>
        </w:rPr>
      </w:pPr>
      <w:r w:rsidRPr="002A22DE">
        <w:rPr>
          <w:b/>
          <w:u w:val="single"/>
        </w:rPr>
        <w:t>CONHECIMENTOS ESPECÍFICOS</w:t>
      </w:r>
      <w:r w:rsidRPr="008A335D">
        <w:t xml:space="preserve"> </w:t>
      </w:r>
      <w:r w:rsidRPr="002A22DE">
        <w:rPr>
          <w:b/>
        </w:rPr>
        <w:t>(em ordem alfabética)</w:t>
      </w:r>
    </w:p>
    <w:p w:rsidR="005E4B98" w:rsidRDefault="005E4B98" w:rsidP="002A22DE"/>
    <w:p w:rsidR="000E13CC" w:rsidRPr="00B46C64" w:rsidRDefault="00633B1C" w:rsidP="000E13CC">
      <w:r w:rsidRPr="002A22DE">
        <w:rPr>
          <w:b/>
          <w:color w:val="0000FF"/>
        </w:rPr>
        <w:t>AGENTE DE SAÚDE</w:t>
      </w:r>
      <w:r w:rsidR="000E13CC">
        <w:rPr>
          <w:b/>
          <w:color w:val="0000FF"/>
        </w:rPr>
        <w:t xml:space="preserve"> </w:t>
      </w:r>
      <w:r w:rsidR="000E13CC" w:rsidRPr="00B46C64">
        <w:t>A prova versará sobre as dis</w:t>
      </w:r>
      <w:r w:rsidR="000E13CC">
        <w:t xml:space="preserve">ciplinas de Língua Portuguesa, </w:t>
      </w:r>
      <w:r w:rsidR="000E13CC" w:rsidRPr="00B46C64">
        <w:t>Matemática</w:t>
      </w:r>
      <w:r w:rsidR="000E13CC">
        <w:t xml:space="preserve"> e Conhecimentos Básicos de Informática</w:t>
      </w:r>
      <w:r w:rsidR="000E13CC" w:rsidRPr="00B46C64">
        <w:t>.</w:t>
      </w:r>
    </w:p>
    <w:p w:rsidR="00633B1C" w:rsidRPr="002A22DE" w:rsidRDefault="00633B1C" w:rsidP="002A22DE">
      <w:pPr>
        <w:rPr>
          <w:b/>
          <w:color w:val="0000FF"/>
        </w:rPr>
      </w:pPr>
    </w:p>
    <w:p w:rsidR="0033300E" w:rsidRPr="00B46C64" w:rsidRDefault="00633B1C" w:rsidP="0033300E">
      <w:r w:rsidRPr="000E13CC">
        <w:rPr>
          <w:b/>
          <w:color w:val="0000FF"/>
        </w:rPr>
        <w:t>AGENTE DE VIGILÂNCIA EM SAÚDE</w:t>
      </w:r>
      <w:r w:rsidR="0033300E">
        <w:rPr>
          <w:b/>
          <w:color w:val="0000FF"/>
        </w:rPr>
        <w:t xml:space="preserve"> </w:t>
      </w:r>
      <w:r w:rsidR="0033300E" w:rsidRPr="00B46C64">
        <w:t>A prova versará sobre as dis</w:t>
      </w:r>
      <w:r w:rsidR="0033300E">
        <w:t xml:space="preserve">ciplinas de Língua Portuguesa, </w:t>
      </w:r>
      <w:r w:rsidR="0033300E" w:rsidRPr="00B46C64">
        <w:t>Matemática</w:t>
      </w:r>
      <w:r w:rsidR="0033300E">
        <w:t xml:space="preserve"> e Conhecimentos Básicos de Informática</w:t>
      </w:r>
      <w:r w:rsidR="0033300E" w:rsidRPr="00B46C64">
        <w:t>.</w:t>
      </w:r>
    </w:p>
    <w:p w:rsidR="00371B17" w:rsidRDefault="00371B17" w:rsidP="002A22DE">
      <w:pPr>
        <w:rPr>
          <w:b/>
          <w:color w:val="0000FF"/>
        </w:rPr>
      </w:pPr>
    </w:p>
    <w:p w:rsidR="00633B1C" w:rsidRPr="00B46C64" w:rsidRDefault="00633B1C" w:rsidP="002A22DE">
      <w:r w:rsidRPr="002A22DE">
        <w:rPr>
          <w:b/>
          <w:color w:val="0000FF"/>
        </w:rPr>
        <w:t>AJUDANTE DE LIMPEZA</w:t>
      </w:r>
      <w:r w:rsidR="0052044D" w:rsidRPr="002A22DE">
        <w:rPr>
          <w:b/>
          <w:color w:val="0000FF"/>
        </w:rPr>
        <w:t xml:space="preserve"> </w:t>
      </w:r>
      <w:r w:rsidR="0052044D" w:rsidRPr="00B46C64">
        <w:t>A prova versará sobre as disciplinas de Língua Portuguesa e Matemática.</w:t>
      </w:r>
    </w:p>
    <w:p w:rsidR="00B12E48" w:rsidRPr="0052044D" w:rsidRDefault="00B12E48" w:rsidP="002A22DE"/>
    <w:p w:rsidR="0052044D" w:rsidRPr="0052044D" w:rsidRDefault="00633B1C" w:rsidP="002A22DE">
      <w:r w:rsidRPr="002A22DE">
        <w:rPr>
          <w:b/>
          <w:color w:val="0000FF"/>
        </w:rPr>
        <w:t>AJUDANTE GERAL</w:t>
      </w:r>
      <w:r w:rsidR="0052044D">
        <w:t xml:space="preserve"> </w:t>
      </w:r>
      <w:r w:rsidR="0052044D" w:rsidRPr="00B46C64">
        <w:t>A prova versará sobre as disciplinas de Língua Portuguesa e Matemática.</w:t>
      </w:r>
    </w:p>
    <w:p w:rsidR="0052044D" w:rsidRPr="0052044D" w:rsidRDefault="0052044D" w:rsidP="002A22DE"/>
    <w:p w:rsidR="00B12E48" w:rsidRPr="007C47A7" w:rsidRDefault="00633B1C" w:rsidP="002A22DE">
      <w:r w:rsidRPr="007C47A7">
        <w:rPr>
          <w:b/>
          <w:color w:val="0000FF"/>
        </w:rPr>
        <w:t>ANALISTA ADMINISTRATIVO</w:t>
      </w:r>
      <w:r w:rsidR="0033300E" w:rsidRPr="007C47A7">
        <w:rPr>
          <w:b/>
          <w:color w:val="0000FF"/>
        </w:rPr>
        <w:t xml:space="preserve"> </w:t>
      </w:r>
    </w:p>
    <w:p w:rsidR="009003BB" w:rsidRPr="00BE302B" w:rsidRDefault="009003BB" w:rsidP="009003BB">
      <w:pPr>
        <w:rPr>
          <w:szCs w:val="18"/>
        </w:rPr>
      </w:pPr>
      <w:r w:rsidRPr="007C47A7">
        <w:t>Lei Orgânica do Município; Contratos públicos e Licitações; Lei de Responsabilidade Fiscal; Tributos Municipais, Estaduais e Federais; Concursos Públicos; Processos Seletivos; Direitos e Deveres do funcionário segundo a Constituição Federal.</w:t>
      </w:r>
    </w:p>
    <w:p w:rsidR="00371B17" w:rsidRPr="002A22DE" w:rsidRDefault="00371B17" w:rsidP="002A22DE">
      <w:pPr>
        <w:rPr>
          <w:b/>
          <w:color w:val="0000FF"/>
        </w:rPr>
      </w:pPr>
    </w:p>
    <w:p w:rsidR="00633B1C" w:rsidRPr="002A22DE" w:rsidRDefault="00633B1C" w:rsidP="002A22DE">
      <w:pPr>
        <w:rPr>
          <w:b/>
          <w:color w:val="0000FF"/>
        </w:rPr>
      </w:pPr>
      <w:r w:rsidRPr="002A22DE">
        <w:rPr>
          <w:b/>
          <w:color w:val="0000FF"/>
        </w:rPr>
        <w:t>ASSISTENTE SOCIAL</w:t>
      </w:r>
    </w:p>
    <w:p w:rsidR="008B0A1F" w:rsidRPr="00FB5B81" w:rsidRDefault="008B0A1F" w:rsidP="002A22DE">
      <w:pPr>
        <w:rPr>
          <w:bCs/>
          <w:szCs w:val="18"/>
        </w:rPr>
      </w:pPr>
      <w:proofErr w:type="gramStart"/>
      <w:r w:rsidRPr="00FB5B81">
        <w:rPr>
          <w:bCs/>
          <w:szCs w:val="18"/>
        </w:rPr>
        <w:t>ACOSTA,</w:t>
      </w:r>
      <w:proofErr w:type="gramEnd"/>
      <w:r w:rsidRPr="00FB5B81">
        <w:rPr>
          <w:bCs/>
          <w:szCs w:val="18"/>
        </w:rPr>
        <w:t xml:space="preserve"> Ana Rojas; VITALE, Maria Amália </w:t>
      </w:r>
      <w:proofErr w:type="spellStart"/>
      <w:r w:rsidRPr="00FB5B81">
        <w:rPr>
          <w:bCs/>
          <w:szCs w:val="18"/>
        </w:rPr>
        <w:t>Faller</w:t>
      </w:r>
      <w:proofErr w:type="spellEnd"/>
      <w:r w:rsidRPr="00FB5B81">
        <w:rPr>
          <w:bCs/>
          <w:szCs w:val="18"/>
        </w:rPr>
        <w:t xml:space="preserve"> (Org.). Família</w:t>
      </w:r>
      <w:r w:rsidRPr="00FB5B81">
        <w:rPr>
          <w:bCs/>
          <w:i/>
          <w:szCs w:val="18"/>
        </w:rPr>
        <w:t>:</w:t>
      </w:r>
      <w:r w:rsidRPr="00FB5B81">
        <w:rPr>
          <w:bCs/>
          <w:szCs w:val="18"/>
        </w:rPr>
        <w:t xml:space="preserve"> Redes, Laços e Políticas Públicas. </w:t>
      </w:r>
      <w:proofErr w:type="gramStart"/>
      <w:r w:rsidRPr="00FB5B81">
        <w:rPr>
          <w:bCs/>
          <w:szCs w:val="18"/>
        </w:rPr>
        <w:t>5</w:t>
      </w:r>
      <w:proofErr w:type="gramEnd"/>
      <w:r w:rsidRPr="00FB5B81">
        <w:rPr>
          <w:bCs/>
          <w:szCs w:val="18"/>
        </w:rPr>
        <w:t xml:space="preserve"> ed. São Paulo: Cortez, 2011</w:t>
      </w:r>
    </w:p>
    <w:p w:rsidR="008B0A1F" w:rsidRPr="00FB5B81" w:rsidRDefault="008B0A1F" w:rsidP="002A22DE">
      <w:pPr>
        <w:rPr>
          <w:bCs/>
          <w:szCs w:val="18"/>
        </w:rPr>
      </w:pPr>
      <w:r w:rsidRPr="00FB5B81">
        <w:rPr>
          <w:bCs/>
          <w:szCs w:val="18"/>
        </w:rPr>
        <w:t xml:space="preserve">IAMAMOTO, Marilda Villela. Serviço Social na Contemporaneidade: trabalho e formação profissional. </w:t>
      </w:r>
      <w:proofErr w:type="gramStart"/>
      <w:r w:rsidRPr="00FB5B81">
        <w:rPr>
          <w:bCs/>
          <w:szCs w:val="18"/>
        </w:rPr>
        <w:t>4</w:t>
      </w:r>
      <w:proofErr w:type="gramEnd"/>
      <w:r w:rsidRPr="00FB5B81">
        <w:rPr>
          <w:bCs/>
          <w:szCs w:val="18"/>
        </w:rPr>
        <w:t xml:space="preserve"> ed. São Paulo: Cortez, 2001.</w:t>
      </w:r>
    </w:p>
    <w:p w:rsidR="008B0A1F" w:rsidRPr="00FB5B81" w:rsidRDefault="008B0A1F" w:rsidP="002A22DE">
      <w:pPr>
        <w:rPr>
          <w:bCs/>
          <w:szCs w:val="18"/>
        </w:rPr>
      </w:pPr>
      <w:r w:rsidRPr="00FB5B81">
        <w:rPr>
          <w:bCs/>
          <w:szCs w:val="18"/>
        </w:rPr>
        <w:t>IAMAMOTO, Marilda Villela; CARVALHO, Raul de. Relações Sociais e Serviço Social no Brasil: esboço de uma interpretação histórico-metodológica. 24 ed. São Paulo: Cortez, 2008</w:t>
      </w:r>
    </w:p>
    <w:p w:rsidR="008B0A1F" w:rsidRPr="00FB5B81" w:rsidRDefault="008B0A1F" w:rsidP="002A22DE">
      <w:pPr>
        <w:rPr>
          <w:bCs/>
          <w:szCs w:val="18"/>
        </w:rPr>
      </w:pPr>
      <w:r w:rsidRPr="00FB5B81">
        <w:rPr>
          <w:bCs/>
          <w:szCs w:val="18"/>
        </w:rPr>
        <w:t>NETO, José Paulo. Capitalismo Monopolista e Serviço Social. 2ed. São Paulo: Cortez, 1996</w:t>
      </w:r>
    </w:p>
    <w:p w:rsidR="008B0A1F" w:rsidRPr="00FB5B81" w:rsidRDefault="008B0A1F" w:rsidP="002A22DE">
      <w:pPr>
        <w:rPr>
          <w:bCs/>
          <w:szCs w:val="18"/>
        </w:rPr>
      </w:pPr>
      <w:r w:rsidRPr="00FB5B81">
        <w:rPr>
          <w:bCs/>
          <w:i/>
          <w:szCs w:val="18"/>
        </w:rPr>
        <w:t>Legislação: ATUALIZADAS</w:t>
      </w:r>
    </w:p>
    <w:p w:rsidR="008B0A1F" w:rsidRPr="00FB5B81" w:rsidRDefault="008B0A1F" w:rsidP="002A22DE">
      <w:pPr>
        <w:rPr>
          <w:szCs w:val="18"/>
        </w:rPr>
      </w:pPr>
      <w:r w:rsidRPr="00FB5B81">
        <w:rPr>
          <w:szCs w:val="18"/>
        </w:rPr>
        <w:t xml:space="preserve">BRASIL. Lei Federal nº 9.394/96. Estabelece as diretrizes e bases da educação nacional. </w:t>
      </w:r>
    </w:p>
    <w:p w:rsidR="008B0A1F" w:rsidRPr="00FB5B81" w:rsidRDefault="008B0A1F" w:rsidP="002A22DE">
      <w:pPr>
        <w:rPr>
          <w:szCs w:val="18"/>
        </w:rPr>
      </w:pPr>
      <w:r w:rsidRPr="00FB5B81">
        <w:rPr>
          <w:szCs w:val="18"/>
        </w:rPr>
        <w:t xml:space="preserve">______. Lei Federal nº 10.741/03. Dispõe sobre o Estatuto do Idoso e dá outras providências. </w:t>
      </w:r>
    </w:p>
    <w:p w:rsidR="008B0A1F" w:rsidRPr="00FB5B81" w:rsidRDefault="008B0A1F" w:rsidP="002A22DE">
      <w:pPr>
        <w:rPr>
          <w:szCs w:val="18"/>
        </w:rPr>
      </w:pPr>
      <w:r w:rsidRPr="00FB5B81">
        <w:rPr>
          <w:szCs w:val="18"/>
        </w:rPr>
        <w:t>______. Lei Federal nº 8.080/90. Dispõe sobre as condições para a promoção, proteção e recuperação da saúde, a organização e o funcionamento dos serviços correspondentes</w:t>
      </w:r>
      <w:proofErr w:type="gramStart"/>
      <w:r w:rsidRPr="00FB5B81">
        <w:rPr>
          <w:szCs w:val="18"/>
        </w:rPr>
        <w:t xml:space="preserve">  </w:t>
      </w:r>
      <w:proofErr w:type="gramEnd"/>
      <w:r w:rsidRPr="00FB5B81">
        <w:rPr>
          <w:szCs w:val="18"/>
        </w:rPr>
        <w:t xml:space="preserve">e dá outras providências. </w:t>
      </w:r>
    </w:p>
    <w:p w:rsidR="008B0A1F" w:rsidRPr="00FB5B81" w:rsidRDefault="008B0A1F" w:rsidP="002A22DE">
      <w:pPr>
        <w:rPr>
          <w:bCs/>
          <w:szCs w:val="18"/>
        </w:rPr>
      </w:pPr>
      <w:r w:rsidRPr="00FB5B81">
        <w:rPr>
          <w:szCs w:val="18"/>
        </w:rPr>
        <w:t xml:space="preserve">______. Constituição da República Federativa do Brasil. Diário Oficial da União, Brasília, seção I, 05 out. 1988. </w:t>
      </w:r>
      <w:r w:rsidRPr="00FB5B81">
        <w:rPr>
          <w:bCs/>
          <w:szCs w:val="18"/>
        </w:rPr>
        <w:t xml:space="preserve">(Os Direitos e Garantias Fundamentais, Da Ordem Social, Da Saúde, Da Previdência Social, Da Assistência Social, Da Educação, Da Cultura e do Desporto, da Família, da Criança, do Adolescente e do Idoso); </w:t>
      </w:r>
    </w:p>
    <w:p w:rsidR="008B0A1F" w:rsidRPr="00FB5B81" w:rsidRDefault="008B0A1F" w:rsidP="002A22DE">
      <w:pPr>
        <w:rPr>
          <w:szCs w:val="18"/>
        </w:rPr>
      </w:pPr>
      <w:r w:rsidRPr="00FB5B81">
        <w:rPr>
          <w:szCs w:val="18"/>
        </w:rPr>
        <w:t>______. Lei Federal nº 8.069/90 (</w:t>
      </w:r>
      <w:proofErr w:type="spellStart"/>
      <w:r w:rsidRPr="00FB5B81">
        <w:rPr>
          <w:szCs w:val="18"/>
        </w:rPr>
        <w:t>arts</w:t>
      </w:r>
      <w:proofErr w:type="spellEnd"/>
      <w:r w:rsidRPr="00FB5B81">
        <w:rPr>
          <w:szCs w:val="18"/>
        </w:rPr>
        <w:t xml:space="preserve"> 1º </w:t>
      </w:r>
      <w:proofErr w:type="gramStart"/>
      <w:r w:rsidRPr="00FB5B81">
        <w:rPr>
          <w:szCs w:val="18"/>
        </w:rPr>
        <w:t>ao 140</w:t>
      </w:r>
      <w:proofErr w:type="gramEnd"/>
      <w:r w:rsidRPr="00FB5B81">
        <w:rPr>
          <w:szCs w:val="18"/>
        </w:rPr>
        <w:t xml:space="preserve">). Dispõe sobre o Estatuto da Criança e do Adolescente, e dá outras providências. </w:t>
      </w:r>
    </w:p>
    <w:p w:rsidR="008B0A1F" w:rsidRPr="00FB5B81" w:rsidRDefault="008B0A1F" w:rsidP="002A22DE">
      <w:pPr>
        <w:rPr>
          <w:bCs/>
          <w:szCs w:val="18"/>
        </w:rPr>
      </w:pPr>
      <w:r w:rsidRPr="00FB5B81">
        <w:rPr>
          <w:bCs/>
          <w:szCs w:val="18"/>
        </w:rPr>
        <w:t xml:space="preserve">Lei nº 8.742/93. Lei Orgânica da Assistência Social; </w:t>
      </w:r>
    </w:p>
    <w:p w:rsidR="008B0A1F" w:rsidRPr="00FB5B81" w:rsidRDefault="008B0A1F" w:rsidP="002A22DE">
      <w:pPr>
        <w:rPr>
          <w:bCs/>
          <w:szCs w:val="18"/>
        </w:rPr>
      </w:pPr>
      <w:r w:rsidRPr="00FB5B81">
        <w:rPr>
          <w:bCs/>
          <w:szCs w:val="18"/>
        </w:rPr>
        <w:t>Lei nº 7.853. Dispõe sobre o apoio a pessoa portadora de deficiência;</w:t>
      </w:r>
    </w:p>
    <w:p w:rsidR="008B0A1F" w:rsidRPr="00FB5B81" w:rsidRDefault="008B0A1F" w:rsidP="002A22DE">
      <w:pPr>
        <w:rPr>
          <w:bCs/>
          <w:szCs w:val="18"/>
        </w:rPr>
      </w:pPr>
      <w:r w:rsidRPr="00FB5B81">
        <w:rPr>
          <w:bCs/>
          <w:szCs w:val="18"/>
        </w:rPr>
        <w:t>Código de Ética Profissional;</w:t>
      </w:r>
    </w:p>
    <w:p w:rsidR="008B0A1F" w:rsidRPr="00FB5B81" w:rsidRDefault="008B0A1F" w:rsidP="002A22DE">
      <w:pPr>
        <w:rPr>
          <w:bCs/>
          <w:szCs w:val="18"/>
        </w:rPr>
      </w:pPr>
      <w:r w:rsidRPr="00FB5B81">
        <w:rPr>
          <w:bCs/>
          <w:szCs w:val="18"/>
        </w:rPr>
        <w:t>Lei nº 8.662/93. Regulamenta a Profissão de Assistente Social;</w:t>
      </w:r>
    </w:p>
    <w:p w:rsidR="008B0A1F" w:rsidRPr="00FB5B81" w:rsidRDefault="008B0A1F" w:rsidP="002A22DE">
      <w:pPr>
        <w:rPr>
          <w:szCs w:val="18"/>
        </w:rPr>
      </w:pPr>
      <w:r w:rsidRPr="00FB5B81">
        <w:rPr>
          <w:szCs w:val="18"/>
        </w:rPr>
        <w:t>Decreto nº 6.214 de 26/09/2007. Regulamenta o Benefício da Prestação Continuada.</w:t>
      </w:r>
    </w:p>
    <w:p w:rsidR="008B0A1F" w:rsidRPr="00FB5B81" w:rsidRDefault="008B0A1F" w:rsidP="002A22DE">
      <w:pPr>
        <w:rPr>
          <w:bCs/>
          <w:szCs w:val="18"/>
        </w:rPr>
      </w:pPr>
      <w:r w:rsidRPr="00FB5B81">
        <w:rPr>
          <w:bCs/>
          <w:i/>
          <w:szCs w:val="18"/>
        </w:rPr>
        <w:t>NOB / SUAS</w:t>
      </w:r>
      <w:r w:rsidRPr="00FB5B81">
        <w:rPr>
          <w:bCs/>
          <w:szCs w:val="18"/>
        </w:rPr>
        <w:t>;</w:t>
      </w:r>
    </w:p>
    <w:p w:rsidR="008B0A1F" w:rsidRPr="00FB5B81" w:rsidRDefault="008B0A1F" w:rsidP="002A22DE">
      <w:pPr>
        <w:rPr>
          <w:bCs/>
          <w:szCs w:val="18"/>
        </w:rPr>
      </w:pPr>
      <w:r w:rsidRPr="00FB5B81">
        <w:rPr>
          <w:bCs/>
          <w:i/>
          <w:szCs w:val="18"/>
        </w:rPr>
        <w:t>NOB-RH / SUAS</w:t>
      </w:r>
      <w:r w:rsidRPr="00FB5B81">
        <w:rPr>
          <w:bCs/>
          <w:szCs w:val="18"/>
        </w:rPr>
        <w:t>;</w:t>
      </w:r>
    </w:p>
    <w:p w:rsidR="008B0A1F" w:rsidRPr="00FB5B81" w:rsidRDefault="008B0A1F" w:rsidP="002A22DE">
      <w:pPr>
        <w:rPr>
          <w:i/>
          <w:szCs w:val="18"/>
        </w:rPr>
      </w:pPr>
      <w:r w:rsidRPr="00FB5B81">
        <w:rPr>
          <w:i/>
          <w:szCs w:val="18"/>
        </w:rPr>
        <w:t>NOB/SUS;</w:t>
      </w:r>
    </w:p>
    <w:p w:rsidR="008B0A1F" w:rsidRPr="00FB5B81" w:rsidRDefault="008B0A1F" w:rsidP="002A22DE">
      <w:pPr>
        <w:rPr>
          <w:color w:val="000000"/>
          <w:szCs w:val="18"/>
          <w:shd w:val="clear" w:color="auto" w:fill="FFFFFF"/>
        </w:rPr>
      </w:pPr>
      <w:r w:rsidRPr="00FB5B81">
        <w:rPr>
          <w:color w:val="000000"/>
          <w:szCs w:val="18"/>
          <w:shd w:val="clear" w:color="auto" w:fill="FFFFFF"/>
        </w:rPr>
        <w:t xml:space="preserve">Tipificação Nacional de Serviços </w:t>
      </w:r>
      <w:proofErr w:type="spellStart"/>
      <w:r w:rsidRPr="00FB5B81">
        <w:rPr>
          <w:color w:val="000000"/>
          <w:szCs w:val="18"/>
          <w:shd w:val="clear" w:color="auto" w:fill="FFFFFF"/>
        </w:rPr>
        <w:t>Socioassistenciais</w:t>
      </w:r>
      <w:proofErr w:type="spellEnd"/>
      <w:r w:rsidRPr="00FB5B81">
        <w:rPr>
          <w:color w:val="000000"/>
          <w:szCs w:val="18"/>
          <w:shd w:val="clear" w:color="auto" w:fill="FFFFFF"/>
        </w:rPr>
        <w:t>;</w:t>
      </w:r>
    </w:p>
    <w:p w:rsidR="008B0A1F" w:rsidRPr="00FB5B81" w:rsidRDefault="008B0A1F" w:rsidP="002A22DE">
      <w:pPr>
        <w:rPr>
          <w:szCs w:val="18"/>
        </w:rPr>
      </w:pPr>
      <w:r w:rsidRPr="00FB5B81">
        <w:rPr>
          <w:color w:val="000000"/>
          <w:szCs w:val="18"/>
          <w:shd w:val="clear" w:color="auto" w:fill="FFFFFF"/>
        </w:rPr>
        <w:t>Trabalho com grupos e redes sociais</w:t>
      </w:r>
    </w:p>
    <w:p w:rsidR="008B0A1F" w:rsidRPr="00437668" w:rsidRDefault="008B0A1F" w:rsidP="002A22DE">
      <w:pPr>
        <w:rPr>
          <w:szCs w:val="18"/>
        </w:rPr>
      </w:pPr>
      <w:r w:rsidRPr="00FB5B81">
        <w:rPr>
          <w:szCs w:val="18"/>
        </w:rPr>
        <w:t>Conhecimento sobre Programas e Projetos Sociais vigentes.</w:t>
      </w:r>
    </w:p>
    <w:p w:rsidR="00B12E48" w:rsidRPr="00243F4A" w:rsidRDefault="00B12E48" w:rsidP="002A22DE"/>
    <w:p w:rsidR="00633B1C" w:rsidRPr="002A22DE" w:rsidRDefault="00633B1C" w:rsidP="002A22DE">
      <w:pPr>
        <w:rPr>
          <w:b/>
          <w:color w:val="0000FF"/>
        </w:rPr>
      </w:pPr>
      <w:r w:rsidRPr="002A22DE">
        <w:rPr>
          <w:b/>
          <w:color w:val="0000FF"/>
        </w:rPr>
        <w:t>AUXILIAR CONSULTÓRIO DENTÁRIO</w:t>
      </w:r>
    </w:p>
    <w:p w:rsidR="0033300E" w:rsidRPr="00BE302B" w:rsidRDefault="0033300E" w:rsidP="0033300E">
      <w:pPr>
        <w:rPr>
          <w:szCs w:val="18"/>
        </w:rPr>
      </w:pPr>
      <w:r w:rsidRPr="004F4F6A">
        <w:rPr>
          <w:szCs w:val="18"/>
        </w:rPr>
        <w:t xml:space="preserve">Noções básicas da função; Procedimentos; Instrumental dentário; Esterilização; Formas de esterilização; Higiene – asseio; Funções do Auxiliar de Consultório Dentário; Instrumentais Odontológicos: características e finalidades de uso; </w:t>
      </w:r>
      <w:r>
        <w:rPr>
          <w:szCs w:val="18"/>
        </w:rPr>
        <w:t xml:space="preserve">Primeiros Socorros; </w:t>
      </w:r>
      <w:r w:rsidRPr="004F4F6A">
        <w:rPr>
          <w:szCs w:val="18"/>
        </w:rPr>
        <w:t>Materiais Dentários: características, formas de apresentação, finalidades, técnicas de manipulação e métodos de uso; Equipamentos Odontológicos: características e finalidades; Direitos e Garantias Fundamentais (Art. 5</w:t>
      </w:r>
      <w:r>
        <w:rPr>
          <w:szCs w:val="18"/>
        </w:rPr>
        <w:t xml:space="preserve">º a 17 da Constituição Federal); Lei 8080/90 – Lei Orgânica da Saúde; Lei 8142/90 – Controle Social; Norma Operacional Básica – NOB SUS 01/96; Norma Operacional da Assistência à Saúde NOAS SUS 2002; Pacto pela Saúde 2006 – Consolidação do SUS e suas Diretrizes Operacionais; </w:t>
      </w:r>
      <w:smartTag w:uri="schemas-houaiss/mini" w:element="verbetes">
        <w:r w:rsidRPr="0033300E">
          <w:rPr>
            <w:szCs w:val="18"/>
          </w:rPr>
          <w:t>Conhecimentos</w:t>
        </w:r>
      </w:smartTag>
      <w:r w:rsidRPr="0033300E">
        <w:rPr>
          <w:szCs w:val="18"/>
        </w:rPr>
        <w:t xml:space="preserve"> </w:t>
      </w:r>
      <w:smartTag w:uri="schemas-houaiss/mini" w:element="verbetes">
        <w:r w:rsidRPr="0033300E">
          <w:rPr>
            <w:szCs w:val="18"/>
          </w:rPr>
          <w:t>Básicos</w:t>
        </w:r>
      </w:smartTag>
      <w:r w:rsidRPr="0033300E">
        <w:rPr>
          <w:szCs w:val="18"/>
        </w:rPr>
        <w:t xml:space="preserve"> </w:t>
      </w:r>
      <w:smartTag w:uri="schemas-houaiss/mini" w:element="verbetes">
        <w:r w:rsidRPr="0033300E">
          <w:rPr>
            <w:szCs w:val="18"/>
          </w:rPr>
          <w:t>em</w:t>
        </w:r>
      </w:smartTag>
      <w:r w:rsidRPr="0033300E">
        <w:rPr>
          <w:szCs w:val="18"/>
        </w:rPr>
        <w:t xml:space="preserve"> Word for Windows e Excel – </w:t>
      </w:r>
      <w:smartTag w:uri="schemas-houaiss/mini" w:element="verbetes">
        <w:r w:rsidRPr="0033300E">
          <w:rPr>
            <w:szCs w:val="18"/>
          </w:rPr>
          <w:t>Uso</w:t>
        </w:r>
      </w:smartTag>
      <w:r w:rsidRPr="0033300E">
        <w:rPr>
          <w:szCs w:val="18"/>
        </w:rPr>
        <w:t xml:space="preserve"> do </w:t>
      </w:r>
      <w:smartTag w:uri="schemas-houaiss/mini" w:element="verbetes">
        <w:r w:rsidRPr="0033300E">
          <w:rPr>
            <w:szCs w:val="18"/>
          </w:rPr>
          <w:t>correio</w:t>
        </w:r>
      </w:smartTag>
      <w:r w:rsidRPr="0033300E">
        <w:rPr>
          <w:szCs w:val="18"/>
        </w:rPr>
        <w:t xml:space="preserve"> </w:t>
      </w:r>
      <w:smartTag w:uri="schemas-houaiss/mini" w:element="verbetes">
        <w:r w:rsidRPr="0033300E">
          <w:rPr>
            <w:szCs w:val="18"/>
          </w:rPr>
          <w:t>eletrônico</w:t>
        </w:r>
      </w:smartTag>
      <w:r w:rsidRPr="0033300E">
        <w:rPr>
          <w:szCs w:val="18"/>
        </w:rPr>
        <w:t xml:space="preserve"> e Internet.</w:t>
      </w:r>
    </w:p>
    <w:p w:rsidR="00B12E48" w:rsidRPr="00243F4A" w:rsidRDefault="00B12E48" w:rsidP="002A22DE"/>
    <w:p w:rsidR="00633B1C" w:rsidRPr="002A22DE" w:rsidRDefault="00633B1C" w:rsidP="002A22DE">
      <w:pPr>
        <w:rPr>
          <w:b/>
          <w:color w:val="0000FF"/>
        </w:rPr>
      </w:pPr>
      <w:r w:rsidRPr="002A22DE">
        <w:rPr>
          <w:b/>
          <w:color w:val="0000FF"/>
        </w:rPr>
        <w:t>AUXILIAR DE DESENVOLVIMENTO INFANTIL</w:t>
      </w:r>
    </w:p>
    <w:p w:rsidR="008706CA" w:rsidRDefault="008706CA" w:rsidP="002A22DE">
      <w:r w:rsidRPr="00CB4959">
        <w:rPr>
          <w:szCs w:val="18"/>
        </w:rPr>
        <w:t xml:space="preserve">Estatuto da Criança e do Adolescente; </w:t>
      </w:r>
      <w:r>
        <w:t xml:space="preserve">A Recreação, Os Brinquedos de Roda, Rodas Cantadas, Pequenos Jogos, Contestes, Os Brinquedos, Finalidade da Recreação, As Brincadeiras; Higiene da criança; Noções de Saúde; Noções de Alimentação de crianças; Primeiros Socorros; Como agir com crianças na faixa etária de 0 a </w:t>
      </w:r>
      <w:proofErr w:type="gramStart"/>
      <w:r>
        <w:t>7</w:t>
      </w:r>
      <w:proofErr w:type="gramEnd"/>
      <w:r>
        <w:t xml:space="preserve"> anos; Noções práticas de Amamentação.</w:t>
      </w:r>
    </w:p>
    <w:p w:rsidR="00B12E48" w:rsidRPr="00243F4A" w:rsidRDefault="00B12E48" w:rsidP="002A22DE"/>
    <w:p w:rsidR="00633B1C" w:rsidRPr="002A22DE" w:rsidRDefault="00633B1C" w:rsidP="002A22DE">
      <w:pPr>
        <w:rPr>
          <w:b/>
          <w:color w:val="0000FF"/>
        </w:rPr>
      </w:pPr>
      <w:r w:rsidRPr="002A22DE">
        <w:rPr>
          <w:b/>
          <w:color w:val="0000FF"/>
        </w:rPr>
        <w:t>AUXILIAR DE ENFERMAGEM</w:t>
      </w:r>
    </w:p>
    <w:p w:rsidR="008706CA" w:rsidRPr="00A75C6F" w:rsidRDefault="008706CA" w:rsidP="002A22DE">
      <w:pPr>
        <w:rPr>
          <w:szCs w:val="18"/>
        </w:rPr>
      </w:pPr>
      <w:r w:rsidRPr="00A75C6F">
        <w:rPr>
          <w:szCs w:val="18"/>
        </w:rPr>
        <w:t xml:space="preserve">Conhecimentos Específicos: Ética profissional: Código de Ética e Legislação profissional do COFEN e COREN e relações humanas. Noções básicas de anatomia e fisiologia humanas. Admissão, alta. Técnicas básicas de enfermagem: </w:t>
      </w:r>
      <w:proofErr w:type="gramStart"/>
      <w:r w:rsidRPr="00A75C6F">
        <w:rPr>
          <w:szCs w:val="18"/>
        </w:rPr>
        <w:t>sinais vitais, higiene, conforto e segurança, preparo</w:t>
      </w:r>
      <w:proofErr w:type="gramEnd"/>
      <w:r w:rsidRPr="00A75C6F">
        <w:rPr>
          <w:szCs w:val="18"/>
        </w:rPr>
        <w:t xml:space="preserve"> e desinfecção do leito, transporte, </w:t>
      </w:r>
      <w:proofErr w:type="spellStart"/>
      <w:r w:rsidRPr="00A75C6F">
        <w:rPr>
          <w:szCs w:val="18"/>
        </w:rPr>
        <w:t>enteroclismas</w:t>
      </w:r>
      <w:proofErr w:type="spellEnd"/>
      <w:r w:rsidRPr="00A75C6F">
        <w:rPr>
          <w:szCs w:val="18"/>
        </w:rPr>
        <w:t xml:space="preserve">, tratamento de feridas e curativos, </w:t>
      </w:r>
      <w:proofErr w:type="spellStart"/>
      <w:r w:rsidRPr="00A75C6F">
        <w:rPr>
          <w:szCs w:val="18"/>
        </w:rPr>
        <w:t>oxigenoterapia</w:t>
      </w:r>
      <w:proofErr w:type="spellEnd"/>
      <w:r w:rsidRPr="00A75C6F">
        <w:rPr>
          <w:szCs w:val="18"/>
        </w:rPr>
        <w:t xml:space="preserve"> e nebulização, hidratação, coleta de material para exames laboratoriais, ataduras, </w:t>
      </w:r>
      <w:proofErr w:type="spellStart"/>
      <w:r w:rsidRPr="00A75C6F">
        <w:rPr>
          <w:szCs w:val="18"/>
        </w:rPr>
        <w:t>crioterapia</w:t>
      </w:r>
      <w:proofErr w:type="spellEnd"/>
      <w:r w:rsidRPr="00A75C6F">
        <w:rPr>
          <w:szCs w:val="18"/>
        </w:rPr>
        <w:t xml:space="preserve"> e </w:t>
      </w:r>
      <w:proofErr w:type="spellStart"/>
      <w:r w:rsidRPr="00A75C6F">
        <w:rPr>
          <w:szCs w:val="18"/>
        </w:rPr>
        <w:t>termoterapia</w:t>
      </w:r>
      <w:proofErr w:type="spellEnd"/>
      <w:r w:rsidRPr="00A75C6F">
        <w:rPr>
          <w:szCs w:val="18"/>
        </w:rPr>
        <w:t xml:space="preserve">, cuidados com a pele, sondagens e drenos, procedimentos pós-morte, prontuário e anotação de enfermagem, utilização de equipamentos: eletrocardiógrafo e </w:t>
      </w:r>
      <w:proofErr w:type="spellStart"/>
      <w:r w:rsidRPr="00A75C6F">
        <w:rPr>
          <w:szCs w:val="18"/>
        </w:rPr>
        <w:t>desfibrilador</w:t>
      </w:r>
      <w:proofErr w:type="spellEnd"/>
      <w:r w:rsidRPr="00A75C6F">
        <w:rPr>
          <w:szCs w:val="18"/>
        </w:rPr>
        <w:t xml:space="preserve">. Noções de Farmacologia, efeitos gerais e colaterais, cálculo de soluções: vias de administração de medicamentos. Atuação do técnico de enfermagem na unidade de: clínica médica, cirúrgica, pré e </w:t>
      </w:r>
      <w:proofErr w:type="gramStart"/>
      <w:r w:rsidRPr="00A75C6F">
        <w:rPr>
          <w:szCs w:val="18"/>
        </w:rPr>
        <w:t>pós operatório</w:t>
      </w:r>
      <w:proofErr w:type="gramEnd"/>
      <w:r w:rsidRPr="00A75C6F">
        <w:rPr>
          <w:szCs w:val="18"/>
        </w:rPr>
        <w:t xml:space="preserve">, emergências, hemorragia, envenenamento, choque, queimaduras, insuficiência respiratória e </w:t>
      </w:r>
      <w:proofErr w:type="spellStart"/>
      <w:r w:rsidRPr="00A75C6F">
        <w:rPr>
          <w:szCs w:val="18"/>
        </w:rPr>
        <w:t>ressuscitação</w:t>
      </w:r>
      <w:proofErr w:type="spellEnd"/>
      <w:r w:rsidRPr="00A75C6F">
        <w:rPr>
          <w:szCs w:val="18"/>
        </w:rPr>
        <w:t xml:space="preserve"> cardiopulmonar. Controle de infecção hospitalar: assepsia e </w:t>
      </w:r>
      <w:proofErr w:type="spellStart"/>
      <w:r w:rsidRPr="00A75C6F">
        <w:rPr>
          <w:szCs w:val="18"/>
        </w:rPr>
        <w:t>antissepsia</w:t>
      </w:r>
      <w:proofErr w:type="spellEnd"/>
      <w:r w:rsidRPr="00A75C6F">
        <w:rPr>
          <w:szCs w:val="18"/>
        </w:rPr>
        <w:t xml:space="preserve">, central de material esterilizado: objetivos, métodos e procedimentos específicos de preparo, desinfecção e esterilização de materiais. Enfermagem obstétrica e ginecológica. Enfermagem neonatal e pediátrica. Enfermagem em saúde pública: Programas de atenção à saúde da mulher, criança, adolescente, prevenção, controle e tratamento de doenças </w:t>
      </w:r>
      <w:proofErr w:type="spellStart"/>
      <w:r w:rsidRPr="00A75C6F">
        <w:rPr>
          <w:szCs w:val="18"/>
        </w:rPr>
        <w:t>crônico-degenetarivas</w:t>
      </w:r>
      <w:proofErr w:type="spellEnd"/>
      <w:r w:rsidRPr="00A75C6F">
        <w:rPr>
          <w:szCs w:val="18"/>
        </w:rPr>
        <w:t xml:space="preserve">, infectocontagiosas, doenças sexualmente transmissíveis e </w:t>
      </w:r>
      <w:r w:rsidRPr="00A75C6F">
        <w:rPr>
          <w:szCs w:val="18"/>
        </w:rPr>
        <w:lastRenderedPageBreak/>
        <w:t xml:space="preserve">Programa de imunização e rede de frios, conservação de vacinas, esquema básico de vacinação, vias de administração. Organização dos Serviços de Saúde do Brasil - Sistema Único de Saúde: Princípios e diretrizes do SUS, financiamento do SUS; Legislação do SUS; Normatização Complementar do SUS. O Programa de Saúde da Família. Vigilância à saúde: perfil epidemiológico, vacina, endemias e epidemias. Legislação da Saúde: Constituição Federal de 1988 (Título VIII Capítulo II – Seção II); Lei n° 8.142/1990 e Lei n° 8.080/ 1990; Norma Operacional Básica do Sistema Único de Saúde – NOB-SUS/1996; Norma Operacional da Assistência à Saúde – NOAS – SUS/2001; Lei n° 10.507 de 10/07/2002; Lei 11.350 de 05/10/2006. </w:t>
      </w:r>
    </w:p>
    <w:p w:rsidR="00B12E48" w:rsidRPr="00243F4A" w:rsidRDefault="00B12E48" w:rsidP="002A22DE"/>
    <w:p w:rsidR="0052044D" w:rsidRPr="00C33028" w:rsidRDefault="00633B1C" w:rsidP="002A22DE">
      <w:r w:rsidRPr="002A22DE">
        <w:rPr>
          <w:b/>
          <w:color w:val="0000FF"/>
        </w:rPr>
        <w:t>AUXILIAR DE SECRETARIA</w:t>
      </w:r>
      <w:r w:rsidR="0052044D">
        <w:t xml:space="preserve"> </w:t>
      </w:r>
      <w:r w:rsidR="0052044D" w:rsidRPr="00C33028">
        <w:t>A prova versará sobre as disciplinas de Língua Portuguesa, Matemática e Conhecimentos</w:t>
      </w:r>
      <w:r w:rsidR="00122230">
        <w:t xml:space="preserve"> Básicos</w:t>
      </w:r>
      <w:r w:rsidR="0052044D" w:rsidRPr="00C33028">
        <w:t xml:space="preserve"> em Informática.</w:t>
      </w:r>
    </w:p>
    <w:p w:rsidR="0052044D" w:rsidRPr="0052044D" w:rsidRDefault="0052044D" w:rsidP="002A22DE"/>
    <w:p w:rsidR="00633B1C" w:rsidRPr="002A22DE" w:rsidRDefault="00633B1C" w:rsidP="002A22DE">
      <w:pPr>
        <w:rPr>
          <w:b/>
          <w:color w:val="0000FF"/>
        </w:rPr>
      </w:pPr>
      <w:r w:rsidRPr="002A22DE">
        <w:rPr>
          <w:b/>
          <w:color w:val="0000FF"/>
        </w:rPr>
        <w:t>CIRURGIÃO DENTISTA</w:t>
      </w:r>
    </w:p>
    <w:p w:rsidR="00597222" w:rsidRPr="009809C5" w:rsidRDefault="00597222" w:rsidP="002A22DE">
      <w:pPr>
        <w:rPr>
          <w:szCs w:val="18"/>
        </w:rPr>
      </w:pPr>
      <w:proofErr w:type="spellStart"/>
      <w:r w:rsidRPr="009809C5">
        <w:rPr>
          <w:szCs w:val="18"/>
        </w:rPr>
        <w:t>Dentística</w:t>
      </w:r>
      <w:proofErr w:type="spellEnd"/>
      <w:r w:rsidRPr="009809C5">
        <w:rPr>
          <w:szCs w:val="18"/>
        </w:rPr>
        <w:t xml:space="preserve">: semiologia, diagnóstico e tratamento das doenças do complexo </w:t>
      </w:r>
      <w:proofErr w:type="spellStart"/>
      <w:r w:rsidRPr="009809C5">
        <w:rPr>
          <w:szCs w:val="18"/>
        </w:rPr>
        <w:t>dentinorradicular</w:t>
      </w:r>
      <w:proofErr w:type="spellEnd"/>
      <w:r w:rsidRPr="009809C5">
        <w:rPr>
          <w:szCs w:val="18"/>
        </w:rPr>
        <w:t xml:space="preserve">; proteção do complexo </w:t>
      </w:r>
      <w:proofErr w:type="spellStart"/>
      <w:r w:rsidRPr="009809C5">
        <w:rPr>
          <w:szCs w:val="18"/>
        </w:rPr>
        <w:t>requênc-pulpar</w:t>
      </w:r>
      <w:proofErr w:type="spellEnd"/>
      <w:r w:rsidRPr="009809C5">
        <w:rPr>
          <w:szCs w:val="18"/>
        </w:rPr>
        <w:t xml:space="preserve">; materiais restauradores; técnicas de restauração. Radiologia: técnica radiológica; interpretação radiográfica; anatomia radiográfica. </w:t>
      </w:r>
      <w:proofErr w:type="spellStart"/>
      <w:r w:rsidRPr="009809C5">
        <w:rPr>
          <w:szCs w:val="18"/>
        </w:rPr>
        <w:t>Cariologia</w:t>
      </w:r>
      <w:proofErr w:type="spellEnd"/>
      <w:r w:rsidRPr="009809C5">
        <w:rPr>
          <w:szCs w:val="18"/>
        </w:rPr>
        <w:t xml:space="preserve">: etiologia, prevenção e tratamento da cárie dental. </w:t>
      </w:r>
      <w:proofErr w:type="spellStart"/>
      <w:r w:rsidRPr="009809C5">
        <w:rPr>
          <w:szCs w:val="18"/>
        </w:rPr>
        <w:t>Periodontia</w:t>
      </w:r>
      <w:proofErr w:type="spellEnd"/>
      <w:r w:rsidRPr="009809C5">
        <w:rPr>
          <w:szCs w:val="18"/>
        </w:rPr>
        <w:t xml:space="preserve">: anatomia do </w:t>
      </w:r>
      <w:proofErr w:type="spellStart"/>
      <w:r w:rsidRPr="009809C5">
        <w:rPr>
          <w:szCs w:val="18"/>
        </w:rPr>
        <w:t>periodonto</w:t>
      </w:r>
      <w:proofErr w:type="spellEnd"/>
      <w:r w:rsidRPr="009809C5">
        <w:rPr>
          <w:szCs w:val="18"/>
        </w:rPr>
        <w:t xml:space="preserve">; tecidos </w:t>
      </w:r>
      <w:proofErr w:type="spellStart"/>
      <w:r w:rsidRPr="009809C5">
        <w:rPr>
          <w:szCs w:val="18"/>
        </w:rPr>
        <w:t>periodontais</w:t>
      </w:r>
      <w:proofErr w:type="spellEnd"/>
      <w:r w:rsidRPr="009809C5">
        <w:rPr>
          <w:szCs w:val="18"/>
        </w:rPr>
        <w:t xml:space="preserve">; prevenção, semiologia, diagnóstico clínico; exames complementares aplicados ao diagnóstico das doenças </w:t>
      </w:r>
      <w:proofErr w:type="spellStart"/>
      <w:r w:rsidRPr="009809C5">
        <w:rPr>
          <w:szCs w:val="18"/>
        </w:rPr>
        <w:t>periodontais</w:t>
      </w:r>
      <w:proofErr w:type="spellEnd"/>
      <w:r w:rsidRPr="009809C5">
        <w:rPr>
          <w:szCs w:val="18"/>
        </w:rPr>
        <w:t xml:space="preserve">; e tratamentos em </w:t>
      </w:r>
      <w:proofErr w:type="spellStart"/>
      <w:r w:rsidRPr="009809C5">
        <w:rPr>
          <w:szCs w:val="18"/>
        </w:rPr>
        <w:t>periodontia</w:t>
      </w:r>
      <w:proofErr w:type="spellEnd"/>
      <w:r w:rsidRPr="009809C5">
        <w:rPr>
          <w:szCs w:val="18"/>
        </w:rPr>
        <w:t xml:space="preserve">; cirurgia </w:t>
      </w:r>
      <w:proofErr w:type="spellStart"/>
      <w:r w:rsidRPr="009809C5">
        <w:rPr>
          <w:szCs w:val="18"/>
        </w:rPr>
        <w:t>periodontal</w:t>
      </w:r>
      <w:proofErr w:type="spellEnd"/>
      <w:r w:rsidRPr="009809C5">
        <w:rPr>
          <w:szCs w:val="18"/>
        </w:rPr>
        <w:t xml:space="preserve">; </w:t>
      </w:r>
      <w:proofErr w:type="spellStart"/>
      <w:r w:rsidRPr="009809C5">
        <w:rPr>
          <w:szCs w:val="18"/>
        </w:rPr>
        <w:t>periodontia</w:t>
      </w:r>
      <w:proofErr w:type="spellEnd"/>
      <w:r w:rsidRPr="009809C5">
        <w:rPr>
          <w:szCs w:val="18"/>
        </w:rPr>
        <w:t xml:space="preserve"> médica; epidemiologia. Endodontia: alterações pulpares e </w:t>
      </w:r>
      <w:proofErr w:type="spellStart"/>
      <w:r w:rsidRPr="009809C5">
        <w:rPr>
          <w:szCs w:val="18"/>
        </w:rPr>
        <w:t>periapicais</w:t>
      </w:r>
      <w:proofErr w:type="spellEnd"/>
      <w:r w:rsidRPr="009809C5">
        <w:rPr>
          <w:szCs w:val="18"/>
        </w:rPr>
        <w:t xml:space="preserve">: semiologia, diagnóstico e tratamento; tratamentos conservadores da polpa; traumatismo alvéolo- dentário. Urgências em Odontologia: trauma dental; hemorragia; </w:t>
      </w:r>
      <w:proofErr w:type="spellStart"/>
      <w:r w:rsidRPr="009809C5">
        <w:rPr>
          <w:szCs w:val="18"/>
        </w:rPr>
        <w:t>pericoronarite</w:t>
      </w:r>
      <w:proofErr w:type="spellEnd"/>
      <w:r w:rsidRPr="009809C5">
        <w:rPr>
          <w:szCs w:val="18"/>
        </w:rPr>
        <w:t xml:space="preserve">, abscessos </w:t>
      </w:r>
      <w:proofErr w:type="spellStart"/>
      <w:r w:rsidRPr="009809C5">
        <w:rPr>
          <w:szCs w:val="18"/>
        </w:rPr>
        <w:t>dento-alveolares</w:t>
      </w:r>
      <w:proofErr w:type="spellEnd"/>
      <w:r w:rsidRPr="009809C5">
        <w:rPr>
          <w:szCs w:val="18"/>
        </w:rPr>
        <w:t xml:space="preserve">; </w:t>
      </w:r>
      <w:proofErr w:type="spellStart"/>
      <w:r w:rsidRPr="009809C5">
        <w:rPr>
          <w:szCs w:val="18"/>
        </w:rPr>
        <w:t>pulpite</w:t>
      </w:r>
      <w:proofErr w:type="spellEnd"/>
      <w:r w:rsidRPr="009809C5">
        <w:rPr>
          <w:szCs w:val="18"/>
        </w:rPr>
        <w:t xml:space="preserve">; </w:t>
      </w:r>
      <w:proofErr w:type="spellStart"/>
      <w:r w:rsidRPr="009809C5">
        <w:rPr>
          <w:szCs w:val="18"/>
        </w:rPr>
        <w:t>alveolite</w:t>
      </w:r>
      <w:proofErr w:type="spellEnd"/>
      <w:r w:rsidRPr="009809C5">
        <w:rPr>
          <w:szCs w:val="18"/>
        </w:rPr>
        <w:t xml:space="preserve">. </w:t>
      </w:r>
      <w:proofErr w:type="spellStart"/>
      <w:r w:rsidRPr="009809C5">
        <w:rPr>
          <w:szCs w:val="18"/>
        </w:rPr>
        <w:t>Estomatologia</w:t>
      </w:r>
      <w:proofErr w:type="spellEnd"/>
      <w:r w:rsidRPr="009809C5">
        <w:rPr>
          <w:szCs w:val="18"/>
        </w:rPr>
        <w:t xml:space="preserve">: semiologia, </w:t>
      </w:r>
      <w:proofErr w:type="spellStart"/>
      <w:r w:rsidRPr="009809C5">
        <w:rPr>
          <w:szCs w:val="18"/>
        </w:rPr>
        <w:t>semiotécnica</w:t>
      </w:r>
      <w:proofErr w:type="spellEnd"/>
      <w:r w:rsidRPr="009809C5">
        <w:rPr>
          <w:szCs w:val="18"/>
        </w:rPr>
        <w:t xml:space="preserve">, diagnóstico, tratamento e prevenção das afecções de tecidos moles e duros; lesões </w:t>
      </w:r>
      <w:proofErr w:type="spellStart"/>
      <w:r w:rsidRPr="009809C5">
        <w:rPr>
          <w:szCs w:val="18"/>
        </w:rPr>
        <w:t>cancerizáveis</w:t>
      </w:r>
      <w:proofErr w:type="spellEnd"/>
      <w:r w:rsidRPr="009809C5">
        <w:rPr>
          <w:szCs w:val="18"/>
        </w:rPr>
        <w:t xml:space="preserve">; semiologia, </w:t>
      </w:r>
      <w:proofErr w:type="spellStart"/>
      <w:r w:rsidRPr="009809C5">
        <w:rPr>
          <w:szCs w:val="18"/>
        </w:rPr>
        <w:t>semiotécnica</w:t>
      </w:r>
      <w:proofErr w:type="spellEnd"/>
      <w:r w:rsidRPr="009809C5">
        <w:rPr>
          <w:szCs w:val="18"/>
        </w:rPr>
        <w:t xml:space="preserve">, diagnóstico, prevenção e tratamento de neoplasias malignas e benignas da cabeça e pescoço; patologia oral; </w:t>
      </w:r>
      <w:proofErr w:type="spellStart"/>
      <w:r w:rsidRPr="009809C5">
        <w:rPr>
          <w:szCs w:val="18"/>
        </w:rPr>
        <w:t>Cariologia</w:t>
      </w:r>
      <w:proofErr w:type="spellEnd"/>
      <w:r w:rsidRPr="009809C5">
        <w:rPr>
          <w:szCs w:val="18"/>
        </w:rPr>
        <w:t xml:space="preserve">: </w:t>
      </w:r>
      <w:proofErr w:type="spellStart"/>
      <w:r w:rsidRPr="009809C5">
        <w:rPr>
          <w:szCs w:val="18"/>
        </w:rPr>
        <w:t>etiopatogenia</w:t>
      </w:r>
      <w:proofErr w:type="spellEnd"/>
      <w:r w:rsidRPr="009809C5">
        <w:rPr>
          <w:szCs w:val="18"/>
        </w:rPr>
        <w:t xml:space="preserve">, diagnóstico, tratamento e prevenção. Prótese: diagnóstico, planejamento e tratamento. Cirurgia: princípios cirúrgicos, planejamento e técnicas cirúrgicas, </w:t>
      </w:r>
      <w:proofErr w:type="spellStart"/>
      <w:r>
        <w:rPr>
          <w:szCs w:val="18"/>
        </w:rPr>
        <w:t>f</w:t>
      </w:r>
      <w:r w:rsidRPr="009809C5">
        <w:rPr>
          <w:szCs w:val="18"/>
        </w:rPr>
        <w:t>requênci</w:t>
      </w:r>
      <w:r>
        <w:rPr>
          <w:szCs w:val="18"/>
        </w:rPr>
        <w:t>a</w:t>
      </w:r>
      <w:proofErr w:type="spellEnd"/>
      <w:r w:rsidRPr="009809C5">
        <w:rPr>
          <w:szCs w:val="18"/>
        </w:rPr>
        <w:t xml:space="preserve"> e complicações. </w:t>
      </w:r>
      <w:proofErr w:type="spellStart"/>
      <w:r w:rsidRPr="009809C5">
        <w:rPr>
          <w:szCs w:val="18"/>
        </w:rPr>
        <w:t>Anestesiologia</w:t>
      </w:r>
      <w:proofErr w:type="spellEnd"/>
      <w:r w:rsidRPr="009809C5">
        <w:rPr>
          <w:szCs w:val="18"/>
        </w:rPr>
        <w:t xml:space="preserve">: técnicas anestésicas </w:t>
      </w:r>
      <w:proofErr w:type="gramStart"/>
      <w:r w:rsidRPr="009809C5">
        <w:rPr>
          <w:szCs w:val="18"/>
        </w:rPr>
        <w:t>intra-bucais</w:t>
      </w:r>
      <w:proofErr w:type="gramEnd"/>
      <w:r w:rsidRPr="009809C5">
        <w:rPr>
          <w:szCs w:val="18"/>
        </w:rPr>
        <w:t xml:space="preserve">; anatomia aplicada a </w:t>
      </w:r>
      <w:proofErr w:type="spellStart"/>
      <w:r w:rsidRPr="009809C5">
        <w:rPr>
          <w:szCs w:val="18"/>
        </w:rPr>
        <w:t>anestesiologia</w:t>
      </w:r>
      <w:proofErr w:type="spellEnd"/>
      <w:r w:rsidRPr="009809C5">
        <w:rPr>
          <w:szCs w:val="18"/>
        </w:rPr>
        <w:t xml:space="preserve">; farmacologia dos anestésicos locais; acidentes e complicações em anestesia odontológica. Prevenção: </w:t>
      </w:r>
      <w:proofErr w:type="spellStart"/>
      <w:r w:rsidRPr="009809C5">
        <w:rPr>
          <w:szCs w:val="18"/>
        </w:rPr>
        <w:t>Fluorterapia</w:t>
      </w:r>
      <w:proofErr w:type="spellEnd"/>
      <w:r w:rsidRPr="009809C5">
        <w:rPr>
          <w:szCs w:val="18"/>
        </w:rPr>
        <w:t xml:space="preserve">; </w:t>
      </w:r>
      <w:proofErr w:type="spellStart"/>
      <w:r w:rsidRPr="009809C5">
        <w:rPr>
          <w:szCs w:val="18"/>
        </w:rPr>
        <w:t>toxologia</w:t>
      </w:r>
      <w:proofErr w:type="spellEnd"/>
      <w:r w:rsidRPr="009809C5">
        <w:rPr>
          <w:szCs w:val="18"/>
        </w:rPr>
        <w:t xml:space="preserve"> do flúor; </w:t>
      </w:r>
      <w:proofErr w:type="spellStart"/>
      <w:r w:rsidRPr="009809C5">
        <w:rPr>
          <w:szCs w:val="18"/>
        </w:rPr>
        <w:t>Fluorose</w:t>
      </w:r>
      <w:proofErr w:type="spellEnd"/>
      <w:r w:rsidRPr="009809C5">
        <w:rPr>
          <w:szCs w:val="18"/>
        </w:rPr>
        <w:t>: diagnóstico e tratamento. Farmacologia odontológica: Farmacologia e</w:t>
      </w:r>
      <w:r>
        <w:rPr>
          <w:szCs w:val="18"/>
        </w:rPr>
        <w:t xml:space="preserve"> </w:t>
      </w:r>
      <w:r w:rsidRPr="009809C5">
        <w:rPr>
          <w:szCs w:val="18"/>
        </w:rPr>
        <w:t xml:space="preserve">Terapêutica Medicamentosa. </w:t>
      </w:r>
      <w:proofErr w:type="spellStart"/>
      <w:r w:rsidRPr="009809C5">
        <w:rPr>
          <w:szCs w:val="18"/>
        </w:rPr>
        <w:t>Odontopediatria</w:t>
      </w:r>
      <w:proofErr w:type="spellEnd"/>
      <w:r w:rsidRPr="009809C5">
        <w:rPr>
          <w:szCs w:val="18"/>
        </w:rPr>
        <w:t xml:space="preserve">: Práticas Preventivas em </w:t>
      </w:r>
      <w:proofErr w:type="spellStart"/>
      <w:r w:rsidRPr="009809C5">
        <w:rPr>
          <w:szCs w:val="18"/>
        </w:rPr>
        <w:t>Odontopediatria</w:t>
      </w:r>
      <w:proofErr w:type="spellEnd"/>
      <w:r w:rsidRPr="009809C5">
        <w:rPr>
          <w:szCs w:val="18"/>
        </w:rPr>
        <w:t xml:space="preserve">; </w:t>
      </w:r>
      <w:proofErr w:type="spellStart"/>
      <w:r w:rsidRPr="009809C5">
        <w:rPr>
          <w:szCs w:val="18"/>
        </w:rPr>
        <w:t>Dentística</w:t>
      </w:r>
      <w:proofErr w:type="spellEnd"/>
      <w:r w:rsidRPr="009809C5">
        <w:rPr>
          <w:szCs w:val="18"/>
        </w:rPr>
        <w:t xml:space="preserve"> voltada para a </w:t>
      </w:r>
      <w:proofErr w:type="spellStart"/>
      <w:r w:rsidRPr="009809C5">
        <w:rPr>
          <w:szCs w:val="18"/>
        </w:rPr>
        <w:t>odontopediatria</w:t>
      </w:r>
      <w:proofErr w:type="spellEnd"/>
      <w:r w:rsidRPr="009809C5">
        <w:rPr>
          <w:szCs w:val="18"/>
        </w:rPr>
        <w:t xml:space="preserve">: semiologia, diagnóstico e tratamento; proteção do complexo </w:t>
      </w:r>
      <w:proofErr w:type="spellStart"/>
      <w:r w:rsidRPr="009809C5">
        <w:rPr>
          <w:szCs w:val="18"/>
        </w:rPr>
        <w:t>dentinopulpar</w:t>
      </w:r>
      <w:proofErr w:type="spellEnd"/>
      <w:r w:rsidRPr="009809C5">
        <w:rPr>
          <w:szCs w:val="18"/>
        </w:rPr>
        <w:t xml:space="preserve">; materiais restauradores; técnica de restauração </w:t>
      </w:r>
      <w:proofErr w:type="spellStart"/>
      <w:r w:rsidRPr="009809C5">
        <w:rPr>
          <w:szCs w:val="18"/>
        </w:rPr>
        <w:t>atraumática</w:t>
      </w:r>
      <w:proofErr w:type="spellEnd"/>
      <w:r>
        <w:rPr>
          <w:szCs w:val="18"/>
        </w:rPr>
        <w:t>;</w:t>
      </w:r>
      <w:r w:rsidRPr="009809C5">
        <w:rPr>
          <w:szCs w:val="18"/>
        </w:rPr>
        <w:t xml:space="preserve"> Atenção à saúde de pessoas com necessidades especiais</w:t>
      </w:r>
      <w:r>
        <w:rPr>
          <w:szCs w:val="18"/>
        </w:rPr>
        <w:t xml:space="preserve">; </w:t>
      </w:r>
      <w:r w:rsidRPr="009809C5">
        <w:rPr>
          <w:szCs w:val="18"/>
        </w:rPr>
        <w:t xml:space="preserve">Atendimento de pacientes com doenças sistêmicas crônicas; Atendimento de pacientes com </w:t>
      </w:r>
      <w:proofErr w:type="spellStart"/>
      <w:r w:rsidRPr="009809C5">
        <w:rPr>
          <w:szCs w:val="18"/>
        </w:rPr>
        <w:t>coagulopatias</w:t>
      </w:r>
      <w:proofErr w:type="spellEnd"/>
      <w:r w:rsidRPr="009809C5">
        <w:rPr>
          <w:szCs w:val="18"/>
        </w:rPr>
        <w:t xml:space="preserve"> hereditárias</w:t>
      </w:r>
      <w:r>
        <w:rPr>
          <w:szCs w:val="18"/>
        </w:rPr>
        <w:t xml:space="preserve">; </w:t>
      </w:r>
      <w:r w:rsidRPr="009809C5">
        <w:rPr>
          <w:szCs w:val="18"/>
        </w:rPr>
        <w:t>Atendimento de pacientes grávidas</w:t>
      </w:r>
      <w:r>
        <w:rPr>
          <w:szCs w:val="18"/>
        </w:rPr>
        <w:t>;</w:t>
      </w:r>
      <w:r w:rsidRPr="009809C5">
        <w:rPr>
          <w:szCs w:val="18"/>
        </w:rPr>
        <w:t xml:space="preserve"> Ética Odontológica; Código de Ética Odontológica</w:t>
      </w:r>
      <w:r>
        <w:rPr>
          <w:szCs w:val="18"/>
        </w:rPr>
        <w:t xml:space="preserve">; </w:t>
      </w:r>
      <w:r w:rsidRPr="009809C5">
        <w:rPr>
          <w:szCs w:val="18"/>
        </w:rPr>
        <w:t>Bioética</w:t>
      </w:r>
      <w:r>
        <w:rPr>
          <w:szCs w:val="18"/>
        </w:rPr>
        <w:t>;</w:t>
      </w:r>
      <w:r w:rsidRPr="009809C5">
        <w:rPr>
          <w:szCs w:val="18"/>
        </w:rPr>
        <w:t xml:space="preserve"> Saúde Bucal Coletiva e Níveis de Prevenção</w:t>
      </w:r>
      <w:r>
        <w:rPr>
          <w:szCs w:val="18"/>
        </w:rPr>
        <w:t>;</w:t>
      </w:r>
      <w:r w:rsidRPr="009809C5">
        <w:rPr>
          <w:szCs w:val="18"/>
        </w:rPr>
        <w:t xml:space="preserve"> </w:t>
      </w:r>
      <w:proofErr w:type="spellStart"/>
      <w:r w:rsidRPr="009809C5">
        <w:rPr>
          <w:szCs w:val="18"/>
        </w:rPr>
        <w:t>Biossegurança</w:t>
      </w:r>
      <w:proofErr w:type="spellEnd"/>
      <w:r w:rsidRPr="009809C5">
        <w:rPr>
          <w:szCs w:val="18"/>
        </w:rPr>
        <w:t>.</w:t>
      </w:r>
    </w:p>
    <w:p w:rsidR="00B12E48" w:rsidRPr="00243F4A" w:rsidRDefault="00B12E48" w:rsidP="002A22DE"/>
    <w:p w:rsidR="00633B1C" w:rsidRPr="00C33028" w:rsidRDefault="00633B1C" w:rsidP="002A22DE">
      <w:r w:rsidRPr="002A22DE">
        <w:rPr>
          <w:b/>
          <w:color w:val="0000FF"/>
        </w:rPr>
        <w:t>COLETOR DE LIXO</w:t>
      </w:r>
      <w:r w:rsidR="0052044D">
        <w:t xml:space="preserve"> </w:t>
      </w:r>
      <w:r w:rsidR="0052044D" w:rsidRPr="00C33028">
        <w:t>A prova versará sobre as disciplinas de Língua Portuguesa e Matemática.</w:t>
      </w:r>
    </w:p>
    <w:p w:rsidR="00B12E48" w:rsidRPr="00243F4A" w:rsidRDefault="00B12E48" w:rsidP="002A22DE"/>
    <w:p w:rsidR="00122230" w:rsidRPr="00C33028" w:rsidRDefault="00633B1C" w:rsidP="00122230">
      <w:r w:rsidRPr="00122230">
        <w:rPr>
          <w:b/>
          <w:color w:val="0000FF"/>
        </w:rPr>
        <w:t>COMPRADOR</w:t>
      </w:r>
      <w:r w:rsidR="00122230">
        <w:rPr>
          <w:b/>
          <w:color w:val="0000FF"/>
        </w:rPr>
        <w:t xml:space="preserve"> </w:t>
      </w:r>
      <w:r w:rsidR="00122230" w:rsidRPr="00C33028">
        <w:t>A prova versará sobre as disciplinas de Língua Portuguesa, Matemática e Conhecimentos</w:t>
      </w:r>
      <w:r w:rsidR="00122230">
        <w:t xml:space="preserve"> Básicos</w:t>
      </w:r>
      <w:r w:rsidR="00122230" w:rsidRPr="00C33028">
        <w:t xml:space="preserve"> em Informática.</w:t>
      </w:r>
    </w:p>
    <w:p w:rsidR="00B12E48" w:rsidRPr="00122230" w:rsidRDefault="00B12E48" w:rsidP="002A22DE">
      <w:pPr>
        <w:rPr>
          <w:b/>
          <w:color w:val="0000FF"/>
        </w:rPr>
      </w:pPr>
    </w:p>
    <w:p w:rsidR="00633B1C" w:rsidRPr="002A22DE" w:rsidRDefault="00633B1C" w:rsidP="002A22DE">
      <w:pPr>
        <w:rPr>
          <w:b/>
          <w:color w:val="0000FF"/>
        </w:rPr>
      </w:pPr>
      <w:r w:rsidRPr="00122230">
        <w:rPr>
          <w:b/>
          <w:color w:val="0000FF"/>
        </w:rPr>
        <w:t>COORDENADOR EDUCACIONAL</w:t>
      </w:r>
    </w:p>
    <w:p w:rsidR="001D124C" w:rsidRPr="005A45F3" w:rsidRDefault="001D124C" w:rsidP="001D124C">
      <w:r w:rsidRPr="005A45F3">
        <w:t xml:space="preserve">ASSMANN, Hugo. </w:t>
      </w:r>
      <w:proofErr w:type="spellStart"/>
      <w:r w:rsidRPr="005A45F3">
        <w:t>Reencantar</w:t>
      </w:r>
      <w:proofErr w:type="spellEnd"/>
      <w:r w:rsidRPr="005A45F3">
        <w:t xml:space="preserve"> a Educação rumo à sociedade </w:t>
      </w:r>
      <w:proofErr w:type="spellStart"/>
      <w:r w:rsidRPr="005A45F3">
        <w:t>aprendente</w:t>
      </w:r>
      <w:proofErr w:type="spellEnd"/>
      <w:r w:rsidRPr="005A45F3">
        <w:t>. Petrópolis: Vozes.</w:t>
      </w:r>
    </w:p>
    <w:p w:rsidR="001D124C" w:rsidRPr="005A45F3" w:rsidRDefault="001D124C" w:rsidP="001D124C">
      <w:r w:rsidRPr="005A45F3">
        <w:t xml:space="preserve">AZENHA, Maria da Graça. Construtivismo: De Piaget a Emilia Ferreiro. </w:t>
      </w:r>
      <w:proofErr w:type="gramStart"/>
      <w:r w:rsidRPr="005A45F3">
        <w:t>7</w:t>
      </w:r>
      <w:proofErr w:type="gramEnd"/>
      <w:r w:rsidRPr="005A45F3">
        <w:t xml:space="preserve"> ed. São Paulo: Editora Ática, 2000.</w:t>
      </w:r>
    </w:p>
    <w:p w:rsidR="001D124C" w:rsidRPr="005A45F3" w:rsidRDefault="001D124C" w:rsidP="001D124C">
      <w:r w:rsidRPr="005A45F3">
        <w:t>COLL, César. O Construtivismo na sala de aula. São Paulo: Ática, 1996.</w:t>
      </w:r>
    </w:p>
    <w:p w:rsidR="001D124C" w:rsidRPr="005A45F3" w:rsidRDefault="001D124C" w:rsidP="001D124C">
      <w:r w:rsidRPr="005A45F3">
        <w:t>DALMÁS, Ângelo. Planejamento Participativo na Escola: elaboração, acompanhamento e avaliação. Petrópolis: Vozes, 1998.</w:t>
      </w:r>
    </w:p>
    <w:p w:rsidR="001D124C" w:rsidRPr="005A45F3" w:rsidRDefault="001D124C" w:rsidP="001D124C">
      <w:r w:rsidRPr="005A45F3">
        <w:t>DAVIS, Claudia; OLIVEIRA, Ana. Psicologia na Educação. São Paulo: Cortez, 1991.</w:t>
      </w:r>
    </w:p>
    <w:p w:rsidR="001D124C" w:rsidRPr="00263675" w:rsidRDefault="001D124C" w:rsidP="001D124C">
      <w:r>
        <w:t xml:space="preserve">DUARTE, Newton. </w:t>
      </w:r>
      <w:proofErr w:type="spellStart"/>
      <w:r>
        <w:t>Vigotski</w:t>
      </w:r>
      <w:proofErr w:type="spellEnd"/>
      <w:r>
        <w:t xml:space="preserve"> e o “Aprender a Aprender” – Crítica às apropriações neoliberais e pós-modernas da Teoria </w:t>
      </w:r>
      <w:proofErr w:type="spellStart"/>
      <w:r>
        <w:t>Vigotskiana</w:t>
      </w:r>
      <w:proofErr w:type="spellEnd"/>
      <w:r>
        <w:t xml:space="preserve">. </w:t>
      </w:r>
      <w:proofErr w:type="gramStart"/>
      <w:r>
        <w:t>5</w:t>
      </w:r>
      <w:proofErr w:type="gramEnd"/>
      <w:r>
        <w:t xml:space="preserve"> ed. rev. Campinas: Autores Associados, 2011 (Coleção educação contemporânea).</w:t>
      </w:r>
    </w:p>
    <w:p w:rsidR="001D124C" w:rsidRPr="005A45F3" w:rsidRDefault="001D124C" w:rsidP="001D124C">
      <w:r w:rsidRPr="005A45F3">
        <w:t>FERREIRO, Emília. Reflexões sobre alfabetização. São Paulo: Cortez, 1995.</w:t>
      </w:r>
    </w:p>
    <w:p w:rsidR="001D124C" w:rsidRPr="005A45F3" w:rsidRDefault="001D124C" w:rsidP="001D124C">
      <w:r w:rsidRPr="005A45F3">
        <w:t>HOFFMANN, Jussara. Avaliação Mediadora. Porto Alegre: Editora Mediação, 1995.</w:t>
      </w:r>
    </w:p>
    <w:p w:rsidR="001D124C" w:rsidRPr="005A45F3" w:rsidRDefault="001D124C" w:rsidP="001D124C">
      <w:r w:rsidRPr="005A45F3">
        <w:t>IANNI, Octávio. A Sociedade Global. Rio de Janeiro: Civilização Brasileira, 1998.</w:t>
      </w:r>
    </w:p>
    <w:p w:rsidR="001D124C" w:rsidRPr="005A45F3" w:rsidRDefault="001D124C" w:rsidP="001D124C">
      <w:pPr>
        <w:rPr>
          <w:szCs w:val="18"/>
        </w:rPr>
      </w:pPr>
      <w:r w:rsidRPr="005A45F3">
        <w:rPr>
          <w:szCs w:val="18"/>
        </w:rPr>
        <w:t xml:space="preserve">KAMII, Constance. A criança e o número.  Campinas: </w:t>
      </w:r>
      <w:proofErr w:type="spellStart"/>
      <w:r w:rsidRPr="005A45F3">
        <w:rPr>
          <w:szCs w:val="18"/>
        </w:rPr>
        <w:t>Papirus</w:t>
      </w:r>
      <w:proofErr w:type="spellEnd"/>
      <w:r w:rsidRPr="005A45F3">
        <w:rPr>
          <w:szCs w:val="18"/>
        </w:rPr>
        <w:t>, 1998.</w:t>
      </w:r>
    </w:p>
    <w:p w:rsidR="001D124C" w:rsidRPr="005A45F3" w:rsidRDefault="001D124C" w:rsidP="001D124C">
      <w:pPr>
        <w:rPr>
          <w:szCs w:val="18"/>
        </w:rPr>
      </w:pPr>
      <w:r w:rsidRPr="005A45F3">
        <w:rPr>
          <w:szCs w:val="18"/>
        </w:rPr>
        <w:t xml:space="preserve">LA TAILLE, Yves de. Piaget. </w:t>
      </w:r>
      <w:proofErr w:type="spellStart"/>
      <w:r w:rsidRPr="005A45F3">
        <w:rPr>
          <w:szCs w:val="18"/>
        </w:rPr>
        <w:t>Vygotsky</w:t>
      </w:r>
      <w:proofErr w:type="spellEnd"/>
      <w:r w:rsidRPr="005A45F3">
        <w:rPr>
          <w:szCs w:val="18"/>
        </w:rPr>
        <w:t xml:space="preserve">. </w:t>
      </w:r>
      <w:proofErr w:type="spellStart"/>
      <w:r w:rsidRPr="005A45F3">
        <w:rPr>
          <w:szCs w:val="18"/>
        </w:rPr>
        <w:t>Wallon</w:t>
      </w:r>
      <w:proofErr w:type="spellEnd"/>
      <w:r w:rsidRPr="005A45F3">
        <w:rPr>
          <w:szCs w:val="18"/>
        </w:rPr>
        <w:t xml:space="preserve">: teorias Psicogenéticas em discussão. São Paulo: </w:t>
      </w:r>
      <w:proofErr w:type="spellStart"/>
      <w:r w:rsidRPr="005A45F3">
        <w:rPr>
          <w:szCs w:val="18"/>
        </w:rPr>
        <w:t>Summus</w:t>
      </w:r>
      <w:proofErr w:type="spellEnd"/>
      <w:r w:rsidRPr="005A45F3">
        <w:rPr>
          <w:szCs w:val="18"/>
        </w:rPr>
        <w:t xml:space="preserve"> Editorial, 1992.</w:t>
      </w:r>
    </w:p>
    <w:p w:rsidR="001D124C" w:rsidRPr="005A45F3" w:rsidRDefault="001D124C" w:rsidP="001D124C">
      <w:r w:rsidRPr="005A45F3">
        <w:t xml:space="preserve">LOPES, Antonia </w:t>
      </w:r>
      <w:proofErr w:type="spellStart"/>
      <w:r w:rsidRPr="005A45F3">
        <w:t>Osina</w:t>
      </w:r>
      <w:proofErr w:type="spellEnd"/>
      <w:r w:rsidRPr="005A45F3">
        <w:t xml:space="preserve"> </w:t>
      </w:r>
      <w:proofErr w:type="spellStart"/>
      <w:proofErr w:type="gramStart"/>
      <w:r w:rsidRPr="005A45F3">
        <w:t>et</w:t>
      </w:r>
      <w:proofErr w:type="spellEnd"/>
      <w:proofErr w:type="gramEnd"/>
      <w:r w:rsidRPr="005A45F3">
        <w:t xml:space="preserve"> al. Repensando a Didática. Campinas: </w:t>
      </w:r>
      <w:proofErr w:type="spellStart"/>
      <w:r w:rsidRPr="005A45F3">
        <w:t>Papirus</w:t>
      </w:r>
      <w:proofErr w:type="spellEnd"/>
      <w:r w:rsidRPr="005A45F3">
        <w:t>, 1991.</w:t>
      </w:r>
    </w:p>
    <w:p w:rsidR="001D124C" w:rsidRPr="005A45F3" w:rsidRDefault="001D124C" w:rsidP="001D124C">
      <w:r w:rsidRPr="005A45F3">
        <w:t>NIDELCOFF, Maria Tereza. Uma Escola para o povo. 19 ed. São Paulo: Editora Brasiliense, 1984.</w:t>
      </w:r>
    </w:p>
    <w:p w:rsidR="001D124C" w:rsidRPr="005A45F3" w:rsidRDefault="001D124C" w:rsidP="001D124C">
      <w:r w:rsidRPr="005A45F3">
        <w:t xml:space="preserve">PERRENOUD, Philippe. 10 Novas Competências para Ensinar. Porto Alegre: </w:t>
      </w:r>
      <w:proofErr w:type="spellStart"/>
      <w:r w:rsidRPr="005A45F3">
        <w:t>Artmed</w:t>
      </w:r>
      <w:proofErr w:type="spellEnd"/>
      <w:r w:rsidRPr="005A45F3">
        <w:t>, 2000.</w:t>
      </w:r>
    </w:p>
    <w:p w:rsidR="001D124C" w:rsidRPr="005A45F3" w:rsidRDefault="001D124C" w:rsidP="001D124C">
      <w:r w:rsidRPr="005A45F3">
        <w:t>PIAGET, Jean. Seis Estudos de Psicologia. Rio de Janeiro: Forense Universitária, 2003.</w:t>
      </w:r>
    </w:p>
    <w:p w:rsidR="001D124C" w:rsidRPr="005A45F3" w:rsidRDefault="001D124C" w:rsidP="001D124C">
      <w:r w:rsidRPr="005A45F3">
        <w:t xml:space="preserve">SASSAKI, Romeu </w:t>
      </w:r>
      <w:proofErr w:type="spellStart"/>
      <w:r w:rsidRPr="005A45F3">
        <w:t>Kazumi</w:t>
      </w:r>
      <w:proofErr w:type="spellEnd"/>
      <w:r w:rsidRPr="005A45F3">
        <w:t xml:space="preserve">. Inclusão (Construindo uma Sociedade para todos). Rio de Janeiro: Editora </w:t>
      </w:r>
      <w:proofErr w:type="spellStart"/>
      <w:r w:rsidRPr="005A45F3">
        <w:t>W.V.A.</w:t>
      </w:r>
      <w:proofErr w:type="spellEnd"/>
      <w:r w:rsidRPr="005A45F3">
        <w:t>, 1997.</w:t>
      </w:r>
    </w:p>
    <w:p w:rsidR="001D124C" w:rsidRPr="005A45F3" w:rsidRDefault="001D124C" w:rsidP="001D124C">
      <w:r w:rsidRPr="005A45F3">
        <w:t xml:space="preserve">SAVIANI, </w:t>
      </w:r>
      <w:proofErr w:type="spellStart"/>
      <w:r w:rsidRPr="005A45F3">
        <w:t>Dermeval</w:t>
      </w:r>
      <w:proofErr w:type="spellEnd"/>
      <w:r w:rsidRPr="005A45F3">
        <w:t>. Escola e Democracia. Campinas: Autores Associados, 1999.</w:t>
      </w:r>
    </w:p>
    <w:p w:rsidR="001D124C" w:rsidRPr="005A45F3" w:rsidRDefault="001D124C" w:rsidP="001D124C">
      <w:r w:rsidRPr="005A45F3">
        <w:t>SMOLKA, Ana Luiza Bustamante. A criança na fase inicial da escrita: a alfabetização como processo discursivo. 11 ed. São Paulo: Editora Cortez, 2003.</w:t>
      </w:r>
    </w:p>
    <w:p w:rsidR="001D124C" w:rsidRPr="00263675" w:rsidRDefault="001D124C" w:rsidP="001D124C">
      <w:r>
        <w:t>TARDIFF, Maurice. Saberes docentes e formação profissional. 17 ed. Rio de Janeiro: Vozes, 2014.</w:t>
      </w:r>
    </w:p>
    <w:p w:rsidR="001D124C" w:rsidRPr="005A45F3" w:rsidRDefault="001D124C" w:rsidP="001D124C">
      <w:r w:rsidRPr="005A45F3">
        <w:t xml:space="preserve">VIANA, </w:t>
      </w:r>
      <w:proofErr w:type="spellStart"/>
      <w:r w:rsidRPr="005A45F3">
        <w:t>Ilca</w:t>
      </w:r>
      <w:proofErr w:type="spellEnd"/>
      <w:r w:rsidRPr="005A45F3">
        <w:t xml:space="preserve"> de Oliveira de Almeida. Planejamento Participativo na Escola. São Paulo: EPU, 2000.</w:t>
      </w:r>
    </w:p>
    <w:p w:rsidR="001D124C" w:rsidRPr="005A45F3" w:rsidRDefault="001D124C" w:rsidP="001D124C">
      <w:r w:rsidRPr="005A45F3">
        <w:t xml:space="preserve">VYGOTSKY, </w:t>
      </w:r>
      <w:proofErr w:type="spellStart"/>
      <w:r w:rsidRPr="005A45F3">
        <w:t>L.S.</w:t>
      </w:r>
      <w:proofErr w:type="spellEnd"/>
      <w:r w:rsidRPr="005A45F3">
        <w:t xml:space="preserve"> A formação social da mente. São Paulo: Martins Fontes, 1991.</w:t>
      </w:r>
    </w:p>
    <w:p w:rsidR="001D124C" w:rsidRPr="005A45F3" w:rsidRDefault="001D124C" w:rsidP="001D124C">
      <w:r w:rsidRPr="005A45F3">
        <w:t xml:space="preserve">VYGOTSKY, </w:t>
      </w:r>
      <w:proofErr w:type="spellStart"/>
      <w:r w:rsidRPr="005A45F3">
        <w:t>L.S.</w:t>
      </w:r>
      <w:proofErr w:type="spellEnd"/>
      <w:r w:rsidRPr="005A45F3">
        <w:t xml:space="preserve"> Pensamento e Linguagem. São Paulo: Martins Fontes, 1989.</w:t>
      </w:r>
    </w:p>
    <w:p w:rsidR="001D124C" w:rsidRPr="005A45F3" w:rsidRDefault="001D124C" w:rsidP="001D124C">
      <w:pPr>
        <w:rPr>
          <w:szCs w:val="18"/>
        </w:rPr>
      </w:pPr>
      <w:r w:rsidRPr="005A45F3">
        <w:rPr>
          <w:szCs w:val="18"/>
        </w:rPr>
        <w:t xml:space="preserve">BRASIL. Secretaria de Educação Fundamental. Referencial Curricular Nacional de Educação Infantil. </w:t>
      </w:r>
      <w:proofErr w:type="gramStart"/>
      <w:r w:rsidRPr="005A45F3">
        <w:rPr>
          <w:szCs w:val="18"/>
        </w:rPr>
        <w:t>vol.</w:t>
      </w:r>
      <w:proofErr w:type="gramEnd"/>
      <w:r w:rsidRPr="005A45F3">
        <w:rPr>
          <w:szCs w:val="18"/>
        </w:rPr>
        <w:t xml:space="preserve"> </w:t>
      </w:r>
      <w:smartTag w:uri="urn:schemas-microsoft-com:office:smarttags" w:element="metricconverter">
        <w:smartTagPr>
          <w:attr w:name="ProductID" w:val="1 a"/>
        </w:smartTagPr>
        <w:r w:rsidRPr="005A45F3">
          <w:rPr>
            <w:szCs w:val="18"/>
          </w:rPr>
          <w:t>1 a</w:t>
        </w:r>
      </w:smartTag>
      <w:r w:rsidRPr="005A45F3">
        <w:rPr>
          <w:szCs w:val="18"/>
        </w:rPr>
        <w:t xml:space="preserve"> 3. Brasília: MEC/SEF, 1998.</w:t>
      </w:r>
    </w:p>
    <w:p w:rsidR="001D124C" w:rsidRPr="005A45F3" w:rsidRDefault="001D124C" w:rsidP="001D124C">
      <w:pPr>
        <w:rPr>
          <w:szCs w:val="18"/>
        </w:rPr>
      </w:pPr>
      <w:r w:rsidRPr="005A45F3">
        <w:rPr>
          <w:szCs w:val="18"/>
        </w:rPr>
        <w:t>______. Lei Federal nº 9.394/96. Estabelece as diretrizes e bases da educação nacional. Diário Oficial da União, Brasília, seção I, 23 dez. 1996.</w:t>
      </w:r>
    </w:p>
    <w:p w:rsidR="001D124C" w:rsidRDefault="001D124C" w:rsidP="001D124C">
      <w:pPr>
        <w:rPr>
          <w:szCs w:val="18"/>
        </w:rPr>
      </w:pPr>
      <w:r w:rsidRPr="005A45F3">
        <w:rPr>
          <w:szCs w:val="18"/>
        </w:rPr>
        <w:lastRenderedPageBreak/>
        <w:t>______. Secretaria de Educação Fundamental. Parâmetros Curriculares Nacionais. Brasília: MEC/SEF, 1997. Vol. 1 a 10</w:t>
      </w:r>
    </w:p>
    <w:p w:rsidR="00827F78" w:rsidRPr="005A45F3" w:rsidRDefault="00827F78" w:rsidP="001D124C">
      <w:pPr>
        <w:rPr>
          <w:szCs w:val="18"/>
        </w:rPr>
      </w:pPr>
    </w:p>
    <w:p w:rsidR="00633B1C" w:rsidRPr="002A22DE" w:rsidRDefault="00633B1C" w:rsidP="002A22DE">
      <w:pPr>
        <w:rPr>
          <w:b/>
          <w:color w:val="0000FF"/>
        </w:rPr>
      </w:pPr>
      <w:r w:rsidRPr="002A22DE">
        <w:rPr>
          <w:b/>
          <w:color w:val="0000FF"/>
        </w:rPr>
        <w:t>COORDENADOR PEDAGÓGICO</w:t>
      </w:r>
    </w:p>
    <w:p w:rsidR="00597222" w:rsidRPr="005A45F3" w:rsidRDefault="00597222" w:rsidP="002A22DE">
      <w:r w:rsidRPr="005A45F3">
        <w:t xml:space="preserve">ASSMANN, Hugo. </w:t>
      </w:r>
      <w:proofErr w:type="spellStart"/>
      <w:r w:rsidRPr="005A45F3">
        <w:t>Reencantar</w:t>
      </w:r>
      <w:proofErr w:type="spellEnd"/>
      <w:r w:rsidRPr="005A45F3">
        <w:t xml:space="preserve"> a Educação rumo à sociedade </w:t>
      </w:r>
      <w:proofErr w:type="spellStart"/>
      <w:r w:rsidRPr="005A45F3">
        <w:t>aprendente</w:t>
      </w:r>
      <w:proofErr w:type="spellEnd"/>
      <w:r w:rsidRPr="005A45F3">
        <w:t>. Petrópolis: Vozes.</w:t>
      </w:r>
    </w:p>
    <w:p w:rsidR="00597222" w:rsidRPr="005A45F3" w:rsidRDefault="00597222" w:rsidP="002A22DE">
      <w:r w:rsidRPr="005A45F3">
        <w:t xml:space="preserve">AZENHA, Maria da Graça. Construtivismo: De Piaget a Emilia Ferreiro. </w:t>
      </w:r>
      <w:proofErr w:type="gramStart"/>
      <w:r w:rsidRPr="005A45F3">
        <w:t>7</w:t>
      </w:r>
      <w:proofErr w:type="gramEnd"/>
      <w:r w:rsidRPr="005A45F3">
        <w:t xml:space="preserve"> ed. São Paulo: Editora Ática, 2000.</w:t>
      </w:r>
    </w:p>
    <w:p w:rsidR="00597222" w:rsidRPr="005A45F3" w:rsidRDefault="00597222" w:rsidP="002A22DE">
      <w:r w:rsidRPr="005A45F3">
        <w:t>COLL, César. O Construtivismo na sala de aula. São Paulo: Ática, 1996.</w:t>
      </w:r>
    </w:p>
    <w:p w:rsidR="00597222" w:rsidRPr="005A45F3" w:rsidRDefault="00597222" w:rsidP="002A22DE">
      <w:r w:rsidRPr="005A45F3">
        <w:t>DALMÁS, Ângelo. Planejamento Participativo na Escola: elaboração, acompanhamento e avaliação. Petrópolis: Vozes, 1998.</w:t>
      </w:r>
    </w:p>
    <w:p w:rsidR="00597222" w:rsidRPr="005A45F3" w:rsidRDefault="00597222" w:rsidP="002A22DE">
      <w:r w:rsidRPr="005A45F3">
        <w:t>DAVIS, Claudia; OLIVEIRA, Ana. Psicologia na Educação. São Paulo: Cortez, 1991.</w:t>
      </w:r>
    </w:p>
    <w:p w:rsidR="00597222" w:rsidRPr="00263675" w:rsidRDefault="00597222" w:rsidP="002A22DE">
      <w:r>
        <w:t xml:space="preserve">DUARTE, Newton. </w:t>
      </w:r>
      <w:proofErr w:type="spellStart"/>
      <w:r>
        <w:t>Vigotski</w:t>
      </w:r>
      <w:proofErr w:type="spellEnd"/>
      <w:r>
        <w:t xml:space="preserve"> e o “Aprender a Aprender” – Crítica às apropriações neoliberais e pós-modernas da Teoria </w:t>
      </w:r>
      <w:proofErr w:type="spellStart"/>
      <w:r>
        <w:t>Vigotskiana</w:t>
      </w:r>
      <w:proofErr w:type="spellEnd"/>
      <w:r>
        <w:t xml:space="preserve">. </w:t>
      </w:r>
      <w:proofErr w:type="gramStart"/>
      <w:r>
        <w:t>5</w:t>
      </w:r>
      <w:proofErr w:type="gramEnd"/>
      <w:r>
        <w:t xml:space="preserve"> ed. rev. Campinas: Autores Associados, 2011 (Coleção educação contemporânea).</w:t>
      </w:r>
    </w:p>
    <w:p w:rsidR="00597222" w:rsidRPr="005A45F3" w:rsidRDefault="00597222" w:rsidP="002A22DE">
      <w:r w:rsidRPr="005A45F3">
        <w:t>FERREIRO, Emília. Reflexões sobre alfabetização. São Paulo: Cortez, 1995.</w:t>
      </w:r>
    </w:p>
    <w:p w:rsidR="00597222" w:rsidRPr="005A45F3" w:rsidRDefault="00597222" w:rsidP="002A22DE">
      <w:r w:rsidRPr="005A45F3">
        <w:t>HOFFMANN, Jussara. Avaliação Mediadora. Porto Alegre: Editora Mediação, 1995.</w:t>
      </w:r>
    </w:p>
    <w:p w:rsidR="00597222" w:rsidRPr="005A45F3" w:rsidRDefault="00597222" w:rsidP="002A22DE">
      <w:r w:rsidRPr="005A45F3">
        <w:t>IANNI, Octávio. A Sociedade Global. Rio de Janeiro: Civilização Brasileira, 1998.</w:t>
      </w:r>
    </w:p>
    <w:p w:rsidR="00597222" w:rsidRPr="005A45F3" w:rsidRDefault="00597222" w:rsidP="002A22DE">
      <w:pPr>
        <w:rPr>
          <w:szCs w:val="18"/>
        </w:rPr>
      </w:pPr>
      <w:r w:rsidRPr="005A45F3">
        <w:rPr>
          <w:szCs w:val="18"/>
        </w:rPr>
        <w:t xml:space="preserve">KAMII, Constance. A criança e o número.  Campinas: </w:t>
      </w:r>
      <w:proofErr w:type="spellStart"/>
      <w:r w:rsidRPr="005A45F3">
        <w:rPr>
          <w:szCs w:val="18"/>
        </w:rPr>
        <w:t>Papirus</w:t>
      </w:r>
      <w:proofErr w:type="spellEnd"/>
      <w:r w:rsidRPr="005A45F3">
        <w:rPr>
          <w:szCs w:val="18"/>
        </w:rPr>
        <w:t>, 1998.</w:t>
      </w:r>
    </w:p>
    <w:p w:rsidR="00597222" w:rsidRPr="005A45F3" w:rsidRDefault="00597222" w:rsidP="002A22DE">
      <w:pPr>
        <w:rPr>
          <w:szCs w:val="18"/>
        </w:rPr>
      </w:pPr>
      <w:r w:rsidRPr="005A45F3">
        <w:rPr>
          <w:szCs w:val="18"/>
        </w:rPr>
        <w:t xml:space="preserve">LA TAILLE, Yves de. Piaget. </w:t>
      </w:r>
      <w:proofErr w:type="spellStart"/>
      <w:r w:rsidRPr="005A45F3">
        <w:rPr>
          <w:szCs w:val="18"/>
        </w:rPr>
        <w:t>Vygotsky</w:t>
      </w:r>
      <w:proofErr w:type="spellEnd"/>
      <w:r w:rsidRPr="005A45F3">
        <w:rPr>
          <w:szCs w:val="18"/>
        </w:rPr>
        <w:t xml:space="preserve">. </w:t>
      </w:r>
      <w:proofErr w:type="spellStart"/>
      <w:r w:rsidRPr="005A45F3">
        <w:rPr>
          <w:szCs w:val="18"/>
        </w:rPr>
        <w:t>Wallon</w:t>
      </w:r>
      <w:proofErr w:type="spellEnd"/>
      <w:r w:rsidRPr="005A45F3">
        <w:rPr>
          <w:szCs w:val="18"/>
        </w:rPr>
        <w:t xml:space="preserve">: teorias Psicogenéticas em discussão. São Paulo: </w:t>
      </w:r>
      <w:proofErr w:type="spellStart"/>
      <w:r w:rsidRPr="005A45F3">
        <w:rPr>
          <w:szCs w:val="18"/>
        </w:rPr>
        <w:t>Summus</w:t>
      </w:r>
      <w:proofErr w:type="spellEnd"/>
      <w:r w:rsidRPr="005A45F3">
        <w:rPr>
          <w:szCs w:val="18"/>
        </w:rPr>
        <w:t xml:space="preserve"> Editorial, 1992.</w:t>
      </w:r>
    </w:p>
    <w:p w:rsidR="00597222" w:rsidRPr="005A45F3" w:rsidRDefault="00597222" w:rsidP="002A22DE">
      <w:r w:rsidRPr="005A45F3">
        <w:t xml:space="preserve">LOPES, Antonia </w:t>
      </w:r>
      <w:proofErr w:type="spellStart"/>
      <w:r w:rsidRPr="005A45F3">
        <w:t>Osina</w:t>
      </w:r>
      <w:proofErr w:type="spellEnd"/>
      <w:r w:rsidRPr="005A45F3">
        <w:t xml:space="preserve"> </w:t>
      </w:r>
      <w:proofErr w:type="spellStart"/>
      <w:proofErr w:type="gramStart"/>
      <w:r w:rsidRPr="005A45F3">
        <w:t>et</w:t>
      </w:r>
      <w:proofErr w:type="spellEnd"/>
      <w:proofErr w:type="gramEnd"/>
      <w:r w:rsidRPr="005A45F3">
        <w:t xml:space="preserve"> al. Repensando a Didática. Campinas: </w:t>
      </w:r>
      <w:proofErr w:type="spellStart"/>
      <w:r w:rsidRPr="005A45F3">
        <w:t>Papirus</w:t>
      </w:r>
      <w:proofErr w:type="spellEnd"/>
      <w:r w:rsidRPr="005A45F3">
        <w:t>, 1991.</w:t>
      </w:r>
    </w:p>
    <w:p w:rsidR="00597222" w:rsidRPr="005A45F3" w:rsidRDefault="00597222" w:rsidP="002A22DE">
      <w:r w:rsidRPr="005A45F3">
        <w:t>NIDELCOFF, Maria Tereza. Uma Escola para o povo. 19 ed. São Paulo: Editora Brasiliense, 1984.</w:t>
      </w:r>
    </w:p>
    <w:p w:rsidR="00597222" w:rsidRPr="005A45F3" w:rsidRDefault="00597222" w:rsidP="002A22DE">
      <w:r w:rsidRPr="005A45F3">
        <w:t xml:space="preserve">PERRENOUD, Philippe. 10 Novas Competências para Ensinar. Porto Alegre: </w:t>
      </w:r>
      <w:proofErr w:type="spellStart"/>
      <w:r w:rsidRPr="005A45F3">
        <w:t>Artmed</w:t>
      </w:r>
      <w:proofErr w:type="spellEnd"/>
      <w:r w:rsidRPr="005A45F3">
        <w:t>, 2000.</w:t>
      </w:r>
    </w:p>
    <w:p w:rsidR="00597222" w:rsidRPr="005A45F3" w:rsidRDefault="00597222" w:rsidP="002A22DE">
      <w:r w:rsidRPr="005A45F3">
        <w:t>PIAGET, Jean. Seis Estudos de Psicologia. Rio de Janeiro: Forense Universitária, 2003.</w:t>
      </w:r>
    </w:p>
    <w:p w:rsidR="00597222" w:rsidRPr="005A45F3" w:rsidRDefault="00597222" w:rsidP="002A22DE">
      <w:r w:rsidRPr="005A45F3">
        <w:t xml:space="preserve">SASSAKI, Romeu </w:t>
      </w:r>
      <w:proofErr w:type="spellStart"/>
      <w:r w:rsidRPr="005A45F3">
        <w:t>Kazumi</w:t>
      </w:r>
      <w:proofErr w:type="spellEnd"/>
      <w:r w:rsidRPr="005A45F3">
        <w:t xml:space="preserve">. Inclusão (Construindo uma Sociedade para todos). Rio de Janeiro: Editora </w:t>
      </w:r>
      <w:proofErr w:type="spellStart"/>
      <w:r w:rsidRPr="005A45F3">
        <w:t>W.V.A.</w:t>
      </w:r>
      <w:proofErr w:type="spellEnd"/>
      <w:r w:rsidRPr="005A45F3">
        <w:t>, 1997.</w:t>
      </w:r>
    </w:p>
    <w:p w:rsidR="00597222" w:rsidRPr="005A45F3" w:rsidRDefault="00597222" w:rsidP="002A22DE">
      <w:r w:rsidRPr="005A45F3">
        <w:t xml:space="preserve">SAVIANI, </w:t>
      </w:r>
      <w:proofErr w:type="spellStart"/>
      <w:r w:rsidRPr="005A45F3">
        <w:t>Dermeval</w:t>
      </w:r>
      <w:proofErr w:type="spellEnd"/>
      <w:r w:rsidRPr="005A45F3">
        <w:t>. Escola e Democracia. Campinas: Autores Associados, 1999.</w:t>
      </w:r>
    </w:p>
    <w:p w:rsidR="00597222" w:rsidRPr="005A45F3" w:rsidRDefault="00597222" w:rsidP="002A22DE">
      <w:r w:rsidRPr="005A45F3">
        <w:t>SMOLKA, Ana Luiza Bustamante. A criança na fase inicial da escrita: a alfabetização como processo discursivo. 11 ed. São Paulo: Editora Cortez, 2003.</w:t>
      </w:r>
    </w:p>
    <w:p w:rsidR="00597222" w:rsidRPr="00263675" w:rsidRDefault="00597222" w:rsidP="002A22DE">
      <w:r>
        <w:t>TARDIFF, Maurice. Saberes docentes e formação profissional. 17 ed. Rio de Janeiro: Vozes, 2014.</w:t>
      </w:r>
    </w:p>
    <w:p w:rsidR="00597222" w:rsidRPr="005A45F3" w:rsidRDefault="00597222" w:rsidP="002A22DE">
      <w:r w:rsidRPr="005A45F3">
        <w:t xml:space="preserve">VIANA, </w:t>
      </w:r>
      <w:proofErr w:type="spellStart"/>
      <w:r w:rsidRPr="005A45F3">
        <w:t>Ilca</w:t>
      </w:r>
      <w:proofErr w:type="spellEnd"/>
      <w:r w:rsidRPr="005A45F3">
        <w:t xml:space="preserve"> de Oliveira de Almeida. Planejamento Participativo na Escola. São Paulo: EPU, 2000.</w:t>
      </w:r>
    </w:p>
    <w:p w:rsidR="00597222" w:rsidRPr="005A45F3" w:rsidRDefault="00597222" w:rsidP="002A22DE">
      <w:r w:rsidRPr="005A45F3">
        <w:t xml:space="preserve">VYGOTSKY, </w:t>
      </w:r>
      <w:proofErr w:type="spellStart"/>
      <w:r w:rsidRPr="005A45F3">
        <w:t>L.S.</w:t>
      </w:r>
      <w:proofErr w:type="spellEnd"/>
      <w:r w:rsidRPr="005A45F3">
        <w:t xml:space="preserve"> A formação social da mente. São Paulo: Martins Fontes, 1991.</w:t>
      </w:r>
    </w:p>
    <w:p w:rsidR="00597222" w:rsidRPr="005A45F3" w:rsidRDefault="00597222" w:rsidP="002A22DE">
      <w:r w:rsidRPr="005A45F3">
        <w:t xml:space="preserve">VYGOTSKY, </w:t>
      </w:r>
      <w:proofErr w:type="spellStart"/>
      <w:r w:rsidRPr="005A45F3">
        <w:t>L.S.</w:t>
      </w:r>
      <w:proofErr w:type="spellEnd"/>
      <w:r w:rsidRPr="005A45F3">
        <w:t xml:space="preserve"> Pensamento e Linguagem. São Paulo: Martins Fontes, 1989.</w:t>
      </w:r>
    </w:p>
    <w:p w:rsidR="00597222" w:rsidRPr="005A45F3" w:rsidRDefault="00597222" w:rsidP="002A22DE">
      <w:pPr>
        <w:rPr>
          <w:szCs w:val="18"/>
        </w:rPr>
      </w:pPr>
      <w:r w:rsidRPr="005A45F3">
        <w:rPr>
          <w:szCs w:val="18"/>
        </w:rPr>
        <w:t xml:space="preserve">BRASIL. Secretaria de Educação Fundamental. Referencial Curricular Nacional de Educação Infantil. </w:t>
      </w:r>
      <w:proofErr w:type="gramStart"/>
      <w:r w:rsidRPr="005A45F3">
        <w:rPr>
          <w:szCs w:val="18"/>
        </w:rPr>
        <w:t>vol.</w:t>
      </w:r>
      <w:proofErr w:type="gramEnd"/>
      <w:r w:rsidRPr="005A45F3">
        <w:rPr>
          <w:szCs w:val="18"/>
        </w:rPr>
        <w:t xml:space="preserve"> </w:t>
      </w:r>
      <w:smartTag w:uri="urn:schemas-microsoft-com:office:smarttags" w:element="metricconverter">
        <w:smartTagPr>
          <w:attr w:name="ProductID" w:val="1 a"/>
        </w:smartTagPr>
        <w:r w:rsidRPr="005A45F3">
          <w:rPr>
            <w:szCs w:val="18"/>
          </w:rPr>
          <w:t>1 a</w:t>
        </w:r>
      </w:smartTag>
      <w:r w:rsidRPr="005A45F3">
        <w:rPr>
          <w:szCs w:val="18"/>
        </w:rPr>
        <w:t xml:space="preserve"> 3. Brasília: MEC/SEF, 1998.</w:t>
      </w:r>
    </w:p>
    <w:p w:rsidR="00597222" w:rsidRPr="005A45F3" w:rsidRDefault="00597222" w:rsidP="002A22DE">
      <w:pPr>
        <w:rPr>
          <w:szCs w:val="18"/>
        </w:rPr>
      </w:pPr>
      <w:r w:rsidRPr="005A45F3">
        <w:rPr>
          <w:szCs w:val="18"/>
        </w:rPr>
        <w:t>______. Lei Federal nº 9.394/96. Estabelece as diretrizes e bases da educação nacional. Diário Oficial da União, Brasília, seção I, 23 dez. 1996.</w:t>
      </w:r>
    </w:p>
    <w:p w:rsidR="00597222" w:rsidRPr="005A45F3" w:rsidRDefault="00597222" w:rsidP="002A22DE">
      <w:pPr>
        <w:rPr>
          <w:szCs w:val="18"/>
        </w:rPr>
      </w:pPr>
      <w:r w:rsidRPr="005A45F3">
        <w:rPr>
          <w:szCs w:val="18"/>
        </w:rPr>
        <w:t>______. Secretaria de Educação Fundamental. Parâmetros Curriculares Nacionais. Brasília: MEC/SEF, 1997. Vol. 1 a 10</w:t>
      </w:r>
    </w:p>
    <w:p w:rsidR="00597222" w:rsidRDefault="00597222" w:rsidP="002A22DE">
      <w:pPr>
        <w:rPr>
          <w:highlight w:val="green"/>
        </w:rPr>
      </w:pPr>
    </w:p>
    <w:p w:rsidR="00633B1C" w:rsidRPr="002A22DE" w:rsidRDefault="00633B1C" w:rsidP="002A22DE">
      <w:pPr>
        <w:rPr>
          <w:b/>
          <w:color w:val="0000FF"/>
        </w:rPr>
      </w:pPr>
      <w:r w:rsidRPr="002A22DE">
        <w:rPr>
          <w:b/>
          <w:color w:val="0000FF"/>
        </w:rPr>
        <w:t>ENFERMEIRO</w:t>
      </w:r>
    </w:p>
    <w:p w:rsidR="00597222" w:rsidRPr="009D0F66" w:rsidRDefault="00597222" w:rsidP="002A22DE">
      <w:pPr>
        <w:rPr>
          <w:szCs w:val="18"/>
        </w:rPr>
      </w:pPr>
      <w:r w:rsidRPr="009D0F66">
        <w:rPr>
          <w:szCs w:val="18"/>
        </w:rPr>
        <w:t xml:space="preserve">Enfermagem Geral- </w:t>
      </w:r>
      <w:proofErr w:type="gramStart"/>
      <w:r w:rsidRPr="009D0F66">
        <w:rPr>
          <w:szCs w:val="18"/>
        </w:rPr>
        <w:t>Fundamentação Básicas</w:t>
      </w:r>
      <w:proofErr w:type="gramEnd"/>
      <w:r w:rsidRPr="009D0F66">
        <w:rPr>
          <w:szCs w:val="18"/>
        </w:rPr>
        <w:t xml:space="preserve"> – exame físico, SSVV, higienização, prevenção e controle de infecção, princípios de </w:t>
      </w:r>
      <w:proofErr w:type="spellStart"/>
      <w:r w:rsidRPr="009D0F66">
        <w:rPr>
          <w:szCs w:val="18"/>
        </w:rPr>
        <w:t>biossegurança</w:t>
      </w:r>
      <w:proofErr w:type="spellEnd"/>
      <w:r w:rsidRPr="009D0F66">
        <w:rPr>
          <w:szCs w:val="18"/>
        </w:rPr>
        <w:t xml:space="preserve">, princípios da administração de medicamentos (terapêutica medicamentosa, noções de farmacologia, cálculo para dosagem de drogas e soluções, vias de administração e cuidados na aplicação, </w:t>
      </w:r>
      <w:proofErr w:type="spellStart"/>
      <w:r w:rsidRPr="009D0F66">
        <w:rPr>
          <w:szCs w:val="18"/>
        </w:rPr>
        <w:t>venoclise</w:t>
      </w:r>
      <w:proofErr w:type="spellEnd"/>
      <w:r w:rsidRPr="009D0F66">
        <w:rPr>
          <w:szCs w:val="18"/>
        </w:rPr>
        <w:t xml:space="preserve">), prevenção de feridas e tratamento com diferentes tipos de curativos, diferentes tipos de drenos e drenagens, administração de dietas, </w:t>
      </w:r>
      <w:proofErr w:type="spellStart"/>
      <w:r w:rsidRPr="009D0F66">
        <w:rPr>
          <w:szCs w:val="18"/>
        </w:rPr>
        <w:t>oxigenioterapia</w:t>
      </w:r>
      <w:proofErr w:type="spellEnd"/>
      <w:r w:rsidRPr="009D0F66">
        <w:rPr>
          <w:szCs w:val="18"/>
        </w:rPr>
        <w:t xml:space="preserve">, </w:t>
      </w:r>
      <w:proofErr w:type="spellStart"/>
      <w:r w:rsidRPr="009D0F66">
        <w:rPr>
          <w:szCs w:val="18"/>
        </w:rPr>
        <w:t>hemotransfusões</w:t>
      </w:r>
      <w:proofErr w:type="spellEnd"/>
      <w:r w:rsidRPr="009D0F66">
        <w:rPr>
          <w:szCs w:val="18"/>
        </w:rPr>
        <w:t xml:space="preserve">, cateterismos, diálise, </w:t>
      </w:r>
      <w:proofErr w:type="spellStart"/>
      <w:r w:rsidRPr="009D0F66">
        <w:rPr>
          <w:szCs w:val="18"/>
        </w:rPr>
        <w:t>monitorização</w:t>
      </w:r>
      <w:proofErr w:type="spellEnd"/>
      <w:r w:rsidRPr="009D0F66">
        <w:rPr>
          <w:szCs w:val="18"/>
        </w:rPr>
        <w:t xml:space="preserve"> hemodinâmica invasiva e não invasiva, ventilação mecânica,  preparação e acompanhamento do paciente/cliente na realização de exame diagnóstico, coleta de material para exames. Ética Profissional/Legislação: comportamento social e de trabalho, sigilo profissional, direitos e deveres do enfermeiro, código de ética do profissional enfermeiro, sistematização da assistência de enfermagem (SAE), organização do processo de trabalho em enfermagem (administração em enfermagem). Enfermagem em Saúde Pública: programas de saúde (mulher, homem, trabalhador, criança, adolescente, idoso), doenças sexualmente transmissíveis, noções de epidemiologia, programa nacional de imunização e imunológicos especiais, vacinas e suas indicações, doenças de notificação compulsória, patologias atendidas em saúde pública. Enfermagem Hospitalar: terminologias, centro cirúrgico – nos períodos pré, trans. e pós-operatórios e aspectos fundamentais de enfermagem. </w:t>
      </w:r>
      <w:proofErr w:type="spellStart"/>
      <w:r w:rsidRPr="009D0F66">
        <w:rPr>
          <w:szCs w:val="18"/>
        </w:rPr>
        <w:t>Biossegurança</w:t>
      </w:r>
      <w:proofErr w:type="spellEnd"/>
      <w:r w:rsidRPr="009D0F66">
        <w:rPr>
          <w:szCs w:val="18"/>
        </w:rPr>
        <w:t xml:space="preserve"> nas ações em saúde NR 32, central de material - preparo e esterilização de material RDC 15, infecção hospitalar e CCIH. Assistência de Enfermagem em Urgência e Emergência - suporte básico e avançado de vida em situações clínicas e traumáticas: PCR - Diretrizes atualizadas de parada cardiorrespiratória/2015 da </w:t>
      </w:r>
      <w:proofErr w:type="spellStart"/>
      <w:r w:rsidRPr="009D0F66">
        <w:rPr>
          <w:szCs w:val="18"/>
        </w:rPr>
        <w:t>American</w:t>
      </w:r>
      <w:proofErr w:type="spellEnd"/>
      <w:r w:rsidRPr="009D0F66">
        <w:rPr>
          <w:szCs w:val="18"/>
        </w:rPr>
        <w:t xml:space="preserve"> </w:t>
      </w:r>
      <w:proofErr w:type="spellStart"/>
      <w:r w:rsidRPr="009D0F66">
        <w:rPr>
          <w:szCs w:val="18"/>
        </w:rPr>
        <w:t>Heart</w:t>
      </w:r>
      <w:proofErr w:type="spellEnd"/>
      <w:r w:rsidRPr="009D0F66">
        <w:rPr>
          <w:szCs w:val="18"/>
        </w:rPr>
        <w:t xml:space="preserve"> </w:t>
      </w:r>
      <w:proofErr w:type="spellStart"/>
      <w:r w:rsidRPr="009D0F66">
        <w:rPr>
          <w:szCs w:val="18"/>
        </w:rPr>
        <w:t>Association</w:t>
      </w:r>
      <w:proofErr w:type="spellEnd"/>
      <w:r w:rsidRPr="009D0F66">
        <w:rPr>
          <w:szCs w:val="18"/>
        </w:rPr>
        <w:t xml:space="preserve">, choque, hemorragias, ferimentos, afogamento, </w:t>
      </w:r>
      <w:proofErr w:type="spellStart"/>
      <w:r w:rsidRPr="009D0F66">
        <w:rPr>
          <w:szCs w:val="18"/>
        </w:rPr>
        <w:t>sufocamento</w:t>
      </w:r>
      <w:proofErr w:type="spellEnd"/>
      <w:r w:rsidRPr="009D0F66">
        <w:rPr>
          <w:szCs w:val="18"/>
        </w:rPr>
        <w:t xml:space="preserve">, acidentes com animais peçonhentos, fraturas e luxações, queimaduras, desmaio, crise convulsiva e histérica, corpos estranhos, acidentes decorrentes da ação do calor e do frio, </w:t>
      </w:r>
      <w:proofErr w:type="spellStart"/>
      <w:r w:rsidRPr="009D0F66">
        <w:rPr>
          <w:szCs w:val="18"/>
        </w:rPr>
        <w:t>politraumatismo</w:t>
      </w:r>
      <w:proofErr w:type="spellEnd"/>
      <w:r w:rsidRPr="009D0F66">
        <w:rPr>
          <w:szCs w:val="18"/>
        </w:rPr>
        <w:t xml:space="preserve">. Assistência de Enfermagem à gestante, à parturiente e </w:t>
      </w:r>
      <w:proofErr w:type="spellStart"/>
      <w:r w:rsidRPr="009D0F66">
        <w:rPr>
          <w:szCs w:val="18"/>
        </w:rPr>
        <w:t>puérpera</w:t>
      </w:r>
      <w:proofErr w:type="spellEnd"/>
      <w:r w:rsidRPr="009D0F66">
        <w:rPr>
          <w:szCs w:val="18"/>
        </w:rPr>
        <w:t>. Pediatria: Crescimento e desenvolvimento, amamentação, berçário e alojamento conjunto, alimentação, patologias mais comuns, assistência de enfermagem à criança hospitalizada. Atualidades em Enfermagem.</w:t>
      </w:r>
    </w:p>
    <w:p w:rsidR="00B12E48" w:rsidRPr="00243F4A" w:rsidRDefault="00B12E48" w:rsidP="002A22DE"/>
    <w:p w:rsidR="00633B1C" w:rsidRPr="002A22DE" w:rsidRDefault="00633B1C" w:rsidP="002A22DE">
      <w:pPr>
        <w:rPr>
          <w:b/>
          <w:color w:val="0000FF"/>
        </w:rPr>
      </w:pPr>
      <w:r w:rsidRPr="002A22DE">
        <w:rPr>
          <w:b/>
          <w:color w:val="0000FF"/>
        </w:rPr>
        <w:t>ENFERMEIRO DO PSF</w:t>
      </w:r>
    </w:p>
    <w:p w:rsidR="00597222" w:rsidRPr="009D0F66" w:rsidRDefault="00597222" w:rsidP="002A22DE">
      <w:pPr>
        <w:rPr>
          <w:szCs w:val="18"/>
        </w:rPr>
      </w:pPr>
      <w:r w:rsidRPr="009D0F66">
        <w:rPr>
          <w:szCs w:val="18"/>
        </w:rPr>
        <w:t xml:space="preserve">Enfermagem Geral: </w:t>
      </w:r>
      <w:proofErr w:type="gramStart"/>
      <w:r w:rsidRPr="009D0F66">
        <w:rPr>
          <w:szCs w:val="18"/>
        </w:rPr>
        <w:t>Fundamentação Básicas</w:t>
      </w:r>
      <w:proofErr w:type="gramEnd"/>
      <w:r w:rsidRPr="009D0F66">
        <w:rPr>
          <w:szCs w:val="18"/>
        </w:rPr>
        <w:t xml:space="preserve"> – exame físico, SSVV, higienização, prevenção e controle de infecção, princípios de </w:t>
      </w:r>
      <w:proofErr w:type="spellStart"/>
      <w:r w:rsidRPr="009D0F66">
        <w:rPr>
          <w:szCs w:val="18"/>
        </w:rPr>
        <w:t>biossegurança</w:t>
      </w:r>
      <w:proofErr w:type="spellEnd"/>
      <w:r w:rsidRPr="009D0F66">
        <w:rPr>
          <w:szCs w:val="18"/>
        </w:rPr>
        <w:t xml:space="preserve">, princípios da administração de medicamentos (terapêutica medicamentosa, noções de farmacologia, cálculo para dosagem de drogas e soluções, vias de administração e cuidados na aplicação, </w:t>
      </w:r>
      <w:proofErr w:type="spellStart"/>
      <w:r w:rsidRPr="009D0F66">
        <w:rPr>
          <w:szCs w:val="18"/>
        </w:rPr>
        <w:t>venoclise</w:t>
      </w:r>
      <w:proofErr w:type="spellEnd"/>
      <w:r w:rsidRPr="009D0F66">
        <w:rPr>
          <w:szCs w:val="18"/>
        </w:rPr>
        <w:t xml:space="preserve">), prevenção de feridas e tratamento com diferentes tipos de curativos, diferentes tipos de drenos e drenagens, preparação e acompanhamento do cliente na realização de exame diagnóstico, coleta de material para exames, cuidados com os pacientes domiciliares. Ética Profissional/Legislação: comportamento social e de trabalho, sigilo profissional, direitos e deveres do enfermeiro, código de ética do profissional enfermeiro, </w:t>
      </w:r>
      <w:proofErr w:type="spellStart"/>
      <w:r w:rsidRPr="009D0F66">
        <w:rPr>
          <w:szCs w:val="18"/>
        </w:rPr>
        <w:t>deontologia</w:t>
      </w:r>
      <w:proofErr w:type="spellEnd"/>
      <w:r w:rsidRPr="009D0F66">
        <w:rPr>
          <w:szCs w:val="18"/>
        </w:rPr>
        <w:t xml:space="preserve">, sistematização da assistência de enfermagem (SAE), organização do processo de trabalho em enfermagem (Administração em </w:t>
      </w:r>
      <w:r w:rsidRPr="009D0F66">
        <w:rPr>
          <w:szCs w:val="18"/>
        </w:rPr>
        <w:lastRenderedPageBreak/>
        <w:t xml:space="preserve">Enfermagem). Saúde Pública: Programas de saúde nos diversos programas de saúde para grupos populacionais específicos (mulher, homem, trabalhador, gestante, criança, adolescente, idoso), Aleitamento Materno, Doenças Sexualmente Transmissíveis, Noções de epidemiologia, Programa Nacional de Imunização e Imunológicos Especiais, Vacinas e suas indicações, Doenças de Notificação Compulsória, Vigilância Sanitária e Vigilância Epidemiológica; Patologias mais comuns (hanseníase, diabetes, hipertensão, obesidade, tuberculose, HIV, hepatites, </w:t>
      </w:r>
      <w:proofErr w:type="spellStart"/>
      <w:r w:rsidRPr="009D0F66">
        <w:rPr>
          <w:szCs w:val="18"/>
        </w:rPr>
        <w:t>etc</w:t>
      </w:r>
      <w:proofErr w:type="spellEnd"/>
      <w:r w:rsidRPr="009D0F66">
        <w:rPr>
          <w:szCs w:val="18"/>
        </w:rPr>
        <w:t xml:space="preserve">). Terminologias: mais utilizadas em a Estratégia Saúde da Família (ESF). Assistência de Enfermagem em Urgência e Emergência - Suporte básico e avançado de vida em situações clínicas e traumáticas: PCR - Diretrizes atualizadas de parada cardiorrespiratória/2015 da </w:t>
      </w:r>
      <w:proofErr w:type="spellStart"/>
      <w:r w:rsidRPr="009D0F66">
        <w:rPr>
          <w:szCs w:val="18"/>
        </w:rPr>
        <w:t>American</w:t>
      </w:r>
      <w:proofErr w:type="spellEnd"/>
      <w:r w:rsidRPr="009D0F66">
        <w:rPr>
          <w:szCs w:val="18"/>
        </w:rPr>
        <w:t xml:space="preserve"> </w:t>
      </w:r>
      <w:proofErr w:type="spellStart"/>
      <w:r w:rsidRPr="009D0F66">
        <w:rPr>
          <w:szCs w:val="18"/>
        </w:rPr>
        <w:t>Heart</w:t>
      </w:r>
      <w:proofErr w:type="spellEnd"/>
      <w:r w:rsidRPr="009D0F66">
        <w:rPr>
          <w:szCs w:val="18"/>
        </w:rPr>
        <w:t xml:space="preserve"> </w:t>
      </w:r>
      <w:proofErr w:type="spellStart"/>
      <w:r w:rsidRPr="009D0F66">
        <w:rPr>
          <w:szCs w:val="18"/>
        </w:rPr>
        <w:t>Association</w:t>
      </w:r>
      <w:proofErr w:type="spellEnd"/>
      <w:r w:rsidRPr="009D0F66">
        <w:rPr>
          <w:szCs w:val="18"/>
        </w:rPr>
        <w:t xml:space="preserve">, fraturas e ferimentos, hemorragias, queimaduras, paradas cardíaca, respiratória e cardiorrespiratória, acidentes domésticos, choque, crises convulsiva e histérica, envenenamentos por intoxicações. </w:t>
      </w:r>
      <w:proofErr w:type="gramStart"/>
      <w:r w:rsidRPr="009D0F66">
        <w:rPr>
          <w:szCs w:val="18"/>
        </w:rPr>
        <w:t xml:space="preserve">Anatomia e fisiologia do corpo humano, atualidades em saúde pública, dimensionamento de pessoal de enfermagem, indicadores de saúde, humanização da assistência de enfermagem, modelo de gestão pela qualidade, princípios para </w:t>
      </w:r>
      <w:proofErr w:type="spellStart"/>
      <w:r w:rsidRPr="009D0F66">
        <w:rPr>
          <w:szCs w:val="18"/>
        </w:rPr>
        <w:t>acreditação</w:t>
      </w:r>
      <w:proofErr w:type="spellEnd"/>
      <w:r w:rsidRPr="009D0F66">
        <w:rPr>
          <w:szCs w:val="18"/>
        </w:rPr>
        <w:t>, sistema de informação em enfermagem, metodologia para educação continuada, conhecimentos sobre o Sistema Único de Saúde - Dispõe sobre as condições para a Promoção, Proteção e Recuperação da Saúde, a organização e o funcionamento dos serviços correspondentes e dá outras providências; Política Nacional de Atenção Básica, estabelecendo a revisão de diretrizes e normas para a organização da Atenção Básica, para a Estratégia Saúde da Família (ESF) e o Programa de Agentes Comunitários de Saúde (PACS); A participação da comunidade na gestão do Sistema Único de Saúde (SUS}</w:t>
      </w:r>
      <w:proofErr w:type="gramEnd"/>
      <w:r w:rsidRPr="009D0F66">
        <w:rPr>
          <w:szCs w:val="18"/>
        </w:rPr>
        <w:t xml:space="preserve"> e sobre as transferências intergovernamentais de recursos financeiros na área da saúde e dá outras providências.</w:t>
      </w:r>
      <w:r>
        <w:rPr>
          <w:szCs w:val="18"/>
        </w:rPr>
        <w:t xml:space="preserve"> </w:t>
      </w:r>
      <w:proofErr w:type="spellStart"/>
      <w:r w:rsidRPr="009D0F66">
        <w:rPr>
          <w:szCs w:val="18"/>
        </w:rPr>
        <w:t>Biossegurança</w:t>
      </w:r>
      <w:proofErr w:type="spellEnd"/>
      <w:r w:rsidRPr="009D0F66">
        <w:rPr>
          <w:szCs w:val="18"/>
        </w:rPr>
        <w:t xml:space="preserve"> nas ações em saúde NR 32 -  Preparo e Esterilização de Material RDC 15; Controle de abastecimento e estoque de materiais e medicamentos.</w:t>
      </w:r>
    </w:p>
    <w:p w:rsidR="00B12E48" w:rsidRPr="00243F4A" w:rsidRDefault="00B12E48" w:rsidP="002A22DE"/>
    <w:p w:rsidR="00633B1C" w:rsidRPr="002A22DE" w:rsidRDefault="00633B1C" w:rsidP="002A22DE">
      <w:pPr>
        <w:rPr>
          <w:b/>
          <w:color w:val="0000FF"/>
        </w:rPr>
      </w:pPr>
      <w:r w:rsidRPr="002A22DE">
        <w:rPr>
          <w:b/>
          <w:color w:val="0000FF"/>
        </w:rPr>
        <w:t>ENGENHEIRO CIVIL</w:t>
      </w:r>
    </w:p>
    <w:p w:rsidR="00597222" w:rsidRDefault="00597222" w:rsidP="002A22DE">
      <w:pPr>
        <w:rPr>
          <w:szCs w:val="18"/>
        </w:rPr>
      </w:pPr>
      <w:smartTag w:uri="schemas-houaiss/mini" w:element="verbetes">
        <w:r w:rsidRPr="00597222">
          <w:rPr>
            <w:szCs w:val="18"/>
          </w:rPr>
          <w:t>Desenho</w:t>
        </w:r>
      </w:smartTag>
      <w:r w:rsidRPr="00597222">
        <w:rPr>
          <w:szCs w:val="18"/>
        </w:rPr>
        <w:t xml:space="preserve"> </w:t>
      </w:r>
      <w:smartTag w:uri="schemas-houaiss/mini" w:element="verbetes">
        <w:r w:rsidRPr="00597222">
          <w:rPr>
            <w:szCs w:val="18"/>
          </w:rPr>
          <w:t>Técnico</w:t>
        </w:r>
      </w:smartTag>
      <w:r w:rsidRPr="00597222">
        <w:rPr>
          <w:szCs w:val="18"/>
        </w:rPr>
        <w:t xml:space="preserve">; </w:t>
      </w:r>
      <w:smartTag w:uri="schemas-houaiss/mini" w:element="verbetes">
        <w:r w:rsidRPr="00597222">
          <w:rPr>
            <w:szCs w:val="18"/>
          </w:rPr>
          <w:t>Topografia</w:t>
        </w:r>
      </w:smartTag>
      <w:r w:rsidRPr="00597222">
        <w:rPr>
          <w:szCs w:val="18"/>
        </w:rPr>
        <w:t xml:space="preserve">; </w:t>
      </w:r>
      <w:smartTag w:uri="schemas-houaiss/mini" w:element="verbetes">
        <w:r w:rsidRPr="00597222">
          <w:rPr>
            <w:szCs w:val="18"/>
          </w:rPr>
          <w:t>Probabilidade</w:t>
        </w:r>
      </w:smartTag>
      <w:r w:rsidRPr="00597222">
        <w:rPr>
          <w:szCs w:val="18"/>
        </w:rPr>
        <w:t xml:space="preserve"> e </w:t>
      </w:r>
      <w:smartTag w:uri="schemas-houaiss/mini" w:element="verbetes">
        <w:r w:rsidRPr="00597222">
          <w:rPr>
            <w:szCs w:val="18"/>
          </w:rPr>
          <w:t>Estatística</w:t>
        </w:r>
      </w:smartTag>
      <w:r w:rsidRPr="00597222">
        <w:rPr>
          <w:szCs w:val="18"/>
        </w:rPr>
        <w:t xml:space="preserve">; </w:t>
      </w:r>
      <w:smartTag w:uri="schemas-houaiss/acao" w:element="dm">
        <w:r w:rsidRPr="00597222">
          <w:rPr>
            <w:szCs w:val="18"/>
          </w:rPr>
          <w:t>Resistência</w:t>
        </w:r>
      </w:smartTag>
      <w:r w:rsidRPr="00597222">
        <w:rPr>
          <w:szCs w:val="18"/>
        </w:rPr>
        <w:t xml:space="preserve"> dos </w:t>
      </w:r>
      <w:smartTag w:uri="schemas-houaiss/mini" w:element="verbetes">
        <w:r w:rsidRPr="00597222">
          <w:rPr>
            <w:szCs w:val="18"/>
          </w:rPr>
          <w:t>Materiais</w:t>
        </w:r>
      </w:smartTag>
      <w:r w:rsidRPr="00597222">
        <w:rPr>
          <w:szCs w:val="18"/>
        </w:rPr>
        <w:t xml:space="preserve">; </w:t>
      </w:r>
      <w:smartTag w:uri="schemas-houaiss/mini" w:element="verbetes">
        <w:r w:rsidRPr="00597222">
          <w:rPr>
            <w:szCs w:val="18"/>
          </w:rPr>
          <w:t>Estática</w:t>
        </w:r>
      </w:smartTag>
      <w:r w:rsidRPr="00597222">
        <w:rPr>
          <w:szCs w:val="18"/>
        </w:rPr>
        <w:t xml:space="preserve"> das </w:t>
      </w:r>
      <w:smartTag w:uri="schemas-houaiss/mini" w:element="verbetes">
        <w:r w:rsidRPr="00597222">
          <w:rPr>
            <w:szCs w:val="18"/>
          </w:rPr>
          <w:t>Estruturas</w:t>
        </w:r>
      </w:smartTag>
      <w:r w:rsidRPr="00597222">
        <w:rPr>
          <w:szCs w:val="18"/>
        </w:rPr>
        <w:t xml:space="preserve">; </w:t>
      </w:r>
      <w:smartTag w:uri="schemas-houaiss/mini" w:element="verbetes">
        <w:r w:rsidRPr="00597222">
          <w:rPr>
            <w:szCs w:val="18"/>
          </w:rPr>
          <w:t>Materiais</w:t>
        </w:r>
      </w:smartTag>
      <w:r w:rsidRPr="00597222">
        <w:rPr>
          <w:szCs w:val="18"/>
        </w:rPr>
        <w:t xml:space="preserve"> de </w:t>
      </w:r>
      <w:smartTag w:uri="schemas-houaiss/acao" w:element="dm">
        <w:r w:rsidRPr="00597222">
          <w:rPr>
            <w:szCs w:val="18"/>
          </w:rPr>
          <w:t>Construção</w:t>
        </w:r>
      </w:smartTag>
      <w:r w:rsidRPr="00597222">
        <w:rPr>
          <w:szCs w:val="18"/>
        </w:rPr>
        <w:t xml:space="preserve"> </w:t>
      </w:r>
      <w:smartTag w:uri="schemas-houaiss/mini" w:element="verbetes">
        <w:r w:rsidRPr="00597222">
          <w:rPr>
            <w:szCs w:val="18"/>
          </w:rPr>
          <w:t>Civil</w:t>
        </w:r>
      </w:smartTag>
      <w:r w:rsidRPr="00597222">
        <w:rPr>
          <w:szCs w:val="18"/>
        </w:rPr>
        <w:t xml:space="preserve">; </w:t>
      </w:r>
      <w:smartTag w:uri="schemas-houaiss/mini" w:element="verbetes">
        <w:r w:rsidRPr="00597222">
          <w:rPr>
            <w:szCs w:val="18"/>
          </w:rPr>
          <w:t>Estrutura</w:t>
        </w:r>
      </w:smartTag>
      <w:r w:rsidRPr="00597222">
        <w:rPr>
          <w:szCs w:val="18"/>
        </w:rPr>
        <w:t xml:space="preserve"> </w:t>
      </w:r>
      <w:smartTag w:uri="schemas-houaiss/mini" w:element="verbetes">
        <w:r w:rsidRPr="00597222">
          <w:rPr>
            <w:szCs w:val="18"/>
          </w:rPr>
          <w:t>Metálica</w:t>
        </w:r>
      </w:smartTag>
      <w:r w:rsidRPr="00597222">
        <w:rPr>
          <w:szCs w:val="18"/>
        </w:rPr>
        <w:t xml:space="preserve"> e de </w:t>
      </w:r>
      <w:smartTag w:uri="schemas-houaiss/mini" w:element="verbetes">
        <w:r w:rsidRPr="00597222">
          <w:rPr>
            <w:szCs w:val="18"/>
          </w:rPr>
          <w:t>Madeira</w:t>
        </w:r>
      </w:smartTag>
      <w:r w:rsidRPr="00597222">
        <w:rPr>
          <w:szCs w:val="18"/>
        </w:rPr>
        <w:t xml:space="preserve">; </w:t>
      </w:r>
      <w:smartTag w:uri="schemas-houaiss/mini" w:element="verbetes">
        <w:r w:rsidRPr="00597222">
          <w:rPr>
            <w:szCs w:val="18"/>
          </w:rPr>
          <w:t>Arquitetura</w:t>
        </w:r>
      </w:smartTag>
      <w:r w:rsidRPr="00597222">
        <w:rPr>
          <w:szCs w:val="18"/>
        </w:rPr>
        <w:t xml:space="preserve"> e </w:t>
      </w:r>
      <w:smartTag w:uri="schemas-houaiss/mini" w:element="verbetes">
        <w:r w:rsidRPr="00597222">
          <w:rPr>
            <w:szCs w:val="18"/>
          </w:rPr>
          <w:t>Urbanismo</w:t>
        </w:r>
      </w:smartTag>
      <w:r w:rsidRPr="00597222">
        <w:rPr>
          <w:szCs w:val="18"/>
        </w:rPr>
        <w:t xml:space="preserve">; </w:t>
      </w:r>
      <w:smartTag w:uri="schemas-houaiss/mini" w:element="verbetes">
        <w:r w:rsidRPr="00597222">
          <w:rPr>
            <w:szCs w:val="18"/>
          </w:rPr>
          <w:t>Geologia</w:t>
        </w:r>
      </w:smartTag>
      <w:r w:rsidRPr="00597222">
        <w:rPr>
          <w:szCs w:val="18"/>
        </w:rPr>
        <w:t xml:space="preserve">; </w:t>
      </w:r>
      <w:smartTag w:uri="schemas-houaiss/mini" w:element="verbetes">
        <w:r w:rsidRPr="00597222">
          <w:rPr>
            <w:szCs w:val="18"/>
          </w:rPr>
          <w:t>Transporte</w:t>
        </w:r>
      </w:smartTag>
      <w:r w:rsidRPr="00597222">
        <w:rPr>
          <w:szCs w:val="18"/>
        </w:rPr>
        <w:t xml:space="preserve">; </w:t>
      </w:r>
      <w:smartTag w:uri="schemas-houaiss/mini" w:element="verbetes">
        <w:r w:rsidRPr="00597222">
          <w:rPr>
            <w:szCs w:val="18"/>
          </w:rPr>
          <w:t>Estradas</w:t>
        </w:r>
      </w:smartTag>
      <w:r w:rsidRPr="00597222">
        <w:rPr>
          <w:szCs w:val="18"/>
        </w:rPr>
        <w:t xml:space="preserve">; Hidrologia; </w:t>
      </w:r>
      <w:smartTag w:uri="schemas-houaiss/mini" w:element="verbetes">
        <w:r w:rsidRPr="00597222">
          <w:rPr>
            <w:szCs w:val="18"/>
          </w:rPr>
          <w:t>Estruturas</w:t>
        </w:r>
      </w:smartTag>
      <w:r w:rsidRPr="00597222">
        <w:rPr>
          <w:szCs w:val="18"/>
        </w:rPr>
        <w:t xml:space="preserve"> de </w:t>
      </w:r>
      <w:smartTag w:uri="schemas-houaiss/mini" w:element="verbetes">
        <w:r w:rsidRPr="00597222">
          <w:rPr>
            <w:szCs w:val="18"/>
          </w:rPr>
          <w:t>Concreto</w:t>
        </w:r>
      </w:smartTag>
      <w:r w:rsidRPr="00597222">
        <w:rPr>
          <w:szCs w:val="18"/>
        </w:rPr>
        <w:t xml:space="preserve"> Armado; </w:t>
      </w:r>
      <w:smartTag w:uri="schemas-houaiss/mini" w:element="verbetes">
        <w:r w:rsidRPr="00597222">
          <w:rPr>
            <w:szCs w:val="18"/>
          </w:rPr>
          <w:t>Mecânica</w:t>
        </w:r>
      </w:smartTag>
      <w:r w:rsidRPr="00597222">
        <w:rPr>
          <w:szCs w:val="18"/>
        </w:rPr>
        <w:t xml:space="preserve"> dos </w:t>
      </w:r>
      <w:smartTag w:uri="schemas-houaiss/mini" w:element="verbetes">
        <w:r w:rsidRPr="00597222">
          <w:rPr>
            <w:szCs w:val="18"/>
          </w:rPr>
          <w:t>solos</w:t>
        </w:r>
      </w:smartTag>
      <w:r w:rsidRPr="00597222">
        <w:rPr>
          <w:szCs w:val="18"/>
        </w:rPr>
        <w:t xml:space="preserve">; </w:t>
      </w:r>
      <w:smartTag w:uri="schemas-houaiss/mini" w:element="verbetes">
        <w:r w:rsidRPr="00597222">
          <w:rPr>
            <w:szCs w:val="18"/>
          </w:rPr>
          <w:t>Concreto</w:t>
        </w:r>
      </w:smartTag>
      <w:r w:rsidRPr="00597222">
        <w:rPr>
          <w:szCs w:val="18"/>
        </w:rPr>
        <w:t xml:space="preserve"> </w:t>
      </w:r>
      <w:proofErr w:type="spellStart"/>
      <w:r w:rsidRPr="00597222">
        <w:rPr>
          <w:szCs w:val="18"/>
        </w:rPr>
        <w:t>Protendido</w:t>
      </w:r>
      <w:proofErr w:type="spellEnd"/>
      <w:r w:rsidRPr="00597222">
        <w:rPr>
          <w:szCs w:val="18"/>
        </w:rPr>
        <w:t xml:space="preserve">; </w:t>
      </w:r>
      <w:smartTag w:uri="schemas-houaiss/mini" w:element="verbetes">
        <w:r w:rsidRPr="00597222">
          <w:rPr>
            <w:szCs w:val="18"/>
          </w:rPr>
          <w:t>Fundações</w:t>
        </w:r>
      </w:smartTag>
      <w:r w:rsidRPr="00597222">
        <w:rPr>
          <w:szCs w:val="18"/>
        </w:rPr>
        <w:t xml:space="preserve">; </w:t>
      </w:r>
      <w:smartTag w:uri="schemas-houaiss/mini" w:element="verbetes">
        <w:r w:rsidRPr="00597222">
          <w:rPr>
            <w:szCs w:val="18"/>
          </w:rPr>
          <w:t>Saneamento</w:t>
        </w:r>
      </w:smartTag>
      <w:r w:rsidRPr="00597222">
        <w:rPr>
          <w:szCs w:val="18"/>
        </w:rPr>
        <w:t xml:space="preserve"> </w:t>
      </w:r>
      <w:smartTag w:uri="schemas-houaiss/mini" w:element="verbetes">
        <w:r w:rsidRPr="00597222">
          <w:rPr>
            <w:szCs w:val="18"/>
          </w:rPr>
          <w:t>Básico</w:t>
        </w:r>
      </w:smartTag>
      <w:r w:rsidRPr="00597222">
        <w:rPr>
          <w:szCs w:val="18"/>
        </w:rPr>
        <w:t xml:space="preserve">; </w:t>
      </w:r>
      <w:smartTag w:uri="schemas-houaiss/mini" w:element="verbetes">
        <w:r w:rsidRPr="00597222">
          <w:rPr>
            <w:szCs w:val="18"/>
          </w:rPr>
          <w:t>Pontes</w:t>
        </w:r>
      </w:smartTag>
      <w:r w:rsidRPr="00597222">
        <w:rPr>
          <w:szCs w:val="18"/>
        </w:rPr>
        <w:t xml:space="preserve">; </w:t>
      </w:r>
      <w:smartTag w:uri="schemas-houaiss/mini" w:element="verbetes">
        <w:r w:rsidRPr="00597222">
          <w:rPr>
            <w:szCs w:val="18"/>
          </w:rPr>
          <w:t>Projeto</w:t>
        </w:r>
      </w:smartTag>
      <w:r w:rsidRPr="00597222">
        <w:rPr>
          <w:szCs w:val="18"/>
        </w:rPr>
        <w:t xml:space="preserve"> e </w:t>
      </w:r>
      <w:smartTag w:uri="schemas-houaiss/mini" w:element="verbetes">
        <w:r w:rsidRPr="00597222">
          <w:rPr>
            <w:szCs w:val="18"/>
          </w:rPr>
          <w:t>Construções</w:t>
        </w:r>
      </w:smartTag>
      <w:r w:rsidRPr="00597222">
        <w:rPr>
          <w:szCs w:val="18"/>
        </w:rPr>
        <w:t xml:space="preserve"> de </w:t>
      </w:r>
      <w:smartTag w:uri="schemas-houaiss/mini" w:element="verbetes">
        <w:r w:rsidRPr="00597222">
          <w:rPr>
            <w:szCs w:val="18"/>
          </w:rPr>
          <w:t>Edifícios</w:t>
        </w:r>
      </w:smartTag>
      <w:r w:rsidRPr="00597222">
        <w:rPr>
          <w:szCs w:val="18"/>
        </w:rPr>
        <w:t xml:space="preserve">; </w:t>
      </w:r>
      <w:smartTag w:uri="schemas-houaiss/mini" w:element="verbetes">
        <w:r w:rsidRPr="00597222">
          <w:rPr>
            <w:szCs w:val="18"/>
          </w:rPr>
          <w:t>Hidrovias</w:t>
        </w:r>
      </w:smartTag>
      <w:r w:rsidRPr="00597222">
        <w:rPr>
          <w:szCs w:val="18"/>
        </w:rPr>
        <w:t xml:space="preserve"> e </w:t>
      </w:r>
      <w:smartTag w:uri="schemas-houaiss/mini" w:element="verbetes">
        <w:r w:rsidRPr="00597222">
          <w:rPr>
            <w:szCs w:val="18"/>
          </w:rPr>
          <w:t>Portos</w:t>
        </w:r>
      </w:smartTag>
      <w:r w:rsidRPr="00597222">
        <w:rPr>
          <w:szCs w:val="18"/>
        </w:rPr>
        <w:t xml:space="preserve">; </w:t>
      </w:r>
      <w:smartTag w:uri="schemas-houaiss/mini" w:element="verbetes">
        <w:r w:rsidRPr="00597222">
          <w:rPr>
            <w:szCs w:val="18"/>
          </w:rPr>
          <w:t>Instalações</w:t>
        </w:r>
      </w:smartTag>
      <w:r w:rsidRPr="00597222">
        <w:rPr>
          <w:szCs w:val="18"/>
        </w:rPr>
        <w:t xml:space="preserve"> </w:t>
      </w:r>
      <w:smartTag w:uri="schemas-houaiss/mini" w:element="verbetes">
        <w:r w:rsidRPr="00597222">
          <w:rPr>
            <w:szCs w:val="18"/>
          </w:rPr>
          <w:t>Hidráulicas</w:t>
        </w:r>
      </w:smartTag>
      <w:r w:rsidRPr="00597222">
        <w:rPr>
          <w:szCs w:val="18"/>
        </w:rPr>
        <w:t xml:space="preserve"> e Sanitárias; Instalações Elétricas; Auto </w:t>
      </w:r>
      <w:proofErr w:type="spellStart"/>
      <w:proofErr w:type="gramStart"/>
      <w:r w:rsidRPr="00597222">
        <w:rPr>
          <w:szCs w:val="18"/>
        </w:rPr>
        <w:t>Cad</w:t>
      </w:r>
      <w:proofErr w:type="spellEnd"/>
      <w:proofErr w:type="gramEnd"/>
      <w:r w:rsidRPr="00597222">
        <w:rPr>
          <w:szCs w:val="18"/>
        </w:rPr>
        <w:t>; Patologia de Construções.</w:t>
      </w:r>
    </w:p>
    <w:p w:rsidR="00B12E48" w:rsidRDefault="00B12E48" w:rsidP="002A22DE"/>
    <w:p w:rsidR="00122230" w:rsidRDefault="00122230" w:rsidP="00122230">
      <w:pPr>
        <w:rPr>
          <w:b/>
          <w:color w:val="0000FF"/>
        </w:rPr>
      </w:pPr>
      <w:r w:rsidRPr="002A22DE">
        <w:rPr>
          <w:b/>
          <w:color w:val="0000FF"/>
        </w:rPr>
        <w:t>F</w:t>
      </w:r>
      <w:r>
        <w:rPr>
          <w:b/>
          <w:color w:val="0000FF"/>
        </w:rPr>
        <w:t>ARMACÊUTICO</w:t>
      </w:r>
    </w:p>
    <w:p w:rsidR="00122230" w:rsidRPr="007E49C8" w:rsidRDefault="00122230" w:rsidP="00122230">
      <w:pPr>
        <w:tabs>
          <w:tab w:val="left" w:pos="0"/>
        </w:tabs>
        <w:autoSpaceDE w:val="0"/>
        <w:autoSpaceDN w:val="0"/>
        <w:adjustRightInd w:val="0"/>
        <w:rPr>
          <w:szCs w:val="18"/>
        </w:rPr>
      </w:pPr>
      <w:r w:rsidRPr="00833720">
        <w:rPr>
          <w:b/>
          <w:szCs w:val="18"/>
        </w:rPr>
        <w:t>Farmacologia</w:t>
      </w:r>
      <w:r w:rsidRPr="007E49C8">
        <w:rPr>
          <w:szCs w:val="18"/>
        </w:rPr>
        <w:t>: Farmacocinética – Absorção, distribuição e Eliminação das Drogas; Farmacodinâmica – Mecanismo de Ação das Drogas que atuam em diversos Órgãos e Sistemas; Classificação dos medicamentos; Toxicologia; Interações medicamentosas. Farmácia Clínica e Atenção Farmacêutica: Conceitos Gerais; uso Racional de Medicamentos;</w:t>
      </w:r>
      <w:r>
        <w:rPr>
          <w:szCs w:val="18"/>
        </w:rPr>
        <w:t xml:space="preserve"> </w:t>
      </w:r>
      <w:r w:rsidRPr="007E49C8">
        <w:rPr>
          <w:color w:val="000000"/>
          <w:szCs w:val="18"/>
        </w:rPr>
        <w:t xml:space="preserve">Intervenção Farmacêutica e </w:t>
      </w:r>
      <w:proofErr w:type="gramStart"/>
      <w:r w:rsidRPr="007E49C8">
        <w:rPr>
          <w:color w:val="000000"/>
          <w:szCs w:val="18"/>
        </w:rPr>
        <w:t>otimização</w:t>
      </w:r>
      <w:proofErr w:type="gramEnd"/>
      <w:r w:rsidRPr="007E49C8">
        <w:rPr>
          <w:color w:val="000000"/>
          <w:szCs w:val="18"/>
        </w:rPr>
        <w:t xml:space="preserve"> da </w:t>
      </w:r>
      <w:proofErr w:type="spellStart"/>
      <w:r w:rsidRPr="007E49C8">
        <w:rPr>
          <w:color w:val="000000"/>
          <w:szCs w:val="18"/>
        </w:rPr>
        <w:t>farmacoterapia</w:t>
      </w:r>
      <w:proofErr w:type="spellEnd"/>
      <w:r w:rsidRPr="007E49C8">
        <w:rPr>
          <w:color w:val="000000"/>
          <w:szCs w:val="18"/>
        </w:rPr>
        <w:t xml:space="preserve">; Aspectos de </w:t>
      </w:r>
      <w:proofErr w:type="spellStart"/>
      <w:r w:rsidRPr="007E49C8">
        <w:rPr>
          <w:color w:val="000000"/>
          <w:szCs w:val="18"/>
        </w:rPr>
        <w:t>biossegurança</w:t>
      </w:r>
      <w:proofErr w:type="spellEnd"/>
      <w:r w:rsidRPr="007E49C8">
        <w:rPr>
          <w:color w:val="000000"/>
          <w:szCs w:val="18"/>
        </w:rPr>
        <w:t xml:space="preserve"> em farmácias; </w:t>
      </w:r>
      <w:proofErr w:type="spellStart"/>
      <w:r w:rsidRPr="007E49C8">
        <w:rPr>
          <w:color w:val="000000"/>
          <w:szCs w:val="18"/>
        </w:rPr>
        <w:t>Farmacoepidemiologia</w:t>
      </w:r>
      <w:proofErr w:type="spellEnd"/>
      <w:r w:rsidRPr="007E49C8">
        <w:rPr>
          <w:color w:val="000000"/>
          <w:szCs w:val="18"/>
        </w:rPr>
        <w:t xml:space="preserve"> e </w:t>
      </w:r>
      <w:proofErr w:type="spellStart"/>
      <w:r w:rsidRPr="007E49C8">
        <w:rPr>
          <w:color w:val="000000"/>
          <w:szCs w:val="18"/>
        </w:rPr>
        <w:t>Farmacovigilância</w:t>
      </w:r>
      <w:proofErr w:type="spellEnd"/>
      <w:r w:rsidRPr="007E49C8">
        <w:rPr>
          <w:color w:val="000000"/>
          <w:szCs w:val="18"/>
        </w:rPr>
        <w:t xml:space="preserve">; Estudos de utilização de medicamentos; </w:t>
      </w:r>
      <w:proofErr w:type="spellStart"/>
      <w:r w:rsidRPr="007E49C8">
        <w:rPr>
          <w:color w:val="000000"/>
          <w:szCs w:val="18"/>
        </w:rPr>
        <w:t>Farmacoterapia</w:t>
      </w:r>
      <w:proofErr w:type="spellEnd"/>
      <w:r w:rsidRPr="007E49C8">
        <w:rPr>
          <w:color w:val="000000"/>
          <w:szCs w:val="18"/>
        </w:rPr>
        <w:t xml:space="preserve"> baseada em evidências.</w:t>
      </w:r>
      <w:r w:rsidRPr="007E49C8">
        <w:rPr>
          <w:szCs w:val="18"/>
          <w:lang w:eastAsia="ar-SA"/>
        </w:rPr>
        <w:t xml:space="preserve"> </w:t>
      </w:r>
      <w:r>
        <w:rPr>
          <w:b/>
          <w:szCs w:val="18"/>
        </w:rPr>
        <w:t>Seleção d</w:t>
      </w:r>
      <w:r w:rsidRPr="00833720">
        <w:rPr>
          <w:b/>
          <w:szCs w:val="18"/>
        </w:rPr>
        <w:t>e Medicamentos</w:t>
      </w:r>
      <w:r w:rsidRPr="007E49C8">
        <w:rPr>
          <w:szCs w:val="18"/>
        </w:rPr>
        <w:t xml:space="preserve">: Conceitos Gerais; </w:t>
      </w:r>
      <w:proofErr w:type="spellStart"/>
      <w:r w:rsidRPr="007E49C8">
        <w:rPr>
          <w:szCs w:val="18"/>
        </w:rPr>
        <w:t>Farmacoeconomia</w:t>
      </w:r>
      <w:proofErr w:type="spellEnd"/>
      <w:r w:rsidRPr="007E49C8">
        <w:rPr>
          <w:szCs w:val="18"/>
        </w:rPr>
        <w:t xml:space="preserve">; Padronização de Medicamentos; Guias </w:t>
      </w:r>
      <w:proofErr w:type="spellStart"/>
      <w:r w:rsidRPr="007E49C8">
        <w:rPr>
          <w:szCs w:val="18"/>
        </w:rPr>
        <w:t>farmacoterapêuticos</w:t>
      </w:r>
      <w:proofErr w:type="spellEnd"/>
      <w:r w:rsidRPr="007E49C8">
        <w:rPr>
          <w:szCs w:val="18"/>
        </w:rPr>
        <w:t xml:space="preserve">, Serviços e Centros de Informações de Medicamentos; Comissões de Farmácia e Terapêutica. </w:t>
      </w:r>
      <w:r>
        <w:rPr>
          <w:b/>
          <w:szCs w:val="18"/>
        </w:rPr>
        <w:t>Medicamentos Sujeitos a</w:t>
      </w:r>
      <w:r w:rsidRPr="00833720">
        <w:rPr>
          <w:b/>
          <w:szCs w:val="18"/>
        </w:rPr>
        <w:t xml:space="preserve"> Controle Especial</w:t>
      </w:r>
      <w:r w:rsidRPr="007E49C8">
        <w:rPr>
          <w:szCs w:val="18"/>
        </w:rPr>
        <w:t xml:space="preserve">: Controle de Psicotrópicos, entorpecentes e </w:t>
      </w:r>
      <w:proofErr w:type="spellStart"/>
      <w:r w:rsidRPr="007E49C8">
        <w:rPr>
          <w:szCs w:val="18"/>
        </w:rPr>
        <w:t>antirretrovirais</w:t>
      </w:r>
      <w:proofErr w:type="spellEnd"/>
      <w:r w:rsidRPr="007E49C8">
        <w:rPr>
          <w:szCs w:val="18"/>
        </w:rPr>
        <w:t xml:space="preserve"> (Legislação e </w:t>
      </w:r>
      <w:proofErr w:type="spellStart"/>
      <w:r w:rsidRPr="007E49C8">
        <w:rPr>
          <w:szCs w:val="18"/>
        </w:rPr>
        <w:t>Dispensação</w:t>
      </w:r>
      <w:proofErr w:type="spellEnd"/>
      <w:r w:rsidRPr="007E49C8">
        <w:rPr>
          <w:szCs w:val="18"/>
        </w:rPr>
        <w:t>); Portaria 344/98</w:t>
      </w:r>
      <w:r>
        <w:rPr>
          <w:szCs w:val="18"/>
        </w:rPr>
        <w:t xml:space="preserve"> e suas atualizações</w:t>
      </w:r>
      <w:r w:rsidRPr="007E49C8">
        <w:rPr>
          <w:szCs w:val="18"/>
        </w:rPr>
        <w:t>;</w:t>
      </w:r>
      <w:r>
        <w:rPr>
          <w:szCs w:val="18"/>
        </w:rPr>
        <w:t xml:space="preserve"> </w:t>
      </w:r>
      <w:r w:rsidRPr="007E49C8">
        <w:rPr>
          <w:szCs w:val="18"/>
        </w:rPr>
        <w:t xml:space="preserve">Medicamentos de referência, similares e genéricos. </w:t>
      </w:r>
      <w:r>
        <w:rPr>
          <w:b/>
          <w:szCs w:val="18"/>
        </w:rPr>
        <w:t>Farmacotécnica e</w:t>
      </w:r>
      <w:r w:rsidRPr="00833720">
        <w:rPr>
          <w:b/>
          <w:szCs w:val="18"/>
        </w:rPr>
        <w:t xml:space="preserve"> Tecnologia Farmacêutica</w:t>
      </w:r>
      <w:r w:rsidRPr="007E49C8">
        <w:rPr>
          <w:szCs w:val="18"/>
        </w:rPr>
        <w:t xml:space="preserve">: Manipulação de Fórmulas Magistrais e </w:t>
      </w:r>
      <w:proofErr w:type="spellStart"/>
      <w:r w:rsidRPr="007E49C8">
        <w:rPr>
          <w:szCs w:val="18"/>
        </w:rPr>
        <w:t>Oficinais</w:t>
      </w:r>
      <w:proofErr w:type="spellEnd"/>
      <w:r w:rsidRPr="007E49C8">
        <w:rPr>
          <w:szCs w:val="18"/>
        </w:rPr>
        <w:t xml:space="preserve">; Boas Práticas de Fabricação de Produtos Farmacêuticos; Farmacotécnica de Produtos Estéreis: Reconstituição, Diluição, Fracionamento e Estabilidade de Produtos Injetáveis; Preparo de Soluções Parenterais e Outras Formulações de Grande volume; Cálculos em farmácia; Noções Básicas de Filtração, Destilação e Esterilização. </w:t>
      </w:r>
      <w:r w:rsidRPr="00833720">
        <w:rPr>
          <w:b/>
          <w:szCs w:val="18"/>
        </w:rPr>
        <w:t xml:space="preserve">Controle </w:t>
      </w:r>
      <w:r>
        <w:rPr>
          <w:b/>
          <w:szCs w:val="18"/>
        </w:rPr>
        <w:t>d</w:t>
      </w:r>
      <w:r w:rsidRPr="00833720">
        <w:rPr>
          <w:b/>
          <w:szCs w:val="18"/>
        </w:rPr>
        <w:t>e Qualidade</w:t>
      </w:r>
      <w:r w:rsidRPr="007E49C8">
        <w:rPr>
          <w:szCs w:val="18"/>
        </w:rPr>
        <w:t xml:space="preserve">: Controle de Qualidade de </w:t>
      </w:r>
      <w:proofErr w:type="spellStart"/>
      <w:r w:rsidRPr="007E49C8">
        <w:rPr>
          <w:szCs w:val="18"/>
        </w:rPr>
        <w:t>Matérias-primas</w:t>
      </w:r>
      <w:proofErr w:type="spellEnd"/>
      <w:r w:rsidRPr="007E49C8">
        <w:rPr>
          <w:szCs w:val="18"/>
        </w:rPr>
        <w:t xml:space="preserve"> e Produtos Farmacêuticos – Métodos físicos, químicos, físico-químicos, biológicos e microbiológicos; garantia de Qualidade </w:t>
      </w:r>
      <w:smartTag w:uri="urn:schemas-microsoft-com:office:smarttags" w:element="PersonName">
        <w:smartTagPr>
          <w:attr w:name="ProductID" w:val="em Farm￡cia Hospitalar."/>
        </w:smartTagPr>
        <w:r w:rsidRPr="007E49C8">
          <w:rPr>
            <w:szCs w:val="18"/>
          </w:rPr>
          <w:t>em Farmácia Hospitalar.</w:t>
        </w:r>
      </w:smartTag>
      <w:r w:rsidRPr="007E49C8">
        <w:rPr>
          <w:szCs w:val="18"/>
        </w:rPr>
        <w:t xml:space="preserve"> </w:t>
      </w:r>
      <w:r w:rsidRPr="00833720">
        <w:rPr>
          <w:b/>
          <w:szCs w:val="18"/>
        </w:rPr>
        <w:t>Ética Profissional</w:t>
      </w:r>
      <w:r w:rsidRPr="007E49C8">
        <w:rPr>
          <w:szCs w:val="18"/>
        </w:rPr>
        <w:t xml:space="preserve">: Legislação Sanitária aplicada à Farmácia. A organização Jurídica da profissão Farmacêutica. Histórico da profissão farmacêutica no Brasil e no mundo. Conceitos básicos </w:t>
      </w:r>
      <w:smartTag w:uri="urn:schemas-microsoft-com:office:smarttags" w:element="PersonName">
        <w:smartTagPr>
          <w:attr w:name="ProductID" w:val="em Ci￪ncias Farmac￪uticas. Pol￭tica"/>
        </w:smartTagPr>
        <w:r w:rsidRPr="007E49C8">
          <w:rPr>
            <w:szCs w:val="18"/>
          </w:rPr>
          <w:t>em Ciências Farmacêuticas. Política</w:t>
        </w:r>
      </w:smartTag>
      <w:r w:rsidRPr="007E49C8">
        <w:rPr>
          <w:szCs w:val="18"/>
        </w:rPr>
        <w:t xml:space="preserve"> de Medicamentos. História da Saúde Pública no Brasil. O SUS. </w:t>
      </w:r>
      <w:r w:rsidRPr="00833720">
        <w:rPr>
          <w:b/>
          <w:szCs w:val="18"/>
          <w:lang w:eastAsia="ar-SA"/>
        </w:rPr>
        <w:t>Epidemiologia:</w:t>
      </w:r>
      <w:r w:rsidRPr="007E49C8">
        <w:rPr>
          <w:szCs w:val="18"/>
          <w:lang w:eastAsia="ar-SA"/>
        </w:rPr>
        <w:t xml:space="preserve"> Determinações Sociais do Processo Saúde/Doença e Aspectos Epidemiológicos. Indicadores de Saúde Gerais e Específicos. Doenças de Notificação Compulsória.</w:t>
      </w:r>
      <w:r w:rsidRPr="007E49C8">
        <w:rPr>
          <w:szCs w:val="18"/>
        </w:rPr>
        <w:t xml:space="preserve"> Gerenciamento de resíduos de serviços de saúde. Noções de controle de infecção hospitalar. </w:t>
      </w:r>
      <w:r w:rsidRPr="00833720">
        <w:rPr>
          <w:b/>
          <w:szCs w:val="18"/>
        </w:rPr>
        <w:t xml:space="preserve">Licitação </w:t>
      </w:r>
      <w:r>
        <w:rPr>
          <w:b/>
          <w:szCs w:val="18"/>
        </w:rPr>
        <w:t>e</w:t>
      </w:r>
      <w:r w:rsidRPr="00833720">
        <w:rPr>
          <w:b/>
          <w:szCs w:val="18"/>
        </w:rPr>
        <w:t xml:space="preserve"> Aquisição </w:t>
      </w:r>
      <w:r>
        <w:rPr>
          <w:b/>
          <w:szCs w:val="18"/>
        </w:rPr>
        <w:t>d</w:t>
      </w:r>
      <w:r w:rsidRPr="00833720">
        <w:rPr>
          <w:b/>
          <w:szCs w:val="18"/>
        </w:rPr>
        <w:t>e Produtos Farmacêuticos</w:t>
      </w:r>
      <w:r w:rsidRPr="007E49C8">
        <w:rPr>
          <w:szCs w:val="18"/>
        </w:rPr>
        <w:t xml:space="preserve">: Administração de Farmácia </w:t>
      </w:r>
      <w:proofErr w:type="spellStart"/>
      <w:r w:rsidRPr="007E49C8">
        <w:rPr>
          <w:szCs w:val="18"/>
        </w:rPr>
        <w:t>dispensação</w:t>
      </w:r>
      <w:proofErr w:type="spellEnd"/>
      <w:r w:rsidRPr="007E49C8">
        <w:rPr>
          <w:szCs w:val="18"/>
        </w:rPr>
        <w:t>, aviamento de receitas, controle de estoque de medicamentos, normas, rotinas e recursos humanos; Boas práticas de armazenamento e</w:t>
      </w:r>
      <w:r>
        <w:rPr>
          <w:szCs w:val="18"/>
        </w:rPr>
        <w:t xml:space="preserve"> </w:t>
      </w:r>
      <w:r w:rsidRPr="007E49C8">
        <w:rPr>
          <w:szCs w:val="18"/>
        </w:rPr>
        <w:t>estocagem de medicamentos;</w:t>
      </w:r>
      <w:r>
        <w:rPr>
          <w:szCs w:val="18"/>
        </w:rPr>
        <w:t xml:space="preserve"> </w:t>
      </w:r>
      <w:r w:rsidRPr="007E49C8">
        <w:rPr>
          <w:szCs w:val="18"/>
        </w:rPr>
        <w:t>Organização de Almoxarifados e Condições adequa</w:t>
      </w:r>
      <w:r>
        <w:rPr>
          <w:szCs w:val="18"/>
        </w:rPr>
        <w:t xml:space="preserve">das de Armazenamento; Controle </w:t>
      </w:r>
      <w:r w:rsidRPr="007E49C8">
        <w:rPr>
          <w:szCs w:val="18"/>
        </w:rPr>
        <w:t xml:space="preserve">e planejamento de Estoque de Medicamentos e Materiais de Consumo; Consumo Médio Mensal, Ponto de Requisição, Estoque Mínimo e Estoque Máximo Curvas ABC/XYZ; Sistemas de Distribuição e </w:t>
      </w:r>
      <w:proofErr w:type="spellStart"/>
      <w:r w:rsidRPr="007E49C8">
        <w:rPr>
          <w:szCs w:val="18"/>
        </w:rPr>
        <w:t>Dispensação</w:t>
      </w:r>
      <w:proofErr w:type="spellEnd"/>
      <w:r w:rsidRPr="007E49C8">
        <w:rPr>
          <w:szCs w:val="18"/>
        </w:rPr>
        <w:t xml:space="preserve"> de M</w:t>
      </w:r>
      <w:r>
        <w:rPr>
          <w:szCs w:val="18"/>
        </w:rPr>
        <w:t>edicamentos.</w:t>
      </w:r>
    </w:p>
    <w:p w:rsidR="00122230" w:rsidRDefault="00122230" w:rsidP="00122230">
      <w:pPr>
        <w:rPr>
          <w:b/>
          <w:color w:val="0000FF"/>
        </w:rPr>
      </w:pPr>
    </w:p>
    <w:p w:rsidR="00122230" w:rsidRPr="00C33028" w:rsidRDefault="00633B1C" w:rsidP="00122230">
      <w:r w:rsidRPr="00122230">
        <w:rPr>
          <w:b/>
          <w:color w:val="0000FF"/>
        </w:rPr>
        <w:t>FISCAL GERAL</w:t>
      </w:r>
      <w:r w:rsidR="00122230">
        <w:rPr>
          <w:b/>
          <w:color w:val="0000FF"/>
        </w:rPr>
        <w:t xml:space="preserve"> </w:t>
      </w:r>
      <w:r w:rsidR="00122230" w:rsidRPr="00C33028">
        <w:t>A prova versará sobre as disciplinas de Língua Portuguesa, Matemática e Conhecimentos</w:t>
      </w:r>
      <w:r w:rsidR="00122230">
        <w:t xml:space="preserve"> Básicos</w:t>
      </w:r>
      <w:r w:rsidR="00122230" w:rsidRPr="00C33028">
        <w:t xml:space="preserve"> em Informática.</w:t>
      </w:r>
    </w:p>
    <w:p w:rsidR="00B12E48" w:rsidRPr="00243F4A" w:rsidRDefault="00B12E48" w:rsidP="002A22DE"/>
    <w:p w:rsidR="00633B1C" w:rsidRPr="002A22DE" w:rsidRDefault="00633B1C" w:rsidP="002A22DE">
      <w:pPr>
        <w:rPr>
          <w:b/>
          <w:color w:val="0000FF"/>
        </w:rPr>
      </w:pPr>
      <w:r w:rsidRPr="002A22DE">
        <w:rPr>
          <w:b/>
          <w:color w:val="0000FF"/>
        </w:rPr>
        <w:t>FISIOTERAPEUTA</w:t>
      </w:r>
    </w:p>
    <w:p w:rsidR="00597222" w:rsidRDefault="00597222" w:rsidP="002A22DE">
      <w:r>
        <w:t xml:space="preserve">Anatomia Humana; Fisiologia Humana; </w:t>
      </w:r>
      <w:proofErr w:type="spellStart"/>
      <w:r>
        <w:t>Cinesiologia</w:t>
      </w:r>
      <w:proofErr w:type="spellEnd"/>
      <w:r>
        <w:t xml:space="preserve">; </w:t>
      </w:r>
      <w:proofErr w:type="spellStart"/>
      <w:r>
        <w:t>Cinesioterapia</w:t>
      </w:r>
      <w:proofErr w:type="spellEnd"/>
      <w:r>
        <w:t xml:space="preserve">; Biomecânica; Neurofisiologia; Métodos de Avaliação Clínica e Funcional; Fisioterapia Preventiva e do Trabalho; Fisioterapia em </w:t>
      </w:r>
      <w:proofErr w:type="spellStart"/>
      <w:r>
        <w:t>Uro-ginecologia</w:t>
      </w:r>
      <w:proofErr w:type="spellEnd"/>
      <w:r>
        <w:t xml:space="preserve">; Fisioterapia em Pneumologia; Fisioterapia em Neurologia; Fisioterapia em Gerontologia; Fisioterapia em Reumatologia; Fisioterapia em Ortopedia e Traumatologia; Fisioterapia em Cardiologia; Fisioterapia em Pediatria e </w:t>
      </w:r>
      <w:proofErr w:type="spellStart"/>
      <w:r>
        <w:t>Neonatologia</w:t>
      </w:r>
      <w:proofErr w:type="spellEnd"/>
      <w:r>
        <w:t xml:space="preserve">; Fisioterapia Desportiva; Fisioterapia </w:t>
      </w:r>
      <w:proofErr w:type="spellStart"/>
      <w:r>
        <w:t>Dermatofuncional</w:t>
      </w:r>
      <w:proofErr w:type="spellEnd"/>
      <w:r>
        <w:t>.</w:t>
      </w:r>
    </w:p>
    <w:p w:rsidR="00597222" w:rsidRDefault="00597222" w:rsidP="002A22DE"/>
    <w:p w:rsidR="00633B1C" w:rsidRPr="002A22DE" w:rsidRDefault="00633B1C" w:rsidP="002A22DE">
      <w:pPr>
        <w:rPr>
          <w:b/>
          <w:color w:val="0000FF"/>
        </w:rPr>
      </w:pPr>
      <w:r w:rsidRPr="002A22DE">
        <w:rPr>
          <w:b/>
          <w:color w:val="0000FF"/>
        </w:rPr>
        <w:t>FONOAUDIÓLOGO</w:t>
      </w:r>
    </w:p>
    <w:p w:rsidR="00597222" w:rsidRDefault="00597222" w:rsidP="002A22DE">
      <w:pPr>
        <w:rPr>
          <w:sz w:val="24"/>
        </w:rPr>
      </w:pPr>
      <w:r w:rsidRPr="0020393E">
        <w:rPr>
          <w:color w:val="000000"/>
          <w:szCs w:val="18"/>
        </w:rPr>
        <w:t xml:space="preserve">Anatomia e Fisiologia dos Órgãos da Fala e Audição; </w:t>
      </w:r>
      <w:proofErr w:type="spellStart"/>
      <w:r w:rsidRPr="0020393E">
        <w:rPr>
          <w:szCs w:val="18"/>
        </w:rPr>
        <w:t>Neuroanatomia</w:t>
      </w:r>
      <w:proofErr w:type="spellEnd"/>
      <w:r w:rsidRPr="0020393E">
        <w:rPr>
          <w:color w:val="000000"/>
          <w:szCs w:val="18"/>
        </w:rPr>
        <w:t xml:space="preserve">; Fala e Linguagem (desenvolvimento normal de fala e linguagem, atraso e distúrbios no desenvolvimento de fala e linguagem, distúrbio articulatório, gagueira); Desenvolvimento motor e cognitivo da criança normal e com atraso; </w:t>
      </w:r>
      <w:proofErr w:type="spellStart"/>
      <w:r w:rsidRPr="0020393E">
        <w:rPr>
          <w:color w:val="000000"/>
          <w:szCs w:val="18"/>
        </w:rPr>
        <w:t>Fonoaudiologia</w:t>
      </w:r>
      <w:proofErr w:type="spellEnd"/>
      <w:r w:rsidRPr="0020393E">
        <w:rPr>
          <w:color w:val="000000"/>
          <w:szCs w:val="18"/>
        </w:rPr>
        <w:t xml:space="preserve"> em Neurologia (síndromes, deficiência intelectual, paralisia cerebral, afasia, </w:t>
      </w:r>
      <w:proofErr w:type="spellStart"/>
      <w:r w:rsidRPr="0020393E">
        <w:rPr>
          <w:color w:val="000000"/>
          <w:szCs w:val="18"/>
        </w:rPr>
        <w:t>disartria</w:t>
      </w:r>
      <w:proofErr w:type="spellEnd"/>
      <w:r w:rsidRPr="0020393E">
        <w:rPr>
          <w:color w:val="000000"/>
          <w:szCs w:val="18"/>
        </w:rPr>
        <w:t xml:space="preserve">, apraxia, autismo, fissura labiopalatina, demências); </w:t>
      </w:r>
      <w:r w:rsidRPr="0020393E">
        <w:rPr>
          <w:color w:val="000000"/>
          <w:szCs w:val="18"/>
        </w:rPr>
        <w:lastRenderedPageBreak/>
        <w:t xml:space="preserve">Motricidade Orofacial (sucção, mastigação, deglutição, respiração e fonação); Voz (produção normal, avaliação, diagnóstico e tratamento das </w:t>
      </w:r>
      <w:proofErr w:type="spellStart"/>
      <w:r w:rsidRPr="0020393E">
        <w:rPr>
          <w:color w:val="000000"/>
          <w:szCs w:val="18"/>
        </w:rPr>
        <w:t>disfonias</w:t>
      </w:r>
      <w:proofErr w:type="spellEnd"/>
      <w:r w:rsidRPr="0020393E">
        <w:rPr>
          <w:color w:val="000000"/>
          <w:szCs w:val="18"/>
        </w:rPr>
        <w:t xml:space="preserve">); </w:t>
      </w:r>
      <w:proofErr w:type="spellStart"/>
      <w:r w:rsidRPr="0020393E">
        <w:rPr>
          <w:color w:val="000000"/>
          <w:szCs w:val="18"/>
        </w:rPr>
        <w:t>Audiologia</w:t>
      </w:r>
      <w:proofErr w:type="spellEnd"/>
      <w:r w:rsidRPr="0020393E">
        <w:rPr>
          <w:color w:val="000000"/>
          <w:szCs w:val="18"/>
        </w:rPr>
        <w:t xml:space="preserve"> (avaliação </w:t>
      </w:r>
      <w:proofErr w:type="spellStart"/>
      <w:r w:rsidRPr="0020393E">
        <w:rPr>
          <w:color w:val="000000"/>
          <w:szCs w:val="18"/>
        </w:rPr>
        <w:t>audiológica</w:t>
      </w:r>
      <w:proofErr w:type="spellEnd"/>
      <w:r w:rsidRPr="0020393E">
        <w:rPr>
          <w:color w:val="000000"/>
          <w:szCs w:val="18"/>
        </w:rPr>
        <w:t xml:space="preserve">, exames </w:t>
      </w:r>
      <w:proofErr w:type="spellStart"/>
      <w:r w:rsidRPr="0020393E">
        <w:rPr>
          <w:color w:val="000000"/>
          <w:szCs w:val="18"/>
        </w:rPr>
        <w:t>audiológicos</w:t>
      </w:r>
      <w:proofErr w:type="spellEnd"/>
      <w:r w:rsidRPr="0020393E">
        <w:rPr>
          <w:color w:val="000000"/>
          <w:szCs w:val="18"/>
        </w:rPr>
        <w:t xml:space="preserve">, deficiência auditiva); Prótese Auditiva (indicação, seleção e adaptação de aparelho de amplificação sonora individual - AASI); Reabilitação do deficiente auditivo; Processamento Auditivo Central; </w:t>
      </w:r>
      <w:proofErr w:type="spellStart"/>
      <w:r w:rsidRPr="0020393E">
        <w:rPr>
          <w:color w:val="000000"/>
          <w:szCs w:val="18"/>
        </w:rPr>
        <w:t>Fonoaudiologia</w:t>
      </w:r>
      <w:proofErr w:type="spellEnd"/>
      <w:r w:rsidRPr="0020393E">
        <w:rPr>
          <w:color w:val="000000"/>
          <w:szCs w:val="18"/>
        </w:rPr>
        <w:t xml:space="preserve"> Escolar, Dificuldades Escolares, Distúrbios de Aprendizagem (leitura e escrita, dislexia, </w:t>
      </w:r>
      <w:proofErr w:type="spellStart"/>
      <w:r w:rsidRPr="0020393E">
        <w:rPr>
          <w:color w:val="000000"/>
          <w:szCs w:val="18"/>
        </w:rPr>
        <w:t>disgrafia</w:t>
      </w:r>
      <w:proofErr w:type="spellEnd"/>
      <w:r w:rsidRPr="0020393E">
        <w:rPr>
          <w:color w:val="000000"/>
          <w:szCs w:val="18"/>
        </w:rPr>
        <w:t xml:space="preserve">, </w:t>
      </w:r>
      <w:proofErr w:type="spellStart"/>
      <w:r w:rsidRPr="0020393E">
        <w:rPr>
          <w:color w:val="000000"/>
          <w:szCs w:val="18"/>
        </w:rPr>
        <w:t>disortografia</w:t>
      </w:r>
      <w:proofErr w:type="spellEnd"/>
      <w:r w:rsidRPr="0020393E">
        <w:rPr>
          <w:color w:val="000000"/>
          <w:szCs w:val="18"/>
        </w:rPr>
        <w:t xml:space="preserve">, </w:t>
      </w:r>
      <w:proofErr w:type="spellStart"/>
      <w:r w:rsidRPr="0020393E">
        <w:rPr>
          <w:color w:val="000000"/>
          <w:szCs w:val="18"/>
        </w:rPr>
        <w:t>discalculia</w:t>
      </w:r>
      <w:proofErr w:type="spellEnd"/>
      <w:r w:rsidRPr="0020393E">
        <w:rPr>
          <w:color w:val="000000"/>
          <w:szCs w:val="18"/>
        </w:rPr>
        <w:t xml:space="preserve">); </w:t>
      </w:r>
      <w:proofErr w:type="spellStart"/>
      <w:r w:rsidRPr="0020393E">
        <w:rPr>
          <w:color w:val="000000"/>
          <w:szCs w:val="18"/>
        </w:rPr>
        <w:t>Fonoaudiologia</w:t>
      </w:r>
      <w:proofErr w:type="spellEnd"/>
      <w:r w:rsidRPr="0020393E">
        <w:rPr>
          <w:color w:val="000000"/>
          <w:szCs w:val="18"/>
        </w:rPr>
        <w:t xml:space="preserve"> em Saúde Pública; Aleitamento Materno; Atualidades em </w:t>
      </w:r>
      <w:proofErr w:type="spellStart"/>
      <w:r w:rsidRPr="0020393E">
        <w:rPr>
          <w:color w:val="000000"/>
          <w:szCs w:val="18"/>
        </w:rPr>
        <w:t>Fonoaudiologia</w:t>
      </w:r>
      <w:proofErr w:type="spellEnd"/>
      <w:r w:rsidRPr="0020393E">
        <w:rPr>
          <w:color w:val="000000"/>
          <w:szCs w:val="18"/>
        </w:rPr>
        <w:t xml:space="preserve">; </w:t>
      </w:r>
      <w:proofErr w:type="spellStart"/>
      <w:r w:rsidRPr="0020393E">
        <w:rPr>
          <w:color w:val="000000"/>
          <w:szCs w:val="18"/>
        </w:rPr>
        <w:t>Cancêr</w:t>
      </w:r>
      <w:proofErr w:type="spellEnd"/>
      <w:r w:rsidRPr="0020393E">
        <w:rPr>
          <w:color w:val="000000"/>
          <w:szCs w:val="18"/>
        </w:rPr>
        <w:t xml:space="preserve"> de cabeça e pescoço; </w:t>
      </w:r>
      <w:r w:rsidRPr="0020393E">
        <w:rPr>
          <w:szCs w:val="18"/>
        </w:rPr>
        <w:t xml:space="preserve">Código de Ética da </w:t>
      </w:r>
      <w:proofErr w:type="spellStart"/>
      <w:r w:rsidRPr="0020393E">
        <w:rPr>
          <w:szCs w:val="18"/>
        </w:rPr>
        <w:t>Fonoaudiologia</w:t>
      </w:r>
      <w:proofErr w:type="spellEnd"/>
      <w:r w:rsidRPr="0020393E">
        <w:rPr>
          <w:szCs w:val="18"/>
        </w:rPr>
        <w:t>.</w:t>
      </w:r>
    </w:p>
    <w:p w:rsidR="00B12E48" w:rsidRPr="00243F4A" w:rsidRDefault="00B12E48" w:rsidP="002A22DE"/>
    <w:p w:rsidR="00633B1C" w:rsidRPr="0064135E" w:rsidRDefault="00633B1C" w:rsidP="002A22DE">
      <w:r w:rsidRPr="002A22DE">
        <w:rPr>
          <w:b/>
          <w:color w:val="0000FF"/>
        </w:rPr>
        <w:t>GARI</w:t>
      </w:r>
      <w:r w:rsidR="0052044D">
        <w:t xml:space="preserve"> </w:t>
      </w:r>
      <w:r w:rsidR="0052044D" w:rsidRPr="0064135E">
        <w:t>A prova versará sobre as disciplinas de Língua Portuguesa e Matemática.</w:t>
      </w:r>
    </w:p>
    <w:p w:rsidR="00B12E48" w:rsidRPr="00243F4A" w:rsidRDefault="00B12E48" w:rsidP="002A22DE"/>
    <w:p w:rsidR="00633B1C" w:rsidRPr="00243F4A" w:rsidRDefault="00633B1C" w:rsidP="002A22DE">
      <w:r w:rsidRPr="002A22DE">
        <w:rPr>
          <w:b/>
          <w:color w:val="0000FF"/>
        </w:rPr>
        <w:t>JARDINEIRO</w:t>
      </w:r>
      <w:r w:rsidR="0052044D">
        <w:t xml:space="preserve"> </w:t>
      </w:r>
      <w:r w:rsidR="0052044D" w:rsidRPr="0064135E">
        <w:t>A prova versará sobre as disciplinas de Língua Portuguesa e Matemática.</w:t>
      </w:r>
    </w:p>
    <w:p w:rsidR="00B12E48" w:rsidRPr="002A22DE" w:rsidRDefault="00B12E48" w:rsidP="002A22DE">
      <w:pPr>
        <w:rPr>
          <w:b/>
          <w:color w:val="0000FF"/>
        </w:rPr>
      </w:pPr>
    </w:p>
    <w:p w:rsidR="00633B1C" w:rsidRPr="002A22DE" w:rsidRDefault="00633B1C" w:rsidP="002A22DE">
      <w:pPr>
        <w:rPr>
          <w:b/>
          <w:color w:val="0000FF"/>
        </w:rPr>
      </w:pPr>
      <w:r w:rsidRPr="002A22DE">
        <w:rPr>
          <w:b/>
          <w:color w:val="0000FF"/>
        </w:rPr>
        <w:t>MÉDICO CLÍNICO GERAL</w:t>
      </w:r>
    </w:p>
    <w:p w:rsidR="008706CA" w:rsidRDefault="008706CA" w:rsidP="002A22DE">
      <w:r>
        <w:t xml:space="preserve">Epidemiologia e Fisiopatologia. Manifestações clínicas e diagnósticas. Tratamento e prevenção de doenças: reumática, hematológica, pâncreas, sistema </w:t>
      </w:r>
      <w:proofErr w:type="spellStart"/>
      <w:r>
        <w:t>hepatoliar</w:t>
      </w:r>
      <w:proofErr w:type="spellEnd"/>
      <w:r>
        <w:t>, gastrintestinal, renais e do trato urinário, cardíacas e vasculares, respiratórias, infectocontagiosas, nutricionais e metabólicas do sistema endócrino, imunológicas, neurológicas, dermatológicas, psiquiátricas, ginecológicas, ortopédicas, pediátricas.</w:t>
      </w:r>
    </w:p>
    <w:p w:rsidR="00B12E48" w:rsidRPr="00243F4A" w:rsidRDefault="00B12E48" w:rsidP="002A22DE"/>
    <w:p w:rsidR="00633B1C" w:rsidRPr="002A22DE" w:rsidRDefault="00633B1C" w:rsidP="002A22DE">
      <w:pPr>
        <w:rPr>
          <w:b/>
          <w:color w:val="0000FF"/>
        </w:rPr>
      </w:pPr>
      <w:r w:rsidRPr="002A22DE">
        <w:rPr>
          <w:b/>
          <w:color w:val="0000FF"/>
        </w:rPr>
        <w:t>MERENDEIRO</w:t>
      </w:r>
    </w:p>
    <w:p w:rsidR="008706CA" w:rsidRPr="00BF035C" w:rsidRDefault="008706CA" w:rsidP="002A22DE">
      <w:pPr>
        <w:rPr>
          <w:szCs w:val="18"/>
        </w:rPr>
      </w:pPr>
      <w:r w:rsidRPr="00BF035C">
        <w:rPr>
          <w:szCs w:val="18"/>
        </w:rPr>
        <w:t xml:space="preserve">Cuidados pessoais na manipulação dos alimentos, riscos de contaminação dos alimentos, </w:t>
      </w:r>
      <w:proofErr w:type="spellStart"/>
      <w:r w:rsidRPr="00BF035C">
        <w:rPr>
          <w:szCs w:val="18"/>
        </w:rPr>
        <w:t>DTAs</w:t>
      </w:r>
      <w:proofErr w:type="spellEnd"/>
      <w:r w:rsidRPr="00BF035C">
        <w:rPr>
          <w:szCs w:val="18"/>
        </w:rPr>
        <w:t xml:space="preserve"> (doenças transmitidas por alimentos). Aquisição dos alimentos, classificação, característica, conservação, validade e estocagem dos alimentos. Ambiente de trabalho condições sanitárias e higiênicas nas instalações físicas, utensílios, móveis e equipamentos. O gás de cozinha, como preparar e distribuir alimentos com segurança, destinação do lixo, lixo orgânico e reciclagem. EPI equipamentos para segurança pessoal e no trabalho, noções de primeiros socorros, preparação e elaboração de pratos, melhor aproveitamento dos alimentos. </w:t>
      </w:r>
      <w:proofErr w:type="gramStart"/>
      <w:r w:rsidRPr="00BF035C">
        <w:rPr>
          <w:szCs w:val="18"/>
        </w:rPr>
        <w:t>Agricultura familiar, PNAE)</w:t>
      </w:r>
      <w:proofErr w:type="gramEnd"/>
      <w:r w:rsidRPr="00BF035C">
        <w:rPr>
          <w:szCs w:val="18"/>
        </w:rPr>
        <w:t xml:space="preserve"> e Resolução RDC nº 216/2004. Relação entre saúde e alimento servido.</w:t>
      </w:r>
    </w:p>
    <w:p w:rsidR="008706CA" w:rsidRPr="00BF035C" w:rsidRDefault="008706CA" w:rsidP="002A22DE">
      <w:pPr>
        <w:rPr>
          <w:szCs w:val="18"/>
        </w:rPr>
      </w:pPr>
      <w:r w:rsidRPr="00BF035C">
        <w:rPr>
          <w:szCs w:val="18"/>
        </w:rPr>
        <w:t>- MANUAL DA MERENDEIRA Superintendência de Administração, Orçamento e Finanças Coordenadoria de Alimentação Escolar Fevereiro, 2018</w:t>
      </w:r>
    </w:p>
    <w:p w:rsidR="008706CA" w:rsidRPr="00BF035C" w:rsidRDefault="00787A8B" w:rsidP="002A22DE">
      <w:pPr>
        <w:rPr>
          <w:szCs w:val="18"/>
        </w:rPr>
      </w:pPr>
      <w:hyperlink r:id="rId24" w:history="1">
        <w:r w:rsidR="008706CA" w:rsidRPr="00BF035C">
          <w:rPr>
            <w:rStyle w:val="Hyperlink"/>
            <w:szCs w:val="18"/>
          </w:rPr>
          <w:t>http://www.sed.ms.gov.br/wp-content/uploads/sites/67/2018/09/Manual-da-Merendeira-2018.pdf</w:t>
        </w:r>
      </w:hyperlink>
    </w:p>
    <w:p w:rsidR="008706CA" w:rsidRPr="00BF035C" w:rsidRDefault="008706CA" w:rsidP="002A22DE">
      <w:pPr>
        <w:rPr>
          <w:szCs w:val="18"/>
        </w:rPr>
      </w:pPr>
      <w:r w:rsidRPr="00BF035C">
        <w:rPr>
          <w:szCs w:val="18"/>
        </w:rPr>
        <w:t>- Organização e Operação de cozinhas escolares</w:t>
      </w:r>
    </w:p>
    <w:p w:rsidR="008706CA" w:rsidRPr="00BF035C" w:rsidRDefault="00787A8B" w:rsidP="002A22DE">
      <w:pPr>
        <w:rPr>
          <w:szCs w:val="18"/>
        </w:rPr>
      </w:pPr>
      <w:hyperlink r:id="rId25" w:history="1">
        <w:r w:rsidR="008706CA" w:rsidRPr="00BF035C">
          <w:rPr>
            <w:rStyle w:val="Hyperlink"/>
            <w:szCs w:val="18"/>
          </w:rPr>
          <w:t>http://portal.mec.gov.br/seb/arquivos/pdf/profunc/14_cozinhas.pdf</w:t>
        </w:r>
      </w:hyperlink>
    </w:p>
    <w:p w:rsidR="008706CA" w:rsidRPr="00BF035C" w:rsidRDefault="008706CA" w:rsidP="002A22DE">
      <w:pPr>
        <w:rPr>
          <w:szCs w:val="18"/>
        </w:rPr>
      </w:pPr>
      <w:r w:rsidRPr="00BF035C">
        <w:rPr>
          <w:szCs w:val="18"/>
        </w:rPr>
        <w:t>- Manual de procedimentos das boas práticas para o serviço de alimentação e nutrição escolar</w:t>
      </w:r>
    </w:p>
    <w:p w:rsidR="008706CA" w:rsidRPr="00BF035C" w:rsidRDefault="00787A8B" w:rsidP="002A22DE">
      <w:pPr>
        <w:rPr>
          <w:szCs w:val="18"/>
        </w:rPr>
      </w:pPr>
      <w:hyperlink r:id="rId26" w:history="1">
        <w:r w:rsidR="008706CA" w:rsidRPr="00BF035C">
          <w:rPr>
            <w:rStyle w:val="Hyperlink"/>
            <w:szCs w:val="18"/>
          </w:rPr>
          <w:t>http://www2.seduc.mt.gov.br/documents/8125245/9111404/Manual+de+Procedimentos+das+Boas+Pr%C3%A1ticas.pdf/c964e4a0-6025-d57e-2cb8-ec0683fa23c3</w:t>
        </w:r>
      </w:hyperlink>
    </w:p>
    <w:p w:rsidR="008706CA" w:rsidRPr="00BF035C" w:rsidRDefault="008706CA" w:rsidP="002A22DE">
      <w:pPr>
        <w:rPr>
          <w:szCs w:val="18"/>
        </w:rPr>
      </w:pPr>
      <w:r w:rsidRPr="00BF035C">
        <w:rPr>
          <w:szCs w:val="18"/>
        </w:rPr>
        <w:t xml:space="preserve">- </w:t>
      </w:r>
      <w:hyperlink r:id="rId27" w:tgtFrame="_blank" w:history="1">
        <w:r w:rsidRPr="00BF035C">
          <w:rPr>
            <w:rStyle w:val="Hyperlink"/>
            <w:szCs w:val="18"/>
          </w:rPr>
          <w:t>Guia Alimentar para a População Brasileira</w:t>
        </w:r>
      </w:hyperlink>
      <w:r w:rsidRPr="00BF035C">
        <w:rPr>
          <w:szCs w:val="18"/>
        </w:rPr>
        <w:t>, do Ministério da Saúde</w:t>
      </w:r>
    </w:p>
    <w:p w:rsidR="008706CA" w:rsidRPr="00BF035C" w:rsidRDefault="00787A8B" w:rsidP="002A22DE">
      <w:pPr>
        <w:rPr>
          <w:szCs w:val="18"/>
        </w:rPr>
      </w:pPr>
      <w:hyperlink r:id="rId28" w:history="1">
        <w:r w:rsidR="008706CA" w:rsidRPr="00BF035C">
          <w:rPr>
            <w:rStyle w:val="Hyperlink"/>
            <w:szCs w:val="18"/>
          </w:rPr>
          <w:t>http://189.28.128.100/dab/docs/portaldab/publicacoes/guia_alimentar_populacao_brasileira.pdf</w:t>
        </w:r>
      </w:hyperlink>
    </w:p>
    <w:p w:rsidR="008706CA" w:rsidRPr="00BF035C" w:rsidRDefault="008706CA" w:rsidP="002A22DE">
      <w:pPr>
        <w:rPr>
          <w:szCs w:val="18"/>
        </w:rPr>
      </w:pPr>
      <w:r w:rsidRPr="00BF035C">
        <w:rPr>
          <w:szCs w:val="18"/>
        </w:rPr>
        <w:t>- MANUAL DA MERENDEIRA – Fundo Nacional de Desenvolvimento da Educação (FNDE)</w:t>
      </w:r>
    </w:p>
    <w:p w:rsidR="008706CA" w:rsidRPr="00BF035C" w:rsidRDefault="00787A8B" w:rsidP="002A22DE">
      <w:pPr>
        <w:rPr>
          <w:szCs w:val="18"/>
        </w:rPr>
      </w:pPr>
      <w:hyperlink r:id="rId29" w:history="1">
        <w:r w:rsidR="008706CA" w:rsidRPr="00BF035C">
          <w:rPr>
            <w:rStyle w:val="Hyperlink"/>
            <w:szCs w:val="18"/>
          </w:rPr>
          <w:t>http://www4.planalto.gov.br/consea/publicacoes/outros-assuntos/manual-da-merendeira/16-manual-da-merendeira.pdf</w:t>
        </w:r>
      </w:hyperlink>
    </w:p>
    <w:p w:rsidR="008706CA" w:rsidRPr="00BF035C" w:rsidRDefault="008706CA" w:rsidP="002A22DE">
      <w:pPr>
        <w:rPr>
          <w:szCs w:val="18"/>
        </w:rPr>
      </w:pPr>
      <w:r w:rsidRPr="00BF035C">
        <w:rPr>
          <w:szCs w:val="18"/>
        </w:rPr>
        <w:t>- Cartilha Nacional da Alimentação Escolar Ministério da Educação Fundo Nacional de Desenvolvimento da Educação (FNDE) - Brasília, DF 2015 2ª edição</w:t>
      </w:r>
    </w:p>
    <w:p w:rsidR="008706CA" w:rsidRPr="00BF035C" w:rsidRDefault="00787A8B" w:rsidP="002A22DE">
      <w:pPr>
        <w:rPr>
          <w:szCs w:val="18"/>
        </w:rPr>
      </w:pPr>
      <w:hyperlink r:id="rId30" w:history="1">
        <w:r w:rsidR="008706CA" w:rsidRPr="00BF035C">
          <w:rPr>
            <w:rStyle w:val="Hyperlink"/>
            <w:szCs w:val="18"/>
          </w:rPr>
          <w:t>http://www.fnde.gov.br/programas/pnae/pnae-area-para-gestores/pnae-manuais-cartilhas/item/6820-cartilha-pnae-2015</w:t>
        </w:r>
      </w:hyperlink>
    </w:p>
    <w:p w:rsidR="008706CA" w:rsidRPr="00BF035C" w:rsidRDefault="008706CA" w:rsidP="002A22DE">
      <w:pPr>
        <w:rPr>
          <w:szCs w:val="18"/>
        </w:rPr>
      </w:pPr>
      <w:r w:rsidRPr="00BF035C">
        <w:rPr>
          <w:szCs w:val="18"/>
        </w:rPr>
        <w:t xml:space="preserve">- Material </w:t>
      </w:r>
      <w:proofErr w:type="spellStart"/>
      <w:r w:rsidRPr="00BF035C">
        <w:rPr>
          <w:szCs w:val="18"/>
        </w:rPr>
        <w:t>orientativo</w:t>
      </w:r>
      <w:proofErr w:type="spellEnd"/>
      <w:r w:rsidRPr="00BF035C">
        <w:rPr>
          <w:szCs w:val="18"/>
        </w:rPr>
        <w:t xml:space="preserve"> para FORMAÇÃO DE MANIPULADORES DE ALIMENTOS que atuam na ALIMENTAÇÃO ESCOLAR - BRASÍLIA/DF 2014</w:t>
      </w:r>
    </w:p>
    <w:p w:rsidR="008706CA" w:rsidRPr="00BF035C" w:rsidRDefault="00787A8B" w:rsidP="002A22DE">
      <w:pPr>
        <w:rPr>
          <w:szCs w:val="18"/>
        </w:rPr>
      </w:pPr>
      <w:hyperlink r:id="rId31" w:history="1">
        <w:r w:rsidR="008706CA" w:rsidRPr="00BF035C">
          <w:rPr>
            <w:rStyle w:val="Hyperlink"/>
            <w:szCs w:val="18"/>
          </w:rPr>
          <w:t>http://www.fnde.gov.br/programas/pnae/pnae-area-para-gestores/pnae-manuais-cartilhas?start=10</w:t>
        </w:r>
      </w:hyperlink>
    </w:p>
    <w:p w:rsidR="008706CA" w:rsidRPr="00BF035C" w:rsidRDefault="008706CA" w:rsidP="002A22DE">
      <w:pPr>
        <w:rPr>
          <w:szCs w:val="18"/>
        </w:rPr>
      </w:pPr>
      <w:r w:rsidRPr="00BF035C">
        <w:rPr>
          <w:szCs w:val="18"/>
        </w:rPr>
        <w:t xml:space="preserve">- Cartilha sobre Boas Práticas para Serviços de Alimentação </w:t>
      </w:r>
      <w:proofErr w:type="spellStart"/>
      <w:r w:rsidRPr="00BF035C">
        <w:rPr>
          <w:szCs w:val="18"/>
        </w:rPr>
        <w:t>Resolução-RDC</w:t>
      </w:r>
      <w:proofErr w:type="spellEnd"/>
      <w:r w:rsidRPr="00BF035C">
        <w:rPr>
          <w:szCs w:val="18"/>
        </w:rPr>
        <w:t xml:space="preserve"> nº 216/2004/ Brasília, 3ª Edição</w:t>
      </w:r>
    </w:p>
    <w:p w:rsidR="008706CA" w:rsidRPr="00BF035C" w:rsidRDefault="00787A8B" w:rsidP="002A22DE">
      <w:pPr>
        <w:rPr>
          <w:szCs w:val="18"/>
        </w:rPr>
      </w:pPr>
      <w:hyperlink r:id="rId32" w:history="1">
        <w:r w:rsidR="008706CA" w:rsidRPr="00BF035C">
          <w:rPr>
            <w:rStyle w:val="Hyperlink"/>
            <w:szCs w:val="18"/>
          </w:rPr>
          <w:t>https://saude.es.gov.br/Media/sesa/NEVS/Alimentos/cartilha_gicra_final.pdf</w:t>
        </w:r>
      </w:hyperlink>
    </w:p>
    <w:p w:rsidR="00B12E48" w:rsidRPr="00243F4A" w:rsidRDefault="00B12E48" w:rsidP="002A22DE"/>
    <w:p w:rsidR="00633B1C" w:rsidRPr="002A22DE" w:rsidRDefault="00633B1C" w:rsidP="002A22DE">
      <w:pPr>
        <w:rPr>
          <w:b/>
          <w:color w:val="0000FF"/>
        </w:rPr>
      </w:pPr>
      <w:r w:rsidRPr="00A82094">
        <w:rPr>
          <w:b/>
          <w:color w:val="0000FF"/>
        </w:rPr>
        <w:t>MONITOR ESPORTIVO</w:t>
      </w:r>
    </w:p>
    <w:p w:rsidR="00A82094" w:rsidRDefault="00A82094" w:rsidP="00A82094">
      <w:pPr>
        <w:pStyle w:val="Corpodetexto"/>
        <w:rPr>
          <w:sz w:val="18"/>
          <w:szCs w:val="18"/>
        </w:rPr>
      </w:pPr>
      <w:r w:rsidRPr="00BA5B96">
        <w:rPr>
          <w:sz w:val="18"/>
          <w:szCs w:val="18"/>
        </w:rPr>
        <w:t xml:space="preserve">Corpo, sociedade e a construção da cultura corporal de movimento; Nutrição e atividade física; Socorros de urgência aplicados à Educação Física; Crescimento e desenvolvimento motor; Desenvolvimento das capacidades inerentes ao rendimento esportivo; Motricidade humana; Biodinâmica da atividade humana; Atividade física e qualidade de vida; Condicionamento físico e </w:t>
      </w:r>
      <w:proofErr w:type="gramStart"/>
      <w:r w:rsidRPr="00BA5B96">
        <w:rPr>
          <w:sz w:val="18"/>
          <w:szCs w:val="18"/>
        </w:rPr>
        <w:t>performance</w:t>
      </w:r>
      <w:proofErr w:type="gramEnd"/>
      <w:r w:rsidRPr="00BA5B96">
        <w:rPr>
          <w:sz w:val="18"/>
          <w:szCs w:val="18"/>
        </w:rPr>
        <w:t xml:space="preserve"> humana</w:t>
      </w:r>
      <w:r>
        <w:rPr>
          <w:sz w:val="18"/>
          <w:szCs w:val="18"/>
        </w:rPr>
        <w:t xml:space="preserve">; Esporte Adaptado e Inclusão Social; </w:t>
      </w:r>
      <w:r w:rsidRPr="00FD066A">
        <w:rPr>
          <w:sz w:val="18"/>
          <w:szCs w:val="18"/>
        </w:rPr>
        <w:t xml:space="preserve">Anatomia Humana; Alongamento, Força, Flexibilidade, Coordenação, Relacionamento pessoal, Fisiologia, </w:t>
      </w:r>
      <w:proofErr w:type="spellStart"/>
      <w:r w:rsidRPr="00FD066A">
        <w:rPr>
          <w:sz w:val="18"/>
          <w:szCs w:val="18"/>
        </w:rPr>
        <w:t>Cinesiologia</w:t>
      </w:r>
      <w:proofErr w:type="spellEnd"/>
      <w:r w:rsidRPr="00FD066A">
        <w:rPr>
          <w:sz w:val="18"/>
          <w:szCs w:val="18"/>
        </w:rPr>
        <w:t xml:space="preserve">, </w:t>
      </w:r>
      <w:r>
        <w:rPr>
          <w:sz w:val="18"/>
          <w:szCs w:val="18"/>
        </w:rPr>
        <w:t>Ginástica</w:t>
      </w:r>
      <w:r w:rsidRPr="00FD066A">
        <w:rPr>
          <w:sz w:val="18"/>
          <w:szCs w:val="18"/>
        </w:rPr>
        <w:t xml:space="preserve"> nas modalidades: </w:t>
      </w:r>
      <w:proofErr w:type="spellStart"/>
      <w:r w:rsidRPr="00FD066A">
        <w:rPr>
          <w:sz w:val="18"/>
          <w:szCs w:val="18"/>
        </w:rPr>
        <w:t>step</w:t>
      </w:r>
      <w:proofErr w:type="spellEnd"/>
      <w:r w:rsidRPr="00FD066A">
        <w:rPr>
          <w:sz w:val="18"/>
          <w:szCs w:val="18"/>
        </w:rPr>
        <w:t>, alongamento, ginástica funcional, circuitos, g</w:t>
      </w:r>
      <w:r>
        <w:rPr>
          <w:sz w:val="18"/>
          <w:szCs w:val="18"/>
        </w:rPr>
        <w:t xml:space="preserve">inástica localizada, dança, </w:t>
      </w:r>
      <w:proofErr w:type="spellStart"/>
      <w:r>
        <w:rPr>
          <w:sz w:val="18"/>
          <w:szCs w:val="18"/>
        </w:rPr>
        <w:t>etc</w:t>
      </w:r>
      <w:proofErr w:type="spellEnd"/>
      <w:r>
        <w:rPr>
          <w:sz w:val="18"/>
          <w:szCs w:val="18"/>
        </w:rPr>
        <w:t>; Natação.</w:t>
      </w:r>
    </w:p>
    <w:p w:rsidR="00B12E48" w:rsidRPr="002A22DE" w:rsidRDefault="00B12E48" w:rsidP="002A22DE">
      <w:pPr>
        <w:rPr>
          <w:b/>
          <w:color w:val="0000FF"/>
        </w:rPr>
      </w:pPr>
    </w:p>
    <w:p w:rsidR="00633B1C" w:rsidRPr="002A22DE" w:rsidRDefault="00633B1C" w:rsidP="002A22DE">
      <w:pPr>
        <w:rPr>
          <w:b/>
          <w:color w:val="0000FF"/>
        </w:rPr>
      </w:pPr>
      <w:r w:rsidRPr="002A22DE">
        <w:rPr>
          <w:b/>
          <w:color w:val="0000FF"/>
        </w:rPr>
        <w:t>MOTORISTA DE AMBULÂNCIA</w:t>
      </w:r>
    </w:p>
    <w:p w:rsidR="008706CA" w:rsidRPr="00FB62FB" w:rsidRDefault="008706CA" w:rsidP="002A22DE">
      <w:pPr>
        <w:rPr>
          <w:szCs w:val="18"/>
        </w:rPr>
      </w:pPr>
      <w:r w:rsidRPr="00FB62FB">
        <w:rPr>
          <w:szCs w:val="18"/>
        </w:rPr>
        <w:t>Legislação de Trânsito; Sinalização de Trânsito; Normas de Circulação e Conduta; Direção Defensiva; Noções de Primeiros Socorros; Convívio Social e Meio Ambiente; Noções básicas de Mecânica; Código de Trânsito Brasileiro e seus Anexos; Resolução Nº 726, 06 de março de 2018 -“Regulamenta o processo de formação e habilitação de condutores de veículos automotores e elétricos, a realização dos exames, os cursos de formação, atualização, aperfeiçoamento, especializados, preventivo e de reciclagem, a expedição de documentos de habilitação e dá outras providências”.</w:t>
      </w:r>
    </w:p>
    <w:p w:rsidR="00B12E48" w:rsidRPr="00243F4A" w:rsidRDefault="00B12E48" w:rsidP="002A22DE"/>
    <w:p w:rsidR="00633B1C" w:rsidRPr="002A22DE" w:rsidRDefault="00633B1C" w:rsidP="002A22DE">
      <w:pPr>
        <w:rPr>
          <w:b/>
          <w:color w:val="0000FF"/>
        </w:rPr>
      </w:pPr>
      <w:r w:rsidRPr="002A22DE">
        <w:rPr>
          <w:b/>
          <w:color w:val="0000FF"/>
        </w:rPr>
        <w:t>MOTORISTA DE VEÍCULOS LEVES</w:t>
      </w:r>
    </w:p>
    <w:p w:rsidR="008706CA" w:rsidRPr="00FB62FB" w:rsidRDefault="008706CA" w:rsidP="002A22DE">
      <w:pPr>
        <w:rPr>
          <w:szCs w:val="18"/>
        </w:rPr>
      </w:pPr>
      <w:r w:rsidRPr="00FB62FB">
        <w:rPr>
          <w:szCs w:val="18"/>
        </w:rPr>
        <w:t>Legislação de Trânsito; Sinalização de Trânsito; Normas de Circulação e Conduta; Direção Defensiva; Noções de Primeiros Socorros; Convívio Social e Meio Ambiente; Noções básicas de Mecânica; Código de Trânsito Brasileiro e seus Anexos; Resolução Nº 726, 06 de março de 2018 -“Regulamenta o processo de formação e habilitação de condutores de veículos automotores e elétricos, a realização dos exames, os cursos de formação, atualização, aperfeiçoamento, especializados, preventivo e de reciclagem, a expedição de documentos de habilitação e dá outras providências”.</w:t>
      </w:r>
    </w:p>
    <w:p w:rsidR="00B12E48" w:rsidRDefault="00B12E48" w:rsidP="002A22DE"/>
    <w:p w:rsidR="00633B1C" w:rsidRPr="002A22DE" w:rsidRDefault="00633B1C" w:rsidP="002A22DE">
      <w:pPr>
        <w:rPr>
          <w:b/>
          <w:color w:val="0000FF"/>
        </w:rPr>
      </w:pPr>
      <w:r w:rsidRPr="002A22DE">
        <w:rPr>
          <w:b/>
          <w:color w:val="0000FF"/>
        </w:rPr>
        <w:t>MOTORISTA DE VEÍCULOS PESADOS</w:t>
      </w:r>
    </w:p>
    <w:p w:rsidR="008706CA" w:rsidRPr="00FB62FB" w:rsidRDefault="008706CA" w:rsidP="002A22DE">
      <w:pPr>
        <w:rPr>
          <w:szCs w:val="18"/>
        </w:rPr>
      </w:pPr>
      <w:r w:rsidRPr="00FB62FB">
        <w:rPr>
          <w:szCs w:val="18"/>
        </w:rPr>
        <w:t>Legislação de Trânsito; Sinalização de Trânsito; Normas de Circulação e Conduta; Direção Defensiva; Noções de Primeiros Socorros; Convívio Social e Meio Ambiente; Noções básicas de Mecânica; Código de Trânsito Brasileiro e seus Anexos; Resolução Nº 726, 06 de março de 2018 -“Regulamenta o processo de formação e habilitação de condutores de veículos automotores e elétricos, a realização dos exames, os cursos de formação, atualização, aperfeiçoamento, especializados, preventivo e de reciclagem, a expedição de documentos de habilitação e dá outras providências”.</w:t>
      </w:r>
    </w:p>
    <w:p w:rsidR="00B12E48" w:rsidRPr="00243F4A" w:rsidRDefault="00B12E48" w:rsidP="002A22DE"/>
    <w:p w:rsidR="00633B1C" w:rsidRPr="002A22DE" w:rsidRDefault="00633B1C" w:rsidP="002A22DE">
      <w:pPr>
        <w:rPr>
          <w:b/>
          <w:color w:val="0000FF"/>
        </w:rPr>
      </w:pPr>
      <w:r w:rsidRPr="002A22DE">
        <w:rPr>
          <w:b/>
          <w:color w:val="0000FF"/>
        </w:rPr>
        <w:t>MOTORISTA TRANSPORTE DE ALUNOS</w:t>
      </w:r>
    </w:p>
    <w:p w:rsidR="008706CA" w:rsidRPr="00FB62FB" w:rsidRDefault="008706CA" w:rsidP="002A22DE">
      <w:pPr>
        <w:rPr>
          <w:szCs w:val="18"/>
        </w:rPr>
      </w:pPr>
      <w:r w:rsidRPr="00FB62FB">
        <w:rPr>
          <w:szCs w:val="18"/>
        </w:rPr>
        <w:t>Legislação de Trânsito; Sinalização de Trânsito; Normas de Circulação e Conduta; Direção Defensiva; Noções de Primeiros Socorros; Convívio Social e Meio Ambiente; Noções básicas de Mecânica; Código de Trânsito Brasileiro e seus Anexos; Resolução Nº 726, 06 de março de 2018 -“Regulamenta o processo de formação e habilitação de condutores de veículos automotores e elétricos, a realização dos exames, os cursos de formação, atualização, aperfeiçoamento, especializados, preventivo e de reciclagem, a expedição de documentos de habilitação e dá outras providências”.</w:t>
      </w:r>
    </w:p>
    <w:p w:rsidR="00B12E48" w:rsidRPr="00243F4A" w:rsidRDefault="00B12E48" w:rsidP="002A22DE"/>
    <w:p w:rsidR="00633B1C" w:rsidRPr="002A22DE" w:rsidRDefault="00633B1C" w:rsidP="002A22DE">
      <w:pPr>
        <w:rPr>
          <w:b/>
          <w:color w:val="0000FF"/>
        </w:rPr>
      </w:pPr>
      <w:r w:rsidRPr="002A22DE">
        <w:rPr>
          <w:b/>
          <w:color w:val="0000FF"/>
        </w:rPr>
        <w:t>NUTRICIONISTA</w:t>
      </w:r>
    </w:p>
    <w:p w:rsidR="00841AAD" w:rsidRPr="00190B3B" w:rsidRDefault="00841AAD" w:rsidP="002A22DE">
      <w:pPr>
        <w:rPr>
          <w:kern w:val="36"/>
          <w:szCs w:val="18"/>
        </w:rPr>
      </w:pPr>
      <w:r w:rsidRPr="00190B3B">
        <w:rPr>
          <w:szCs w:val="18"/>
          <w:u w:val="single"/>
        </w:rPr>
        <w:t>Princípios nutricionais:</w:t>
      </w:r>
      <w:r w:rsidRPr="00190B3B">
        <w:rPr>
          <w:szCs w:val="18"/>
        </w:rPr>
        <w:t xml:space="preserve"> Digestão, absorção, transporte e excreção de nutrientes, energia. Os nutrientes e seu metabolismo, vitaminas, minerais e água, eletrólitos e equilíbrio ácido- básico. </w:t>
      </w:r>
      <w:r w:rsidRPr="00190B3B">
        <w:rPr>
          <w:szCs w:val="18"/>
          <w:u w:val="single"/>
        </w:rPr>
        <w:t xml:space="preserve">Nutrição no Ciclo da Vida: </w:t>
      </w:r>
      <w:r w:rsidRPr="00190B3B">
        <w:rPr>
          <w:szCs w:val="18"/>
        </w:rPr>
        <w:t xml:space="preserve">Nutrição durante a Gestação e Lactação, Nutrição para o Bebê de Baixo Peso ao Nascer, Nutrição no Estágio Inicial da Infância, Nutrição na Infância, Nutrição na Adolescência, Nutrição na Idade Adulta, Nutrição no Envelhecimento. </w:t>
      </w:r>
      <w:r w:rsidRPr="00190B3B">
        <w:rPr>
          <w:szCs w:val="18"/>
          <w:u w:val="single"/>
        </w:rPr>
        <w:t xml:space="preserve">Nutrição em Saúde Pública ou da Comunidade: </w:t>
      </w:r>
      <w:r w:rsidRPr="00190B3B">
        <w:rPr>
          <w:kern w:val="36"/>
          <w:szCs w:val="18"/>
        </w:rPr>
        <w:t xml:space="preserve">Educação alimentar e </w:t>
      </w:r>
      <w:proofErr w:type="gramStart"/>
      <w:r w:rsidRPr="00190B3B">
        <w:rPr>
          <w:kern w:val="36"/>
          <w:szCs w:val="18"/>
        </w:rPr>
        <w:t>nutricional, papel</w:t>
      </w:r>
      <w:proofErr w:type="gramEnd"/>
      <w:r w:rsidRPr="00190B3B">
        <w:rPr>
          <w:kern w:val="36"/>
          <w:szCs w:val="18"/>
        </w:rPr>
        <w:t xml:space="preserve"> que desempenha a educação nutricional nos hábitos alimentares, Desenvolvimento e avaliação de atividades educativas em nutrição, avaliação nutricional, NASF, Alimentação Escolar e Segurança Alimentar. </w:t>
      </w:r>
      <w:proofErr w:type="spellStart"/>
      <w:r w:rsidRPr="00190B3B">
        <w:rPr>
          <w:kern w:val="36"/>
          <w:szCs w:val="18"/>
          <w:u w:val="single"/>
        </w:rPr>
        <w:t>Dietoterápia</w:t>
      </w:r>
      <w:proofErr w:type="spellEnd"/>
      <w:r w:rsidRPr="00190B3B">
        <w:rPr>
          <w:kern w:val="36"/>
          <w:szCs w:val="18"/>
        </w:rPr>
        <w:t xml:space="preserve">: diretrizes para planejamento dietético, Cálculos Nutricionais, Abordagem ao Paciente Hospitalizado, Generalidades, fisiopatologias e tratamento de diversas enfermidades. Avaliação Dietética e Clinica, Avaliação de Dados Laboratoriais Avaliação das Interações entre Alimentos e Medicamentos, Medicina Complementar e </w:t>
      </w:r>
      <w:proofErr w:type="spellStart"/>
      <w:r w:rsidRPr="00190B3B">
        <w:rPr>
          <w:kern w:val="36"/>
          <w:szCs w:val="18"/>
        </w:rPr>
        <w:t>Fitoterapia</w:t>
      </w:r>
      <w:proofErr w:type="spellEnd"/>
      <w:r w:rsidRPr="00190B3B">
        <w:rPr>
          <w:kern w:val="36"/>
          <w:szCs w:val="18"/>
        </w:rPr>
        <w:t xml:space="preserve">, Processo de Cuidado Nutricional, Diagnóstico e Intervenção Nutricionais, Suplementação Alimentar e Tratamentos Interativos e Suporte para tratamentos Nutricionais </w:t>
      </w:r>
      <w:proofErr w:type="spellStart"/>
      <w:r w:rsidRPr="00190B3B">
        <w:rPr>
          <w:kern w:val="36"/>
          <w:szCs w:val="18"/>
        </w:rPr>
        <w:t>Enteral</w:t>
      </w:r>
      <w:proofErr w:type="spellEnd"/>
      <w:r w:rsidRPr="00190B3B">
        <w:rPr>
          <w:kern w:val="36"/>
          <w:szCs w:val="18"/>
        </w:rPr>
        <w:t xml:space="preserve"> e Parenteral. </w:t>
      </w:r>
      <w:r w:rsidRPr="00190B3B">
        <w:rPr>
          <w:kern w:val="36"/>
          <w:szCs w:val="18"/>
          <w:u w:val="single"/>
        </w:rPr>
        <w:t xml:space="preserve">Nutrição para Saúde e Bem Estar: </w:t>
      </w:r>
      <w:r w:rsidRPr="00190B3B">
        <w:rPr>
          <w:kern w:val="36"/>
          <w:szCs w:val="18"/>
        </w:rPr>
        <w:t xml:space="preserve">Controle de peso corporal, Nutrição nos distúrbios alimentares, nutrição voltada ao exercício e desempenho esportivo, nutrição e saúde óssea. </w:t>
      </w:r>
      <w:r w:rsidRPr="00190B3B">
        <w:rPr>
          <w:kern w:val="36"/>
          <w:szCs w:val="18"/>
          <w:u w:val="single"/>
        </w:rPr>
        <w:t>Tratamento Médico Nutricional</w:t>
      </w:r>
      <w:r w:rsidRPr="00190B3B">
        <w:rPr>
          <w:kern w:val="36"/>
          <w:szCs w:val="18"/>
        </w:rPr>
        <w:t xml:space="preserve">: Tratamento nas doenças do trato gastrointestinal superior, Tratamento nas doenças do trato gastrointestinal, terapia clinica e nutricional nos distúrbios do fígado, sistema biliar e pâncreas exócrinos, terapia nutricional para alergia e intolerância alimentar, terapia nutricional clinica para diabetes </w:t>
      </w:r>
      <w:proofErr w:type="spellStart"/>
      <w:r w:rsidRPr="00190B3B">
        <w:rPr>
          <w:kern w:val="36"/>
          <w:szCs w:val="18"/>
        </w:rPr>
        <w:t>melito</w:t>
      </w:r>
      <w:proofErr w:type="spellEnd"/>
      <w:r w:rsidRPr="00190B3B">
        <w:rPr>
          <w:kern w:val="36"/>
          <w:szCs w:val="18"/>
        </w:rPr>
        <w:t xml:space="preserve"> e hipoglicemia de origem não diabética, tratamento médico nutricional para anemia, terapia clinica e nutricional nas doenças (hipertensão, insuficiência e transplante cardíaco, pulmonares, distúrbios renais, câncer, vírus da imunodeficiência humana HIV, doenças reumáticas, distúrbios neurológicos) e Terapia médico nutricional para Estresse Metabólico, </w:t>
      </w:r>
      <w:proofErr w:type="spellStart"/>
      <w:r w:rsidRPr="00190B3B">
        <w:rPr>
          <w:kern w:val="36"/>
          <w:szCs w:val="18"/>
        </w:rPr>
        <w:t>Sepse</w:t>
      </w:r>
      <w:proofErr w:type="spellEnd"/>
      <w:r w:rsidRPr="00190B3B">
        <w:rPr>
          <w:kern w:val="36"/>
          <w:szCs w:val="18"/>
        </w:rPr>
        <w:t xml:space="preserve">, Trauma, Queimadura e cirurgias. </w:t>
      </w:r>
      <w:r w:rsidRPr="00190B3B">
        <w:rPr>
          <w:kern w:val="36"/>
          <w:szCs w:val="18"/>
          <w:u w:val="single"/>
        </w:rPr>
        <w:t>Técnica Dietética:</w:t>
      </w:r>
      <w:r w:rsidRPr="00190B3B">
        <w:rPr>
          <w:kern w:val="36"/>
          <w:szCs w:val="18"/>
        </w:rPr>
        <w:t xml:space="preserve"> Condições sanitárias, fontes de contaminação, composição e classificação dos alimentos; seleção, conservação e armazenamento; técnicas de pré-preparo</w:t>
      </w:r>
      <w:proofErr w:type="gramStart"/>
      <w:r w:rsidRPr="00190B3B">
        <w:rPr>
          <w:kern w:val="36"/>
          <w:szCs w:val="18"/>
        </w:rPr>
        <w:t>, preparo</w:t>
      </w:r>
      <w:proofErr w:type="gramEnd"/>
      <w:r w:rsidRPr="00190B3B">
        <w:rPr>
          <w:kern w:val="36"/>
          <w:szCs w:val="18"/>
        </w:rPr>
        <w:t xml:space="preserve"> e cocção; compras, métodos e procedimentos de recepção e estocagem movimentação e controle de gêneros. Métodos e técnicas de higienização dos alimentos, da área física, equipamentos e utensílios. Elaboração de cardápios a nível institucional. Resolução Federal RDC nº 216/04 e </w:t>
      </w:r>
      <w:r w:rsidRPr="00190B3B">
        <w:rPr>
          <w:szCs w:val="18"/>
        </w:rPr>
        <w:t>código de ética e de conduta do nutricionista</w:t>
      </w:r>
      <w:r w:rsidRPr="00190B3B">
        <w:rPr>
          <w:kern w:val="36"/>
          <w:szCs w:val="18"/>
        </w:rPr>
        <w:t xml:space="preserve"> (</w:t>
      </w:r>
      <w:r w:rsidRPr="00190B3B">
        <w:rPr>
          <w:bCs/>
          <w:color w:val="000000"/>
          <w:szCs w:val="18"/>
        </w:rPr>
        <w:t>Resolução CFN nº 599, de 25 de fevereiro de 2018).</w:t>
      </w:r>
    </w:p>
    <w:p w:rsidR="00841AAD" w:rsidRPr="00190B3B" w:rsidRDefault="00841AAD" w:rsidP="002A22DE">
      <w:pPr>
        <w:rPr>
          <w:szCs w:val="18"/>
        </w:rPr>
      </w:pPr>
      <w:r w:rsidRPr="00190B3B">
        <w:rPr>
          <w:szCs w:val="18"/>
        </w:rPr>
        <w:t>RESOLUÇÃO FEDERAL</w:t>
      </w:r>
      <w:r w:rsidRPr="00190B3B">
        <w:rPr>
          <w:kern w:val="36"/>
          <w:szCs w:val="18"/>
        </w:rPr>
        <w:t xml:space="preserve"> RDC Nº 216/04</w:t>
      </w:r>
      <w:r w:rsidRPr="00190B3B">
        <w:rPr>
          <w:szCs w:val="18"/>
        </w:rPr>
        <w:t xml:space="preserve">: </w:t>
      </w:r>
    </w:p>
    <w:p w:rsidR="00841AAD" w:rsidRPr="00190B3B" w:rsidRDefault="00787A8B" w:rsidP="002A22DE">
      <w:pPr>
        <w:rPr>
          <w:szCs w:val="18"/>
        </w:rPr>
      </w:pPr>
      <w:hyperlink r:id="rId33" w:history="1">
        <w:r w:rsidR="00841AAD" w:rsidRPr="00190B3B">
          <w:rPr>
            <w:rStyle w:val="Hyperlink"/>
            <w:szCs w:val="18"/>
          </w:rPr>
          <w:t>http://portal.anvisa.gov.br/documents/33916/388704/RESOLU%25C3%2587%25C3%2583O-RDC%2BN%2B216%2BDE%2B15%2BDE%2BSETEMBRO%2BDE%2B2004.pdf/23701496-925d-4d4d-99aa-9d479b316c4b</w:t>
        </w:r>
      </w:hyperlink>
    </w:p>
    <w:p w:rsidR="00841AAD" w:rsidRPr="00190B3B" w:rsidRDefault="00841AAD" w:rsidP="002A22DE">
      <w:pPr>
        <w:rPr>
          <w:szCs w:val="18"/>
        </w:rPr>
      </w:pPr>
      <w:r w:rsidRPr="00190B3B">
        <w:rPr>
          <w:szCs w:val="18"/>
        </w:rPr>
        <w:t>CARTILHA ANVISA RDC Nº 216/04</w:t>
      </w:r>
    </w:p>
    <w:p w:rsidR="00841AAD" w:rsidRPr="00190B3B" w:rsidRDefault="00787A8B" w:rsidP="002A22DE">
      <w:pPr>
        <w:rPr>
          <w:szCs w:val="18"/>
        </w:rPr>
      </w:pPr>
      <w:hyperlink r:id="rId34" w:history="1">
        <w:r w:rsidR="00841AAD" w:rsidRPr="00190B3B">
          <w:rPr>
            <w:rStyle w:val="Hyperlink"/>
            <w:szCs w:val="18"/>
          </w:rPr>
          <w:t>http://portal.anvisa.gov.br/documents/33916/389979/Cartilha+Boas+Pr%C3%A1ticas+para+Servi%C3%A7os+de+Alimenta%C3%A7%C3%A3o/d8671f20-2dfc-4071-b516-d59598701af0</w:t>
        </w:r>
      </w:hyperlink>
    </w:p>
    <w:p w:rsidR="00841AAD" w:rsidRPr="00190B3B" w:rsidRDefault="00841AAD" w:rsidP="002A22DE">
      <w:pPr>
        <w:rPr>
          <w:szCs w:val="18"/>
        </w:rPr>
      </w:pPr>
      <w:r w:rsidRPr="00190B3B">
        <w:rPr>
          <w:szCs w:val="18"/>
        </w:rPr>
        <w:t>RESOLUÇÃO CFN Nº 599 DE 25 DE FEVEREIRO DE 2018</w:t>
      </w:r>
    </w:p>
    <w:p w:rsidR="00841AAD" w:rsidRPr="00190B3B" w:rsidRDefault="00787A8B" w:rsidP="002A22DE">
      <w:pPr>
        <w:rPr>
          <w:szCs w:val="18"/>
        </w:rPr>
      </w:pPr>
      <w:hyperlink r:id="rId35" w:history="1">
        <w:r w:rsidR="00841AAD" w:rsidRPr="00190B3B">
          <w:rPr>
            <w:rStyle w:val="Hyperlink"/>
            <w:szCs w:val="18"/>
          </w:rPr>
          <w:t>http://www.cfn.org.br/wp-content/uploads/resolucoes/Res_599_2018.htm</w:t>
        </w:r>
      </w:hyperlink>
    </w:p>
    <w:p w:rsidR="00B12E48" w:rsidRPr="00243F4A" w:rsidRDefault="00B12E48" w:rsidP="002A22DE"/>
    <w:p w:rsidR="00633B1C" w:rsidRPr="002A22DE" w:rsidRDefault="00633B1C" w:rsidP="002A22DE">
      <w:pPr>
        <w:rPr>
          <w:b/>
          <w:color w:val="0000FF"/>
        </w:rPr>
      </w:pPr>
      <w:r w:rsidRPr="002A22DE">
        <w:rPr>
          <w:b/>
          <w:color w:val="0000FF"/>
        </w:rPr>
        <w:t>OPERADOR DE MÁQUINA</w:t>
      </w:r>
    </w:p>
    <w:p w:rsidR="008706CA" w:rsidRPr="00FB62FB" w:rsidRDefault="008706CA" w:rsidP="002A22DE">
      <w:pPr>
        <w:rPr>
          <w:szCs w:val="18"/>
        </w:rPr>
      </w:pPr>
      <w:r w:rsidRPr="00FB62FB">
        <w:rPr>
          <w:szCs w:val="18"/>
        </w:rPr>
        <w:t>Legislação de Trânsito; Sinalização de Trânsito; Normas de Circulação e Conduta; Direção Defensiva; Noções de Primeiros Socorros; Convívio Social e Meio Ambiente; Noções básicas de Mecânica; Código de Trânsito Brasileiro e seus Anexos; Resolução Nº 726, 06 de março de 2018 -“Regulamenta o processo de formação e habilitação de condutores de veículos automotores e elétricos, a realização dos exames, os cursos de formação, atualização, aperfeiçoamento, especializados, preventivo e de reciclagem, a expedição de documentos de habilitação e dá outras providências”.</w:t>
      </w:r>
    </w:p>
    <w:p w:rsidR="00841AAD" w:rsidRPr="00243F4A" w:rsidRDefault="00841AAD" w:rsidP="002A22DE"/>
    <w:p w:rsidR="00633B1C" w:rsidRPr="002A22DE" w:rsidRDefault="00633B1C" w:rsidP="002A22DE">
      <w:pPr>
        <w:rPr>
          <w:b/>
          <w:color w:val="0000FF"/>
        </w:rPr>
      </w:pPr>
      <w:r w:rsidRPr="002A22DE">
        <w:rPr>
          <w:b/>
          <w:color w:val="0000FF"/>
        </w:rPr>
        <w:t>PROCURADOR JURÍDICO</w:t>
      </w:r>
    </w:p>
    <w:p w:rsidR="00841AAD" w:rsidRDefault="00841AAD" w:rsidP="002A22DE">
      <w:r w:rsidRPr="00937194">
        <w:rPr>
          <w:bCs/>
          <w:szCs w:val="18"/>
        </w:rPr>
        <w:t>Teoria Geral do Estado</w:t>
      </w:r>
      <w:r w:rsidRPr="00937194">
        <w:rPr>
          <w:szCs w:val="18"/>
        </w:rPr>
        <w:t>: Conceito de Estado; Sociedade; Elementos do Estado; Finalidade do Estado; Poder; Sufrágio; Democracia; Formas de Governos; Representação Política; Presidencialismo;</w:t>
      </w:r>
      <w:r>
        <w:rPr>
          <w:szCs w:val="18"/>
        </w:rPr>
        <w:t xml:space="preserve"> </w:t>
      </w:r>
      <w:r w:rsidRPr="00937194">
        <w:rPr>
          <w:szCs w:val="18"/>
        </w:rPr>
        <w:t>Parlamentarismo; Estado Federal; </w:t>
      </w:r>
      <w:r w:rsidRPr="00937194">
        <w:rPr>
          <w:bCs/>
          <w:szCs w:val="18"/>
        </w:rPr>
        <w:t>Direito Constitucional</w:t>
      </w:r>
      <w:r w:rsidRPr="00937194">
        <w:rPr>
          <w:szCs w:val="18"/>
        </w:rPr>
        <w:t>: Constituição Federal de 1988; constitucionalismo; conceito, sentido e classificação das Constituições; Poder constituinte; eficácia e aplicabilidade das normas constitucionais; controle de constitucionalidade de atos normativos; remédios constitucionais. </w:t>
      </w:r>
      <w:r w:rsidRPr="00937194">
        <w:rPr>
          <w:bCs/>
          <w:szCs w:val="18"/>
        </w:rPr>
        <w:t>Direito Civil</w:t>
      </w:r>
      <w:r w:rsidRPr="00937194">
        <w:rPr>
          <w:szCs w:val="18"/>
        </w:rPr>
        <w:t>:</w:t>
      </w:r>
      <w:r>
        <w:rPr>
          <w:szCs w:val="18"/>
        </w:rPr>
        <w:t xml:space="preserve"> </w:t>
      </w:r>
      <w:r w:rsidRPr="00937194">
        <w:rPr>
          <w:szCs w:val="18"/>
        </w:rPr>
        <w:t>Livro I – das Pessoas; Livro II – Dos Bens; Livro III – Dos Fatos Jurídicos; Parte Especial (Livro I – Do Direito das Obrigações); Parte Especial (Livro II – Do Direito de Empresa); Parte Especial (Livro III – Do Direito das Coisas). </w:t>
      </w:r>
      <w:r w:rsidRPr="00937194">
        <w:rPr>
          <w:bCs/>
          <w:szCs w:val="18"/>
        </w:rPr>
        <w:t>Direito Penal</w:t>
      </w:r>
      <w:r w:rsidRPr="00937194">
        <w:rPr>
          <w:szCs w:val="18"/>
        </w:rPr>
        <w:t xml:space="preserve">: Parte Geral (art. 1º </w:t>
      </w:r>
      <w:proofErr w:type="gramStart"/>
      <w:r w:rsidRPr="00937194">
        <w:rPr>
          <w:szCs w:val="18"/>
        </w:rPr>
        <w:t>ao 120</w:t>
      </w:r>
      <w:proofErr w:type="gramEnd"/>
      <w:r w:rsidRPr="00937194">
        <w:rPr>
          <w:szCs w:val="18"/>
        </w:rPr>
        <w:t xml:space="preserve">); Parte Especial (Título II – Dos Crimes contra o Patrimônio); Parte Especial (Título IV – Dos Crimes contra a Organização do Trabalho); Parte Especial (Título VIII – Dos Crimes contra a Incolumidade Pública; Parte Especial (Título IX – Dos Crimes contra a Paz Pública; </w:t>
      </w:r>
      <w:r w:rsidRPr="00937194">
        <w:rPr>
          <w:szCs w:val="18"/>
        </w:rPr>
        <w:lastRenderedPageBreak/>
        <w:t>Parte Especial (Título X – Dos Crimes contra a Fé Pública; Parte Especial (Título XI – Dos Crimes contra a Administração Pública. </w:t>
      </w:r>
      <w:r w:rsidRPr="00937194">
        <w:rPr>
          <w:bCs/>
          <w:szCs w:val="18"/>
        </w:rPr>
        <w:t>Processo Civil</w:t>
      </w:r>
      <w:r w:rsidRPr="00937194">
        <w:rPr>
          <w:szCs w:val="18"/>
        </w:rPr>
        <w:t xml:space="preserve">: </w:t>
      </w:r>
      <w:r>
        <w:rPr>
          <w:szCs w:val="18"/>
        </w:rPr>
        <w:t xml:space="preserve">Lei nº 13.105/2015 - Código de Processo Civil: </w:t>
      </w:r>
      <w:r w:rsidRPr="00294839">
        <w:rPr>
          <w:color w:val="000000"/>
          <w:szCs w:val="18"/>
        </w:rPr>
        <w:t>Parte Geral - Livro I: Das Normas Processuais Civis; Livro II: da Função Jurisdicional; Livro III: Dos Sujeitos do Processo; Livro IV: Dos Atos Processuais; Livro V: Da Tutela Provisória; Livro VI: Da Formação, da Suspensão e da Extinção do Processo. Parte Especial - Livro I: Do Processo de Conhecimento e do Cumprimento de Sentença; Livro II; Do Processo de Execução; Livro III: Dos Processos nos Tribunais e dos Meios de Impugnação das Decisões Judiciais; Livro Complementar: Disposições Finais e Transitórias. </w:t>
      </w:r>
      <w:r w:rsidRPr="00937194">
        <w:rPr>
          <w:bCs/>
          <w:szCs w:val="18"/>
        </w:rPr>
        <w:t>Processo Penal</w:t>
      </w:r>
      <w:r w:rsidRPr="00937194">
        <w:rPr>
          <w:szCs w:val="18"/>
        </w:rPr>
        <w:t xml:space="preserve">: Livro I – Do Procedimento em Geral; Livro II – Dos Processos em Espécie; Livro III – Das Nulidades e dos Recursos em Geral; Livro IV – Da Execução; Livro V – Das Relações Jurisdicionais com Autoridade Estrangeira; </w:t>
      </w:r>
      <w:proofErr w:type="gramStart"/>
      <w:r w:rsidRPr="00937194">
        <w:rPr>
          <w:szCs w:val="18"/>
        </w:rPr>
        <w:t>Livro VI</w:t>
      </w:r>
      <w:proofErr w:type="gramEnd"/>
      <w:r w:rsidRPr="00937194">
        <w:rPr>
          <w:szCs w:val="18"/>
        </w:rPr>
        <w:t xml:space="preserve"> – Disposições Gerais. </w:t>
      </w:r>
      <w:r w:rsidRPr="00937194">
        <w:rPr>
          <w:bCs/>
          <w:szCs w:val="18"/>
        </w:rPr>
        <w:t>Direito Tributário </w:t>
      </w:r>
      <w:r w:rsidRPr="00937194">
        <w:rPr>
          <w:szCs w:val="18"/>
        </w:rPr>
        <w:t>– Código Tributário Nacional (</w:t>
      </w:r>
      <w:proofErr w:type="gramStart"/>
      <w:r w:rsidRPr="00937194">
        <w:rPr>
          <w:szCs w:val="18"/>
        </w:rPr>
        <w:t>Livros Primeiro e Segundo</w:t>
      </w:r>
      <w:proofErr w:type="gramEnd"/>
      <w:r w:rsidRPr="00937194">
        <w:rPr>
          <w:szCs w:val="18"/>
        </w:rPr>
        <w:t>). </w:t>
      </w:r>
      <w:r w:rsidRPr="00937194">
        <w:rPr>
          <w:bCs/>
          <w:szCs w:val="18"/>
        </w:rPr>
        <w:t>Direito Administrativo</w:t>
      </w:r>
      <w:r w:rsidRPr="00937194">
        <w:rPr>
          <w:szCs w:val="18"/>
        </w:rPr>
        <w:t xml:space="preserve">: Direito Administrativo e Administração Pública; Noções Gerais de Direito Administrativo; Princípios Administrativos Expressos e Reconhecidos; Poderes e Deveres da Administração Pública; Ato Administrativo; Contratos Administrativos; Licitação (Lei 8.666/93 e alterações </w:t>
      </w:r>
      <w:r w:rsidRPr="004C04DF">
        <w:rPr>
          <w:szCs w:val="18"/>
        </w:rPr>
        <w:t xml:space="preserve">posteriores); </w:t>
      </w:r>
      <w:r w:rsidRPr="004C04DF">
        <w:rPr>
          <w:color w:val="000000"/>
        </w:rPr>
        <w:t>Decreto n. 9.412/2018, que atualiza os valores das modalidades de licitação de que trata o art. 23 da Lei 8.666/93;</w:t>
      </w:r>
      <w:r>
        <w:rPr>
          <w:color w:val="000000"/>
        </w:rPr>
        <w:t xml:space="preserve"> </w:t>
      </w:r>
      <w:r w:rsidRPr="004C04DF">
        <w:rPr>
          <w:szCs w:val="18"/>
        </w:rPr>
        <w:t>Pregão Presencial e Eletrônico; Serviços Públicos; Concessão e Permissão de Serviços Públicos; Administração Direta</w:t>
      </w:r>
      <w:r w:rsidRPr="00937194">
        <w:rPr>
          <w:szCs w:val="18"/>
        </w:rPr>
        <w:t xml:space="preserve"> e Indireta; Responsabilidade Civil do Estado; Servidores Públicos; Intervenção do Estado da Propriedade; Desapropriação; Atuação do Estado no Domínio Econômico; Controle da Administração Pública; </w:t>
      </w:r>
      <w:r w:rsidRPr="00937194">
        <w:rPr>
          <w:bCs/>
          <w:szCs w:val="18"/>
        </w:rPr>
        <w:t>Direito do Consumidor</w:t>
      </w:r>
      <w:r w:rsidRPr="00937194">
        <w:rPr>
          <w:szCs w:val="18"/>
        </w:rPr>
        <w:t>: Código de Defesa do Consumidor. </w:t>
      </w:r>
      <w:r w:rsidRPr="00937194">
        <w:rPr>
          <w:bCs/>
          <w:szCs w:val="18"/>
        </w:rPr>
        <w:t>Direito do Trabalho: </w:t>
      </w:r>
      <w:r w:rsidRPr="00937194">
        <w:rPr>
          <w:szCs w:val="18"/>
        </w:rPr>
        <w:t>Consolidação das Leis do Trabalho – CLT (direito material e processual do trabalho). </w:t>
      </w:r>
      <w:r w:rsidRPr="00937194">
        <w:rPr>
          <w:bCs/>
          <w:szCs w:val="18"/>
        </w:rPr>
        <w:t>Advocacia</w:t>
      </w:r>
      <w:r w:rsidRPr="00937194">
        <w:rPr>
          <w:szCs w:val="18"/>
        </w:rPr>
        <w:t xml:space="preserve">: Estatuto do Advogado e Código de Ética e Disciplina; Regulamento Geral da OAB. </w:t>
      </w:r>
      <w:r w:rsidRPr="00937194">
        <w:rPr>
          <w:bCs/>
          <w:szCs w:val="18"/>
        </w:rPr>
        <w:t>Legislação Geral</w:t>
      </w:r>
      <w:r w:rsidRPr="00937194">
        <w:rPr>
          <w:szCs w:val="18"/>
        </w:rPr>
        <w:t>: Improbidade Administrativa, Ação Popular; Ação Civil Pública, Estatuto da Cidade; Mandado de Segurança, Recuperação de Empresas, Estatuto da Criança e do Adolescente, Estatuto do Idoso, </w:t>
      </w:r>
      <w:r w:rsidRPr="00937194">
        <w:rPr>
          <w:i/>
          <w:szCs w:val="18"/>
        </w:rPr>
        <w:t>Habeas Corpus</w:t>
      </w:r>
      <w:r w:rsidRPr="00937194">
        <w:rPr>
          <w:szCs w:val="18"/>
        </w:rPr>
        <w:t>, </w:t>
      </w:r>
      <w:r w:rsidRPr="00937194">
        <w:rPr>
          <w:i/>
          <w:szCs w:val="18"/>
        </w:rPr>
        <w:t>Habeas Data</w:t>
      </w:r>
      <w:r w:rsidRPr="00937194">
        <w:rPr>
          <w:szCs w:val="18"/>
        </w:rPr>
        <w:t>; Lei de Responsabilidade Fiscal; Interesses Difusos e Coletivos, Execução Fiscal; Estatuto Nacional da Microempresa e da Empresa de Pequeno Porte (Lei Complementar nº 123/2006</w:t>
      </w:r>
      <w:r w:rsidRPr="00665B3C">
        <w:rPr>
          <w:szCs w:val="18"/>
        </w:rPr>
        <w:t>). Lei Complementar n.º 64/1990 (Lei da Ficha Limpa); Súmulas Vinculantes; Enunciados das Súmulas do STJ e STF; Jurisprudências do STJ e STF</w:t>
      </w:r>
      <w:r>
        <w:rPr>
          <w:szCs w:val="18"/>
        </w:rPr>
        <w:t>.</w:t>
      </w:r>
    </w:p>
    <w:p w:rsidR="00841AAD" w:rsidRDefault="00841AAD" w:rsidP="002A22DE"/>
    <w:p w:rsidR="00633B1C" w:rsidRPr="002A22DE" w:rsidRDefault="00633B1C" w:rsidP="002A22DE">
      <w:pPr>
        <w:rPr>
          <w:b/>
          <w:color w:val="0000FF"/>
        </w:rPr>
      </w:pPr>
      <w:r w:rsidRPr="002A22DE">
        <w:rPr>
          <w:b/>
          <w:color w:val="0000FF"/>
        </w:rPr>
        <w:t>PROFESSOR DE CRECHE</w:t>
      </w:r>
    </w:p>
    <w:p w:rsidR="00841AAD" w:rsidRPr="008C126D" w:rsidRDefault="00841AAD" w:rsidP="002A22DE">
      <w:pPr>
        <w:rPr>
          <w:szCs w:val="18"/>
        </w:rPr>
      </w:pPr>
      <w:r w:rsidRPr="008C126D">
        <w:rPr>
          <w:szCs w:val="18"/>
        </w:rPr>
        <w:t>ABRAMOWICZ, Anete, WAJSKOP, Gisela. Educação Infantil – CRECHES – Atividades para crianças de zero a seis anos. São Paulo: Moderna, 1995.</w:t>
      </w:r>
    </w:p>
    <w:p w:rsidR="00841AAD" w:rsidRPr="008C126D" w:rsidRDefault="00841AAD" w:rsidP="002A22DE">
      <w:pPr>
        <w:rPr>
          <w:szCs w:val="18"/>
        </w:rPr>
      </w:pPr>
      <w:r w:rsidRPr="008C126D">
        <w:rPr>
          <w:szCs w:val="18"/>
        </w:rPr>
        <w:t xml:space="preserve">CAVICCHIA, </w:t>
      </w:r>
      <w:proofErr w:type="spellStart"/>
      <w:r w:rsidRPr="008C126D">
        <w:rPr>
          <w:szCs w:val="18"/>
        </w:rPr>
        <w:t>Durlei</w:t>
      </w:r>
      <w:proofErr w:type="spellEnd"/>
      <w:r w:rsidRPr="008C126D">
        <w:rPr>
          <w:szCs w:val="18"/>
        </w:rPr>
        <w:t xml:space="preserve"> de Carvalho. O cotidiano da creche: um projeto pedagógico. São Paulo: Loyola, 2017. </w:t>
      </w:r>
    </w:p>
    <w:p w:rsidR="00841AAD" w:rsidRPr="008C126D" w:rsidRDefault="00841AAD" w:rsidP="002A22DE">
      <w:pPr>
        <w:rPr>
          <w:szCs w:val="18"/>
        </w:rPr>
      </w:pPr>
      <w:r w:rsidRPr="008C126D">
        <w:rPr>
          <w:szCs w:val="18"/>
        </w:rPr>
        <w:t xml:space="preserve">GIL, Maria Stella Coutinho de </w:t>
      </w:r>
      <w:proofErr w:type="spellStart"/>
      <w:r w:rsidRPr="008C126D">
        <w:rPr>
          <w:szCs w:val="18"/>
        </w:rPr>
        <w:t>Alcantara</w:t>
      </w:r>
      <w:proofErr w:type="spellEnd"/>
      <w:r w:rsidRPr="008C126D">
        <w:rPr>
          <w:szCs w:val="18"/>
        </w:rPr>
        <w:t xml:space="preserve">, ALMEIDA, Nancy Vinagre Fonseca de. Brincando na Creche. São Carlos: </w:t>
      </w:r>
      <w:proofErr w:type="spellStart"/>
      <w:proofErr w:type="gramStart"/>
      <w:r w:rsidRPr="008C126D">
        <w:rPr>
          <w:szCs w:val="18"/>
        </w:rPr>
        <w:t>EdUFSCar</w:t>
      </w:r>
      <w:proofErr w:type="spellEnd"/>
      <w:proofErr w:type="gramEnd"/>
      <w:r w:rsidRPr="008C126D">
        <w:rPr>
          <w:szCs w:val="18"/>
        </w:rPr>
        <w:t>, 2001.</w:t>
      </w:r>
    </w:p>
    <w:p w:rsidR="00841AAD" w:rsidRPr="008C126D" w:rsidRDefault="00841AAD" w:rsidP="002A22DE">
      <w:pPr>
        <w:rPr>
          <w:szCs w:val="18"/>
        </w:rPr>
      </w:pPr>
      <w:r w:rsidRPr="008C126D">
        <w:rPr>
          <w:szCs w:val="18"/>
        </w:rPr>
        <w:t xml:space="preserve">GOLDSCHMIED, </w:t>
      </w:r>
      <w:proofErr w:type="spellStart"/>
      <w:r w:rsidRPr="008C126D">
        <w:rPr>
          <w:szCs w:val="18"/>
        </w:rPr>
        <w:t>Elinor</w:t>
      </w:r>
      <w:proofErr w:type="spellEnd"/>
      <w:r w:rsidRPr="008C126D">
        <w:rPr>
          <w:szCs w:val="18"/>
        </w:rPr>
        <w:t xml:space="preserve">; JACKSON, Sonia. Educação de 0 a </w:t>
      </w:r>
      <w:proofErr w:type="gramStart"/>
      <w:r w:rsidRPr="008C126D">
        <w:rPr>
          <w:szCs w:val="18"/>
        </w:rPr>
        <w:t>3</w:t>
      </w:r>
      <w:proofErr w:type="gramEnd"/>
      <w:r w:rsidRPr="008C126D">
        <w:rPr>
          <w:szCs w:val="18"/>
        </w:rPr>
        <w:t xml:space="preserve"> Anos: O Atendimento em Creche. 2ª Edição. </w:t>
      </w:r>
      <w:proofErr w:type="gramStart"/>
      <w:r w:rsidRPr="008C126D">
        <w:rPr>
          <w:szCs w:val="18"/>
        </w:rPr>
        <w:t>Editora Penso</w:t>
      </w:r>
      <w:proofErr w:type="gramEnd"/>
      <w:r w:rsidRPr="008C126D">
        <w:rPr>
          <w:szCs w:val="18"/>
        </w:rPr>
        <w:t>, 2006.</w:t>
      </w:r>
    </w:p>
    <w:p w:rsidR="00841AAD" w:rsidRPr="008C126D" w:rsidRDefault="00841AAD" w:rsidP="002A22DE">
      <w:pPr>
        <w:rPr>
          <w:szCs w:val="18"/>
        </w:rPr>
      </w:pPr>
      <w:r w:rsidRPr="008C126D">
        <w:rPr>
          <w:szCs w:val="18"/>
        </w:rPr>
        <w:t xml:space="preserve">KISHIMOTO, </w:t>
      </w:r>
      <w:proofErr w:type="spellStart"/>
      <w:r w:rsidRPr="008C126D">
        <w:rPr>
          <w:szCs w:val="18"/>
        </w:rPr>
        <w:t>Tizuko</w:t>
      </w:r>
      <w:proofErr w:type="spellEnd"/>
      <w:r w:rsidRPr="008C126D">
        <w:rPr>
          <w:szCs w:val="18"/>
        </w:rPr>
        <w:t xml:space="preserve"> </w:t>
      </w:r>
      <w:proofErr w:type="spellStart"/>
      <w:r w:rsidRPr="008C126D">
        <w:rPr>
          <w:szCs w:val="18"/>
        </w:rPr>
        <w:t>Morchida</w:t>
      </w:r>
      <w:proofErr w:type="spellEnd"/>
      <w:r w:rsidRPr="008C126D">
        <w:rPr>
          <w:szCs w:val="18"/>
        </w:rPr>
        <w:t xml:space="preserve"> (org.). O brincar e suas teorias. São Paulo: Pioneira </w:t>
      </w:r>
      <w:proofErr w:type="spellStart"/>
      <w:r w:rsidRPr="008C126D">
        <w:rPr>
          <w:szCs w:val="18"/>
        </w:rPr>
        <w:t>Thomson</w:t>
      </w:r>
      <w:proofErr w:type="spellEnd"/>
      <w:r w:rsidRPr="008C126D">
        <w:rPr>
          <w:szCs w:val="18"/>
        </w:rPr>
        <w:t xml:space="preserve"> </w:t>
      </w:r>
      <w:proofErr w:type="spellStart"/>
      <w:r w:rsidRPr="008C126D">
        <w:rPr>
          <w:szCs w:val="18"/>
        </w:rPr>
        <w:t>Learning</w:t>
      </w:r>
      <w:proofErr w:type="spellEnd"/>
      <w:r w:rsidRPr="008C126D">
        <w:rPr>
          <w:szCs w:val="18"/>
        </w:rPr>
        <w:t>, 2002.</w:t>
      </w:r>
    </w:p>
    <w:p w:rsidR="00841AAD" w:rsidRPr="008C126D" w:rsidRDefault="00841AAD" w:rsidP="002A22DE">
      <w:pPr>
        <w:rPr>
          <w:szCs w:val="18"/>
        </w:rPr>
      </w:pPr>
      <w:r w:rsidRPr="008C126D">
        <w:rPr>
          <w:szCs w:val="18"/>
        </w:rPr>
        <w:t xml:space="preserve">OLIVEIRA, </w:t>
      </w:r>
      <w:proofErr w:type="spellStart"/>
      <w:r w:rsidRPr="008C126D">
        <w:rPr>
          <w:szCs w:val="18"/>
        </w:rPr>
        <w:t>Zilma</w:t>
      </w:r>
      <w:proofErr w:type="spellEnd"/>
      <w:r w:rsidRPr="008C126D">
        <w:rPr>
          <w:szCs w:val="18"/>
        </w:rPr>
        <w:t xml:space="preserve"> de Moraes et. al. Creches: Crianças, Faz de conta &amp; </w:t>
      </w:r>
      <w:proofErr w:type="spellStart"/>
      <w:proofErr w:type="gramStart"/>
      <w:r w:rsidRPr="008C126D">
        <w:rPr>
          <w:szCs w:val="18"/>
        </w:rPr>
        <w:t>cia.</w:t>
      </w:r>
      <w:proofErr w:type="spellEnd"/>
      <w:proofErr w:type="gramEnd"/>
      <w:r w:rsidRPr="008C126D">
        <w:rPr>
          <w:szCs w:val="18"/>
        </w:rPr>
        <w:t xml:space="preserve"> Petrópolis: Vozes, 2009.</w:t>
      </w:r>
    </w:p>
    <w:p w:rsidR="00841AAD" w:rsidRPr="008C126D" w:rsidRDefault="00841AAD" w:rsidP="002A22DE">
      <w:pPr>
        <w:rPr>
          <w:szCs w:val="18"/>
        </w:rPr>
      </w:pPr>
      <w:r w:rsidRPr="008C126D">
        <w:rPr>
          <w:szCs w:val="18"/>
        </w:rPr>
        <w:t>Publicações Institucionais:</w:t>
      </w:r>
    </w:p>
    <w:p w:rsidR="00841AAD" w:rsidRPr="008C126D" w:rsidRDefault="00841AAD" w:rsidP="002A22DE">
      <w:pPr>
        <w:rPr>
          <w:szCs w:val="18"/>
        </w:rPr>
      </w:pPr>
      <w:r w:rsidRPr="008C126D">
        <w:rPr>
          <w:szCs w:val="18"/>
        </w:rPr>
        <w:t>BRASIL. Política Nacional de Educação Infantil: pelo direito das crianças de zero a seis anos à educação. Brasília: MEC, SEB, 2006.</w:t>
      </w:r>
    </w:p>
    <w:p w:rsidR="00841AAD" w:rsidRPr="008C126D" w:rsidRDefault="00841AAD" w:rsidP="002A22DE">
      <w:pPr>
        <w:rPr>
          <w:szCs w:val="18"/>
        </w:rPr>
      </w:pPr>
      <w:r w:rsidRPr="008C126D">
        <w:rPr>
          <w:szCs w:val="18"/>
        </w:rPr>
        <w:t>______. Guia alimentar para crianças menores de dois anos. Brasília: Ministério da Saúde, 2002.</w:t>
      </w:r>
    </w:p>
    <w:p w:rsidR="00841AAD" w:rsidRPr="008C126D" w:rsidRDefault="00841AAD" w:rsidP="002A22DE">
      <w:pPr>
        <w:rPr>
          <w:szCs w:val="18"/>
        </w:rPr>
      </w:pPr>
      <w:r w:rsidRPr="008C126D">
        <w:rPr>
          <w:szCs w:val="18"/>
        </w:rPr>
        <w:t>______: Ministério da Saúde. Manual de Primeiros Socorros. Rio de Janeiro: Fundação Oswaldo Cruz, 2003.</w:t>
      </w:r>
    </w:p>
    <w:p w:rsidR="00841AAD" w:rsidRPr="008C126D" w:rsidRDefault="00841AAD" w:rsidP="002A22DE">
      <w:pPr>
        <w:rPr>
          <w:szCs w:val="18"/>
        </w:rPr>
      </w:pPr>
      <w:r w:rsidRPr="008C126D">
        <w:rPr>
          <w:szCs w:val="18"/>
        </w:rPr>
        <w:t xml:space="preserve">______. Ministério da Educação. Secretaria de Educação Básica. Parâmetros nacionais de qualidade para a educação infantil – Volume </w:t>
      </w:r>
      <w:proofErr w:type="gramStart"/>
      <w:r w:rsidRPr="008C126D">
        <w:rPr>
          <w:szCs w:val="18"/>
        </w:rPr>
        <w:t>1</w:t>
      </w:r>
      <w:proofErr w:type="gramEnd"/>
      <w:r w:rsidRPr="008C126D">
        <w:rPr>
          <w:szCs w:val="18"/>
        </w:rPr>
        <w:t>. MEC/SEB, 2006.</w:t>
      </w:r>
    </w:p>
    <w:p w:rsidR="00841AAD" w:rsidRPr="008C126D" w:rsidRDefault="00841AAD" w:rsidP="002A22DE">
      <w:pPr>
        <w:rPr>
          <w:szCs w:val="18"/>
        </w:rPr>
      </w:pPr>
      <w:r w:rsidRPr="008C126D">
        <w:rPr>
          <w:szCs w:val="18"/>
        </w:rPr>
        <w:t xml:space="preserve">______. Ministério da Educação. Secretaria de Educação Básica. Parâmetros nacionais de qualidade para a educação infantil – Volume </w:t>
      </w:r>
      <w:proofErr w:type="gramStart"/>
      <w:r w:rsidRPr="008C126D">
        <w:rPr>
          <w:szCs w:val="18"/>
        </w:rPr>
        <w:t>2</w:t>
      </w:r>
      <w:proofErr w:type="gramEnd"/>
      <w:r w:rsidRPr="008C126D">
        <w:rPr>
          <w:szCs w:val="18"/>
        </w:rPr>
        <w:t>. MEC/SEB, 2006.</w:t>
      </w:r>
    </w:p>
    <w:p w:rsidR="00841AAD" w:rsidRPr="008C126D" w:rsidRDefault="00841AAD" w:rsidP="002A22DE">
      <w:pPr>
        <w:rPr>
          <w:szCs w:val="18"/>
        </w:rPr>
      </w:pPr>
      <w:r w:rsidRPr="008C126D">
        <w:rPr>
          <w:szCs w:val="18"/>
        </w:rPr>
        <w:t xml:space="preserve">BRASIL. MEC/SEESP. Política Nacional de Educação Especial na Perspectiva da Educação Inclusiva. 2007. </w:t>
      </w:r>
    </w:p>
    <w:p w:rsidR="00841AAD" w:rsidRPr="008C126D" w:rsidRDefault="00841AAD" w:rsidP="002A22DE">
      <w:pPr>
        <w:rPr>
          <w:szCs w:val="18"/>
        </w:rPr>
      </w:pPr>
      <w:r w:rsidRPr="008C126D">
        <w:rPr>
          <w:szCs w:val="18"/>
        </w:rPr>
        <w:t>CAMPOS, Maria Malta, ROSEMBERG, Fúlvia. Critérios para um atendimento em creches que respeite os direitos fundamentais das crianças. Brasília: MEC/SEB, 2009.</w:t>
      </w:r>
    </w:p>
    <w:p w:rsidR="00841AAD" w:rsidRPr="008C126D" w:rsidRDefault="00841AAD" w:rsidP="002A22DE">
      <w:pPr>
        <w:rPr>
          <w:szCs w:val="18"/>
        </w:rPr>
      </w:pPr>
      <w:r w:rsidRPr="008C126D">
        <w:rPr>
          <w:szCs w:val="18"/>
        </w:rPr>
        <w:t xml:space="preserve">Brasil. Ministério da Educação. Secretaria de Educação Básica. Diretrizes curriculares nacionais para a educação infantil /Secretaria de Educação Básica. – </w:t>
      </w:r>
      <w:proofErr w:type="gramStart"/>
      <w:r w:rsidRPr="008C126D">
        <w:rPr>
          <w:szCs w:val="18"/>
        </w:rPr>
        <w:t>Brasília :</w:t>
      </w:r>
      <w:proofErr w:type="gramEnd"/>
      <w:r w:rsidRPr="008C126D">
        <w:rPr>
          <w:szCs w:val="18"/>
        </w:rPr>
        <w:t xml:space="preserve"> MEC, SEB, 2010.</w:t>
      </w:r>
    </w:p>
    <w:p w:rsidR="00841AAD" w:rsidRPr="008C126D" w:rsidRDefault="00841AAD" w:rsidP="002A22DE">
      <w:pPr>
        <w:rPr>
          <w:szCs w:val="18"/>
        </w:rPr>
      </w:pPr>
      <w:r w:rsidRPr="008C126D">
        <w:rPr>
          <w:szCs w:val="18"/>
        </w:rPr>
        <w:t>BRASIL. Ministério da Educação. Secretaria de Educação Básica Brinquedos e Brincadeiras de creches: Manual de Orientação pedagógica. Brasília: MEC/</w:t>
      </w:r>
      <w:proofErr w:type="gramStart"/>
      <w:r w:rsidRPr="008C126D">
        <w:rPr>
          <w:szCs w:val="18"/>
        </w:rPr>
        <w:t>SEB,</w:t>
      </w:r>
      <w:proofErr w:type="gramEnd"/>
      <w:r w:rsidRPr="008C126D">
        <w:rPr>
          <w:szCs w:val="18"/>
        </w:rPr>
        <w:t xml:space="preserve">2012. </w:t>
      </w:r>
    </w:p>
    <w:p w:rsidR="00B12E48" w:rsidRPr="00243F4A" w:rsidRDefault="00B12E48" w:rsidP="002A22DE"/>
    <w:p w:rsidR="00633B1C" w:rsidRPr="002A22DE" w:rsidRDefault="00633B1C" w:rsidP="002A22DE">
      <w:pPr>
        <w:rPr>
          <w:b/>
          <w:color w:val="0000FF"/>
        </w:rPr>
      </w:pPr>
      <w:r w:rsidRPr="002A22DE">
        <w:rPr>
          <w:b/>
          <w:color w:val="0000FF"/>
        </w:rPr>
        <w:t>PROFESSOR EDUCAÇÃO BÁSICA I</w:t>
      </w:r>
    </w:p>
    <w:p w:rsidR="00841AAD" w:rsidRPr="009E251E" w:rsidRDefault="00841AAD" w:rsidP="002A22DE">
      <w:pPr>
        <w:rPr>
          <w:szCs w:val="18"/>
        </w:rPr>
      </w:pPr>
      <w:r w:rsidRPr="009E251E">
        <w:rPr>
          <w:szCs w:val="18"/>
        </w:rPr>
        <w:t>ANTUNES, Celso. Porta Aberta: indisciplina + conflito = solução. Por quê</w:t>
      </w:r>
      <w:proofErr w:type="gramStart"/>
      <w:r w:rsidRPr="009E251E">
        <w:rPr>
          <w:szCs w:val="18"/>
        </w:rPr>
        <w:t>?.</w:t>
      </w:r>
      <w:proofErr w:type="gramEnd"/>
      <w:r w:rsidRPr="009E251E">
        <w:rPr>
          <w:szCs w:val="18"/>
        </w:rPr>
        <w:t xml:space="preserve"> Pinhais: </w:t>
      </w:r>
      <w:proofErr w:type="gramStart"/>
      <w:r w:rsidRPr="009E251E">
        <w:rPr>
          <w:szCs w:val="18"/>
        </w:rPr>
        <w:t>Editora Melo</w:t>
      </w:r>
      <w:proofErr w:type="gramEnd"/>
      <w:r w:rsidRPr="009E251E">
        <w:rPr>
          <w:szCs w:val="18"/>
        </w:rPr>
        <w:t>, 2008.</w:t>
      </w:r>
    </w:p>
    <w:p w:rsidR="00841AAD" w:rsidRPr="009E251E" w:rsidRDefault="00841AAD" w:rsidP="002A22DE">
      <w:pPr>
        <w:rPr>
          <w:szCs w:val="18"/>
        </w:rPr>
      </w:pPr>
      <w:r w:rsidRPr="009E251E">
        <w:rPr>
          <w:szCs w:val="18"/>
        </w:rPr>
        <w:t xml:space="preserve">AZENHA, Maria da Graça. Construtivismo: De Piaget a Emilia Ferreiro. </w:t>
      </w:r>
      <w:proofErr w:type="gramStart"/>
      <w:r w:rsidRPr="009E251E">
        <w:rPr>
          <w:szCs w:val="18"/>
        </w:rPr>
        <w:t>7</w:t>
      </w:r>
      <w:proofErr w:type="gramEnd"/>
      <w:r w:rsidRPr="009E251E">
        <w:rPr>
          <w:szCs w:val="18"/>
        </w:rPr>
        <w:t xml:space="preserve"> ed. São Paulo: Editora Ática, 2000.</w:t>
      </w:r>
    </w:p>
    <w:p w:rsidR="00841AAD" w:rsidRPr="009E251E" w:rsidRDefault="00841AAD" w:rsidP="002A22DE">
      <w:pPr>
        <w:rPr>
          <w:szCs w:val="18"/>
        </w:rPr>
      </w:pPr>
      <w:r w:rsidRPr="009E251E">
        <w:rPr>
          <w:szCs w:val="18"/>
        </w:rPr>
        <w:t>BOSSA, Nadia Aparecida. Dificuldades de Aprendizagem - O que São? Como Trat</w:t>
      </w:r>
      <w:r>
        <w:rPr>
          <w:szCs w:val="18"/>
        </w:rPr>
        <w:t>á</w:t>
      </w:r>
      <w:r w:rsidRPr="009E251E">
        <w:rPr>
          <w:szCs w:val="18"/>
        </w:rPr>
        <w:t>-l</w:t>
      </w:r>
      <w:r>
        <w:rPr>
          <w:szCs w:val="18"/>
        </w:rPr>
        <w:t>a</w:t>
      </w:r>
      <w:r w:rsidRPr="009E251E">
        <w:rPr>
          <w:szCs w:val="18"/>
        </w:rPr>
        <w:t>s</w:t>
      </w:r>
      <w:proofErr w:type="gramStart"/>
      <w:r w:rsidRPr="009E251E">
        <w:rPr>
          <w:szCs w:val="18"/>
        </w:rPr>
        <w:t>?.</w:t>
      </w:r>
      <w:proofErr w:type="gramEnd"/>
      <w:r w:rsidRPr="009E251E">
        <w:rPr>
          <w:szCs w:val="18"/>
        </w:rPr>
        <w:t xml:space="preserve"> Editora </w:t>
      </w:r>
      <w:proofErr w:type="gramStart"/>
      <w:r w:rsidRPr="009E251E">
        <w:rPr>
          <w:szCs w:val="18"/>
        </w:rPr>
        <w:t>Saraiva,</w:t>
      </w:r>
      <w:proofErr w:type="gramEnd"/>
      <w:r w:rsidRPr="009E251E">
        <w:rPr>
          <w:szCs w:val="18"/>
        </w:rPr>
        <w:t xml:space="preserve"> 2009. </w:t>
      </w:r>
    </w:p>
    <w:p w:rsidR="00841AAD" w:rsidRPr="009E251E" w:rsidRDefault="00841AAD" w:rsidP="002A22DE">
      <w:pPr>
        <w:rPr>
          <w:szCs w:val="18"/>
        </w:rPr>
      </w:pPr>
      <w:r w:rsidRPr="009E251E">
        <w:rPr>
          <w:szCs w:val="18"/>
        </w:rPr>
        <w:t xml:space="preserve">CARVALHO, </w:t>
      </w:r>
      <w:proofErr w:type="spellStart"/>
      <w:r w:rsidRPr="009E251E">
        <w:rPr>
          <w:szCs w:val="18"/>
        </w:rPr>
        <w:t>Rosita</w:t>
      </w:r>
      <w:proofErr w:type="spellEnd"/>
      <w:r w:rsidRPr="009E251E">
        <w:rPr>
          <w:szCs w:val="18"/>
        </w:rPr>
        <w:t xml:space="preserve"> </w:t>
      </w:r>
      <w:proofErr w:type="spellStart"/>
      <w:r w:rsidRPr="009E251E">
        <w:rPr>
          <w:szCs w:val="18"/>
        </w:rPr>
        <w:t>Edler</w:t>
      </w:r>
      <w:proofErr w:type="spellEnd"/>
      <w:r w:rsidRPr="009E251E">
        <w:rPr>
          <w:szCs w:val="18"/>
        </w:rPr>
        <w:t>.  Educação Inclusiva com os pingos nos “is”. Porto Alegre: Editora Mediação, 200</w:t>
      </w:r>
      <w:r>
        <w:rPr>
          <w:szCs w:val="18"/>
        </w:rPr>
        <w:t>4</w:t>
      </w:r>
      <w:r w:rsidRPr="009E251E">
        <w:rPr>
          <w:szCs w:val="18"/>
        </w:rPr>
        <w:t>.</w:t>
      </w:r>
    </w:p>
    <w:p w:rsidR="00841AAD" w:rsidRPr="009E251E" w:rsidRDefault="00841AAD" w:rsidP="002A22DE">
      <w:pPr>
        <w:rPr>
          <w:szCs w:val="18"/>
        </w:rPr>
      </w:pPr>
      <w:r w:rsidRPr="009E251E">
        <w:rPr>
          <w:szCs w:val="18"/>
        </w:rPr>
        <w:t>CORTELLA, Mario Sergio. Educação, convivência e ética: audácia e esperança!</w:t>
      </w:r>
      <w:r>
        <w:rPr>
          <w:szCs w:val="18"/>
        </w:rPr>
        <w:t xml:space="preserve"> São Paulo: Cortez, 2015</w:t>
      </w:r>
      <w:r w:rsidRPr="009E251E">
        <w:rPr>
          <w:szCs w:val="18"/>
        </w:rPr>
        <w:t>.</w:t>
      </w:r>
    </w:p>
    <w:p w:rsidR="00841AAD" w:rsidRPr="009E251E" w:rsidRDefault="00841AAD" w:rsidP="002A22DE">
      <w:pPr>
        <w:rPr>
          <w:szCs w:val="18"/>
        </w:rPr>
      </w:pPr>
      <w:r w:rsidRPr="009E251E">
        <w:rPr>
          <w:szCs w:val="18"/>
        </w:rPr>
        <w:t xml:space="preserve">DAVIS, Claudia; OLIVEIRA, </w:t>
      </w:r>
      <w:proofErr w:type="spellStart"/>
      <w:r w:rsidRPr="009E251E">
        <w:rPr>
          <w:szCs w:val="18"/>
        </w:rPr>
        <w:t>Zilma</w:t>
      </w:r>
      <w:proofErr w:type="spellEnd"/>
      <w:r w:rsidRPr="009E251E">
        <w:rPr>
          <w:szCs w:val="18"/>
        </w:rPr>
        <w:t xml:space="preserve"> de. Psicologia na Educação. São Paulo: Cortez, 1993.</w:t>
      </w:r>
    </w:p>
    <w:p w:rsidR="00841AAD" w:rsidRPr="009E251E" w:rsidRDefault="00841AAD" w:rsidP="002A22DE">
      <w:pPr>
        <w:rPr>
          <w:szCs w:val="18"/>
        </w:rPr>
      </w:pPr>
      <w:r w:rsidRPr="009E251E">
        <w:rPr>
          <w:szCs w:val="18"/>
        </w:rPr>
        <w:t>FERREIRO, Emília. Reflexões sobre alfabetização. São Paulo: Cortez, 2003.</w:t>
      </w:r>
    </w:p>
    <w:p w:rsidR="00841AAD" w:rsidRPr="009E251E" w:rsidRDefault="00841AAD" w:rsidP="002A22DE">
      <w:pPr>
        <w:rPr>
          <w:szCs w:val="18"/>
        </w:rPr>
      </w:pPr>
      <w:r w:rsidRPr="009E251E">
        <w:rPr>
          <w:szCs w:val="18"/>
        </w:rPr>
        <w:t xml:space="preserve">FERREIRO, Emília &amp; TEBEROSKY, Ana. A psicogênese da língua escrita. Porto Alegre: </w:t>
      </w:r>
      <w:proofErr w:type="spellStart"/>
      <w:r w:rsidRPr="009E251E">
        <w:rPr>
          <w:szCs w:val="18"/>
        </w:rPr>
        <w:t>Artmed</w:t>
      </w:r>
      <w:proofErr w:type="spellEnd"/>
      <w:r w:rsidRPr="009E251E">
        <w:rPr>
          <w:szCs w:val="18"/>
        </w:rPr>
        <w:t>, 1999.</w:t>
      </w:r>
    </w:p>
    <w:p w:rsidR="00841AAD" w:rsidRPr="009E251E" w:rsidRDefault="00841AAD" w:rsidP="002A22DE">
      <w:pPr>
        <w:rPr>
          <w:szCs w:val="18"/>
        </w:rPr>
      </w:pPr>
      <w:r w:rsidRPr="009E251E">
        <w:rPr>
          <w:szCs w:val="18"/>
        </w:rPr>
        <w:t xml:space="preserve">GADOTTI, Moacir. Pensamento Pedagógico Brasileiro. São Paulo: Ática, 2006. </w:t>
      </w:r>
    </w:p>
    <w:p w:rsidR="00841AAD" w:rsidRPr="009E251E" w:rsidRDefault="00841AAD" w:rsidP="002A22DE">
      <w:pPr>
        <w:rPr>
          <w:szCs w:val="18"/>
        </w:rPr>
      </w:pPr>
      <w:r w:rsidRPr="009E251E">
        <w:rPr>
          <w:szCs w:val="18"/>
        </w:rPr>
        <w:t>HOFFMANN, Jussara. Avaliação Mediadora. Porto Alegre: Editora Mediação, 1995.</w:t>
      </w:r>
    </w:p>
    <w:p w:rsidR="00841AAD" w:rsidRPr="009E251E" w:rsidRDefault="00841AAD" w:rsidP="002A22DE">
      <w:pPr>
        <w:rPr>
          <w:szCs w:val="18"/>
        </w:rPr>
      </w:pPr>
      <w:r w:rsidRPr="009E251E">
        <w:rPr>
          <w:szCs w:val="18"/>
        </w:rPr>
        <w:t xml:space="preserve">KAMII, Constance. A criança e o número.  Campinas: </w:t>
      </w:r>
      <w:proofErr w:type="spellStart"/>
      <w:r w:rsidRPr="009E251E">
        <w:rPr>
          <w:szCs w:val="18"/>
        </w:rPr>
        <w:t>Papirus</w:t>
      </w:r>
      <w:proofErr w:type="spellEnd"/>
      <w:r w:rsidRPr="009E251E">
        <w:rPr>
          <w:szCs w:val="18"/>
        </w:rPr>
        <w:t>, 1998.</w:t>
      </w:r>
    </w:p>
    <w:p w:rsidR="00841AAD" w:rsidRPr="009E251E" w:rsidRDefault="00841AAD" w:rsidP="002A22DE">
      <w:pPr>
        <w:rPr>
          <w:szCs w:val="18"/>
        </w:rPr>
      </w:pPr>
      <w:r w:rsidRPr="009E251E">
        <w:rPr>
          <w:szCs w:val="18"/>
        </w:rPr>
        <w:t xml:space="preserve">LEMOV, Doug. </w:t>
      </w:r>
      <w:r w:rsidRPr="009E251E">
        <w:rPr>
          <w:bCs/>
          <w:szCs w:val="18"/>
        </w:rPr>
        <w:t>Aula nota 10</w:t>
      </w:r>
      <w:r w:rsidRPr="009E251E">
        <w:rPr>
          <w:szCs w:val="18"/>
        </w:rPr>
        <w:t xml:space="preserve">. São Paulo: Da Boa Prosa; Fundação </w:t>
      </w:r>
      <w:proofErr w:type="spellStart"/>
      <w:r w:rsidRPr="009E251E">
        <w:rPr>
          <w:szCs w:val="18"/>
        </w:rPr>
        <w:t>Lemann</w:t>
      </w:r>
      <w:proofErr w:type="spellEnd"/>
      <w:r w:rsidRPr="009E251E">
        <w:rPr>
          <w:szCs w:val="18"/>
        </w:rPr>
        <w:t xml:space="preserve">, 2011. </w:t>
      </w:r>
    </w:p>
    <w:p w:rsidR="00841AAD" w:rsidRPr="009E251E" w:rsidRDefault="00841AAD" w:rsidP="002A22DE">
      <w:pPr>
        <w:rPr>
          <w:szCs w:val="18"/>
        </w:rPr>
      </w:pPr>
      <w:r w:rsidRPr="009E251E">
        <w:rPr>
          <w:szCs w:val="18"/>
        </w:rPr>
        <w:t>LERNER</w:t>
      </w:r>
      <w:proofErr w:type="gramStart"/>
      <w:r w:rsidRPr="009E251E">
        <w:rPr>
          <w:szCs w:val="18"/>
        </w:rPr>
        <w:t>, Delia</w:t>
      </w:r>
      <w:proofErr w:type="gramEnd"/>
      <w:r w:rsidRPr="009E251E">
        <w:rPr>
          <w:szCs w:val="18"/>
        </w:rPr>
        <w:t xml:space="preserve">. Ler e Escrever na escola: o real, o possível e o necessário. Porto Alegre: </w:t>
      </w:r>
      <w:proofErr w:type="spellStart"/>
      <w:r w:rsidRPr="009E251E">
        <w:rPr>
          <w:szCs w:val="18"/>
        </w:rPr>
        <w:t>Artmed</w:t>
      </w:r>
      <w:proofErr w:type="spellEnd"/>
      <w:r w:rsidRPr="009E251E">
        <w:rPr>
          <w:szCs w:val="18"/>
        </w:rPr>
        <w:t>, 2002.</w:t>
      </w:r>
    </w:p>
    <w:p w:rsidR="00841AAD" w:rsidRPr="009E251E" w:rsidRDefault="00841AAD" w:rsidP="002A22DE">
      <w:pPr>
        <w:rPr>
          <w:spacing w:val="-4"/>
          <w:szCs w:val="18"/>
        </w:rPr>
      </w:pPr>
      <w:r w:rsidRPr="009E251E">
        <w:rPr>
          <w:spacing w:val="-4"/>
          <w:szCs w:val="18"/>
        </w:rPr>
        <w:t xml:space="preserve">LIBÂNEO, José Carlos. Organização e Gestão da Escola: Teoria e Prática. Editora </w:t>
      </w:r>
      <w:proofErr w:type="spellStart"/>
      <w:r w:rsidRPr="009E251E">
        <w:rPr>
          <w:spacing w:val="-4"/>
          <w:szCs w:val="18"/>
        </w:rPr>
        <w:t>Heccus</w:t>
      </w:r>
      <w:proofErr w:type="spellEnd"/>
      <w:r w:rsidRPr="009E251E">
        <w:rPr>
          <w:spacing w:val="-4"/>
          <w:szCs w:val="18"/>
        </w:rPr>
        <w:t>, 201</w:t>
      </w:r>
      <w:r>
        <w:rPr>
          <w:spacing w:val="-4"/>
          <w:szCs w:val="18"/>
        </w:rPr>
        <w:t>7</w:t>
      </w:r>
      <w:r w:rsidRPr="009E251E">
        <w:rPr>
          <w:spacing w:val="-4"/>
          <w:szCs w:val="18"/>
        </w:rPr>
        <w:t xml:space="preserve">.  </w:t>
      </w:r>
    </w:p>
    <w:p w:rsidR="00841AAD" w:rsidRPr="009E251E" w:rsidRDefault="00841AAD" w:rsidP="002A22DE">
      <w:pPr>
        <w:rPr>
          <w:szCs w:val="18"/>
        </w:rPr>
      </w:pPr>
      <w:r w:rsidRPr="009E251E">
        <w:rPr>
          <w:szCs w:val="18"/>
        </w:rPr>
        <w:t xml:space="preserve">LUCKESI, Cipriano. Avaliação da aprendizagem escolar. 21 ed. </w:t>
      </w:r>
      <w:r>
        <w:rPr>
          <w:szCs w:val="18"/>
        </w:rPr>
        <w:t>São Paulo: Cortez, 2010</w:t>
      </w:r>
      <w:r w:rsidRPr="009E251E">
        <w:rPr>
          <w:szCs w:val="18"/>
        </w:rPr>
        <w:t xml:space="preserve">. </w:t>
      </w:r>
    </w:p>
    <w:p w:rsidR="00841AAD" w:rsidRPr="009E251E" w:rsidRDefault="00841AAD" w:rsidP="002A22DE">
      <w:pPr>
        <w:rPr>
          <w:szCs w:val="18"/>
        </w:rPr>
      </w:pPr>
      <w:r w:rsidRPr="009E251E">
        <w:rPr>
          <w:szCs w:val="18"/>
        </w:rPr>
        <w:t xml:space="preserve">MORETTI, Vanessa Dias; SOUZA, Neusa Maria Marques. Educação Matemática nos Anos Iniciais do Ensino Fundamental. Princípios e Práticas Pedagógicas. Editora Cortez, 2015. </w:t>
      </w:r>
    </w:p>
    <w:p w:rsidR="00841AAD" w:rsidRPr="009E251E" w:rsidRDefault="00841AAD" w:rsidP="002A22DE">
      <w:pPr>
        <w:rPr>
          <w:szCs w:val="18"/>
        </w:rPr>
      </w:pPr>
      <w:r w:rsidRPr="009E251E">
        <w:rPr>
          <w:szCs w:val="18"/>
        </w:rPr>
        <w:t xml:space="preserve">MORIN, Edgar. Os sete saberes necessários à Educação do Futuro. São Paulo: Cortez, 2002. </w:t>
      </w:r>
    </w:p>
    <w:p w:rsidR="00841AAD" w:rsidRPr="009E251E" w:rsidRDefault="00841AAD" w:rsidP="002A22DE">
      <w:pPr>
        <w:rPr>
          <w:szCs w:val="18"/>
        </w:rPr>
      </w:pPr>
      <w:r w:rsidRPr="009E251E">
        <w:rPr>
          <w:szCs w:val="18"/>
        </w:rPr>
        <w:lastRenderedPageBreak/>
        <w:t>SOARES, Magda. Alfabetização e Letramento. São Paulo: Contexto, 2008.</w:t>
      </w:r>
    </w:p>
    <w:p w:rsidR="00841AAD" w:rsidRPr="009E251E" w:rsidRDefault="00841AAD" w:rsidP="002A22DE">
      <w:pPr>
        <w:rPr>
          <w:szCs w:val="18"/>
        </w:rPr>
      </w:pPr>
      <w:r w:rsidRPr="009E251E">
        <w:rPr>
          <w:szCs w:val="18"/>
        </w:rPr>
        <w:t xml:space="preserve">TEBEROSKY, Ana; COLMER, Teresa. Aprender a Ler e Escrever- Uma Proposta Construtivista. Porto Alegre. </w:t>
      </w:r>
      <w:proofErr w:type="spellStart"/>
      <w:r w:rsidRPr="009E251E">
        <w:rPr>
          <w:szCs w:val="18"/>
        </w:rPr>
        <w:t>Artmed</w:t>
      </w:r>
      <w:proofErr w:type="spellEnd"/>
      <w:r w:rsidRPr="009E251E">
        <w:rPr>
          <w:szCs w:val="18"/>
        </w:rPr>
        <w:t xml:space="preserve">. 2002. </w:t>
      </w:r>
    </w:p>
    <w:p w:rsidR="00841AAD" w:rsidRPr="009E251E" w:rsidRDefault="00841AAD" w:rsidP="002A22DE">
      <w:pPr>
        <w:rPr>
          <w:szCs w:val="18"/>
        </w:rPr>
      </w:pPr>
      <w:r w:rsidRPr="009E251E">
        <w:rPr>
          <w:szCs w:val="18"/>
        </w:rPr>
        <w:t>WEISZ, Telma. O Diálogo entre o ensino e a aprendizagem. São Paulo: Ática, 2002.</w:t>
      </w:r>
    </w:p>
    <w:p w:rsidR="00841AAD" w:rsidRPr="009E251E" w:rsidRDefault="00841AAD" w:rsidP="002A22DE">
      <w:pPr>
        <w:rPr>
          <w:szCs w:val="18"/>
        </w:rPr>
      </w:pPr>
      <w:r w:rsidRPr="009E251E">
        <w:rPr>
          <w:szCs w:val="18"/>
        </w:rPr>
        <w:t xml:space="preserve">MUNOZ. Francisco </w:t>
      </w:r>
      <w:proofErr w:type="spellStart"/>
      <w:r w:rsidRPr="009E251E">
        <w:rPr>
          <w:szCs w:val="18"/>
        </w:rPr>
        <w:t>Ibernon</w:t>
      </w:r>
      <w:proofErr w:type="spellEnd"/>
      <w:r w:rsidRPr="009E251E">
        <w:rPr>
          <w:szCs w:val="18"/>
        </w:rPr>
        <w:t xml:space="preserve">. Formação Docente e Profissional </w:t>
      </w:r>
      <w:r w:rsidRPr="009E251E">
        <w:rPr>
          <w:rFonts w:eastAsia="MS Gothic" w:hint="eastAsia"/>
          <w:szCs w:val="18"/>
        </w:rPr>
        <w:t>‑</w:t>
      </w:r>
      <w:r w:rsidRPr="009E251E">
        <w:rPr>
          <w:szCs w:val="18"/>
        </w:rPr>
        <w:t xml:space="preserve"> Formar</w:t>
      </w:r>
      <w:r>
        <w:rPr>
          <w:szCs w:val="18"/>
        </w:rPr>
        <w:t>-</w:t>
      </w:r>
      <w:r w:rsidRPr="009E251E">
        <w:rPr>
          <w:szCs w:val="18"/>
        </w:rPr>
        <w:t xml:space="preserve">se para a mudança e a incerteza. </w:t>
      </w:r>
      <w:r>
        <w:rPr>
          <w:szCs w:val="18"/>
        </w:rPr>
        <w:t>8ª</w:t>
      </w:r>
      <w:r w:rsidRPr="009E251E">
        <w:rPr>
          <w:szCs w:val="18"/>
        </w:rPr>
        <w:t xml:space="preserve"> ed. Cortez, Editora. 20</w:t>
      </w:r>
      <w:r>
        <w:rPr>
          <w:szCs w:val="18"/>
        </w:rPr>
        <w:t>17</w:t>
      </w:r>
      <w:r w:rsidRPr="009E251E">
        <w:rPr>
          <w:szCs w:val="18"/>
        </w:rPr>
        <w:t>.</w:t>
      </w:r>
    </w:p>
    <w:p w:rsidR="00841AAD" w:rsidRPr="009E251E" w:rsidRDefault="00841AAD" w:rsidP="002A22DE">
      <w:pPr>
        <w:rPr>
          <w:szCs w:val="18"/>
        </w:rPr>
      </w:pPr>
      <w:r w:rsidRPr="009E251E">
        <w:rPr>
          <w:szCs w:val="18"/>
        </w:rPr>
        <w:t xml:space="preserve">ZABALZA, </w:t>
      </w:r>
      <w:proofErr w:type="spellStart"/>
      <w:r w:rsidRPr="009E251E">
        <w:rPr>
          <w:szCs w:val="18"/>
        </w:rPr>
        <w:t>Antoni</w:t>
      </w:r>
      <w:proofErr w:type="spellEnd"/>
      <w:r w:rsidRPr="009E251E">
        <w:rPr>
          <w:szCs w:val="18"/>
        </w:rPr>
        <w:t xml:space="preserve">; ARNAU, Laia. Como aprender e ensinar competências. Porto Alegre: </w:t>
      </w:r>
      <w:proofErr w:type="spellStart"/>
      <w:r w:rsidRPr="009E251E">
        <w:rPr>
          <w:szCs w:val="18"/>
        </w:rPr>
        <w:t>Artmed</w:t>
      </w:r>
      <w:proofErr w:type="spellEnd"/>
      <w:r w:rsidRPr="009E251E">
        <w:rPr>
          <w:szCs w:val="18"/>
        </w:rPr>
        <w:t xml:space="preserve">, 2010. </w:t>
      </w:r>
    </w:p>
    <w:p w:rsidR="00841AAD" w:rsidRPr="009E251E" w:rsidRDefault="00841AAD" w:rsidP="002A22DE">
      <w:pPr>
        <w:rPr>
          <w:szCs w:val="18"/>
        </w:rPr>
      </w:pPr>
    </w:p>
    <w:p w:rsidR="00841AAD" w:rsidRPr="007625FD" w:rsidRDefault="00841AAD" w:rsidP="002A22DE">
      <w:pPr>
        <w:rPr>
          <w:szCs w:val="18"/>
        </w:rPr>
      </w:pPr>
      <w:r w:rsidRPr="007625FD">
        <w:rPr>
          <w:szCs w:val="18"/>
        </w:rPr>
        <w:t>Publicações Institucionais:</w:t>
      </w:r>
    </w:p>
    <w:p w:rsidR="00841AAD" w:rsidRPr="007625FD" w:rsidRDefault="00841AAD" w:rsidP="002A22DE">
      <w:pPr>
        <w:rPr>
          <w:szCs w:val="18"/>
        </w:rPr>
      </w:pPr>
      <w:r w:rsidRPr="007625FD">
        <w:rPr>
          <w:szCs w:val="18"/>
        </w:rPr>
        <w:t>BRASIL. Saberes e práticas da inclusão: recomendações para a construção de escolas inclusivas. [</w:t>
      </w:r>
      <w:proofErr w:type="gramStart"/>
      <w:r w:rsidRPr="007625FD">
        <w:rPr>
          <w:szCs w:val="18"/>
        </w:rPr>
        <w:t>2</w:t>
      </w:r>
      <w:proofErr w:type="gramEnd"/>
      <w:r w:rsidRPr="007625FD">
        <w:rPr>
          <w:szCs w:val="18"/>
        </w:rPr>
        <w:t xml:space="preserve">. ed.] / coordenação geral SEESP/MEC. – Brasília: MEC, Secretaria de Educação Especial, 2006. Disponível: </w:t>
      </w:r>
      <w:hyperlink r:id="rId36" w:history="1">
        <w:r w:rsidRPr="007625FD">
          <w:rPr>
            <w:rStyle w:val="Hyperlink"/>
            <w:szCs w:val="18"/>
          </w:rPr>
          <w:t>http://portal.mec.gov.br/</w:t>
        </w:r>
      </w:hyperlink>
      <w:r w:rsidRPr="007625FD">
        <w:rPr>
          <w:szCs w:val="18"/>
        </w:rPr>
        <w:t xml:space="preserve"> 96 p. (Série: Saberes e práticas da inclusão);</w:t>
      </w:r>
    </w:p>
    <w:p w:rsidR="00841AAD" w:rsidRPr="007625FD" w:rsidRDefault="00841AAD" w:rsidP="002A22DE">
      <w:pPr>
        <w:rPr>
          <w:color w:val="000000"/>
          <w:szCs w:val="18"/>
        </w:rPr>
      </w:pPr>
      <w:r w:rsidRPr="007625FD">
        <w:rPr>
          <w:szCs w:val="18"/>
        </w:rPr>
        <w:t xml:space="preserve">Brasil. Ministério da Educação. Secretaria de Educação Básica. </w:t>
      </w:r>
      <w:r w:rsidRPr="007625FD">
        <w:rPr>
          <w:color w:val="000000"/>
          <w:szCs w:val="18"/>
        </w:rPr>
        <w:t>Diretrizes Curriculares Nacionais Gerais da Educação Básica/ Ministério da Educação. Secretaria de Educação Básica. Diretoria de Currículos e Educação Integral. – Brasília: MEC, SEB, DICEI, 2013.</w:t>
      </w:r>
    </w:p>
    <w:p w:rsidR="00841AAD" w:rsidRPr="007625FD" w:rsidRDefault="00841AAD" w:rsidP="002A22DE">
      <w:pPr>
        <w:rPr>
          <w:szCs w:val="18"/>
        </w:rPr>
      </w:pPr>
      <w:r w:rsidRPr="007625FD">
        <w:rPr>
          <w:szCs w:val="18"/>
        </w:rPr>
        <w:t xml:space="preserve">BRASIL. Ministério da Educação. Base Nacional Comum Curricular/BNCC. Brasília: MEC/SEB 2017. (Conteúdo de que trata sua área de atuação). </w:t>
      </w:r>
    </w:p>
    <w:p w:rsidR="00B12E48" w:rsidRPr="00243F4A" w:rsidRDefault="00B12E48" w:rsidP="002A22DE"/>
    <w:p w:rsidR="00633B1C" w:rsidRPr="002A22DE" w:rsidRDefault="00633B1C" w:rsidP="002A22DE">
      <w:pPr>
        <w:rPr>
          <w:b/>
          <w:color w:val="0000FF"/>
          <w:szCs w:val="18"/>
        </w:rPr>
      </w:pPr>
      <w:r w:rsidRPr="002A22DE">
        <w:rPr>
          <w:b/>
          <w:color w:val="0000FF"/>
          <w:szCs w:val="18"/>
        </w:rPr>
        <w:t xml:space="preserve">PROFESSOR DE EDUCAÇÃO BÁSICA II </w:t>
      </w:r>
      <w:r w:rsidR="00B12E48" w:rsidRPr="002A22DE">
        <w:rPr>
          <w:b/>
          <w:color w:val="0000FF"/>
          <w:szCs w:val="18"/>
        </w:rPr>
        <w:t>–</w:t>
      </w:r>
      <w:r w:rsidRPr="002A22DE">
        <w:rPr>
          <w:b/>
          <w:color w:val="0000FF"/>
          <w:szCs w:val="18"/>
        </w:rPr>
        <w:t xml:space="preserve"> HIST</w:t>
      </w:r>
      <w:r w:rsidR="00B12E48" w:rsidRPr="002A22DE">
        <w:rPr>
          <w:b/>
          <w:color w:val="0000FF"/>
          <w:szCs w:val="18"/>
        </w:rPr>
        <w:t>Ó</w:t>
      </w:r>
      <w:r w:rsidRPr="002A22DE">
        <w:rPr>
          <w:b/>
          <w:color w:val="0000FF"/>
          <w:szCs w:val="18"/>
        </w:rPr>
        <w:t>RIA</w:t>
      </w:r>
    </w:p>
    <w:p w:rsidR="00610896" w:rsidRDefault="00610896" w:rsidP="002A22DE">
      <w:r>
        <w:t>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w:t>
      </w:r>
      <w:proofErr w:type="gramStart"/>
      <w:r>
        <w:t xml:space="preserve">  </w:t>
      </w:r>
      <w:proofErr w:type="gramEnd"/>
      <w:r>
        <w:t>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Parâmetros Curriculares Nacionais para Educação Fundamental (História).</w:t>
      </w:r>
    </w:p>
    <w:p w:rsidR="00B12E48" w:rsidRPr="00243F4A" w:rsidRDefault="00B12E48" w:rsidP="002A22DE">
      <w:pPr>
        <w:rPr>
          <w:color w:val="0000FF"/>
          <w:szCs w:val="18"/>
        </w:rPr>
      </w:pPr>
    </w:p>
    <w:p w:rsidR="00633B1C" w:rsidRPr="002A22DE" w:rsidRDefault="00633B1C" w:rsidP="002A22DE">
      <w:pPr>
        <w:rPr>
          <w:b/>
          <w:color w:val="0000FF"/>
          <w:szCs w:val="18"/>
        </w:rPr>
      </w:pPr>
      <w:r w:rsidRPr="002A22DE">
        <w:rPr>
          <w:b/>
          <w:color w:val="0000FF"/>
          <w:szCs w:val="18"/>
        </w:rPr>
        <w:t xml:space="preserve">PROFESSOR DE EDUCAÇÃO BÁSICA II </w:t>
      </w:r>
      <w:r w:rsidR="00B12E48" w:rsidRPr="002A22DE">
        <w:rPr>
          <w:b/>
          <w:color w:val="0000FF"/>
          <w:szCs w:val="18"/>
        </w:rPr>
        <w:t>–</w:t>
      </w:r>
      <w:r w:rsidRPr="002A22DE">
        <w:rPr>
          <w:b/>
          <w:color w:val="0000FF"/>
          <w:szCs w:val="18"/>
        </w:rPr>
        <w:t xml:space="preserve"> INGLÊS</w:t>
      </w:r>
    </w:p>
    <w:p w:rsidR="00610896" w:rsidRPr="007118F4" w:rsidRDefault="00610896" w:rsidP="002A22DE">
      <w:pPr>
        <w:rPr>
          <w:szCs w:val="18"/>
          <w:lang w:val="en-US"/>
        </w:rPr>
      </w:pPr>
      <w:proofErr w:type="spellStart"/>
      <w:r w:rsidRPr="002B08CF">
        <w:rPr>
          <w:szCs w:val="18"/>
          <w:lang w:val="en-US"/>
        </w:rPr>
        <w:t>Texto</w:t>
      </w:r>
      <w:proofErr w:type="spellEnd"/>
      <w:r w:rsidRPr="002B08CF">
        <w:rPr>
          <w:szCs w:val="18"/>
          <w:lang w:val="en-US"/>
        </w:rPr>
        <w:t xml:space="preserve"> - Reading and Comprehension; General Vocabulary;  Grammar; Greetings; </w:t>
      </w:r>
      <w:proofErr w:type="spellStart"/>
      <w:r w:rsidRPr="002B08CF">
        <w:rPr>
          <w:szCs w:val="18"/>
          <w:lang w:val="en-US"/>
        </w:rPr>
        <w:t>Wh</w:t>
      </w:r>
      <w:proofErr w:type="spellEnd"/>
      <w:r w:rsidRPr="002B08CF">
        <w:rPr>
          <w:szCs w:val="18"/>
          <w:lang w:val="en-US"/>
        </w:rPr>
        <w:t xml:space="preserve"> – questions (What?, Who?, Where?, etc.); How much / many?; Possessive Adjectives and Pronouns; Personal Pronouns; Objective Pronouns; Reflexive Pronouns; Demonstrative Pronouns; Indefinite / Definite Pronouns; Interrogative Pronouns; Relative Pronouns; Verb Tenses; Regular and Irregular Verbs; Affirmative / Negative / Interrogative Forms; Simple Present Tense; Simple Past  Tense; Simple Future; Present / Past Continuous; Present / Past Perfect Tenses; Conditional; going to – Future; Modal Auxiliary Verbs; Genitive Case; Degree of Adjectives; Saying Time; Prepositions; Plural of nouns; Adverbs; Numerals; </w:t>
      </w:r>
      <w:proofErr w:type="spellStart"/>
      <w:r w:rsidRPr="002B08CF">
        <w:rPr>
          <w:szCs w:val="18"/>
          <w:lang w:val="en-US"/>
        </w:rPr>
        <w:t>Quantitatives</w:t>
      </w:r>
      <w:proofErr w:type="spellEnd"/>
      <w:r w:rsidRPr="002B08CF">
        <w:rPr>
          <w:szCs w:val="18"/>
          <w:lang w:val="en-US"/>
        </w:rPr>
        <w:t>; Verb  to be – Present tense;  Articles; Colors; Fruit; Vegetables; Family relationship; Animals; Party; Occupations; Transportation Means; Toys; School Materials; Same &amp; Different; Parts of the b</w:t>
      </w:r>
      <w:r>
        <w:rPr>
          <w:szCs w:val="18"/>
          <w:lang w:val="en-US"/>
        </w:rPr>
        <w:t>ody; Parts of the house; Meals; If Clauses (1st Conditional – 2nd Conditional – 3rd Conditional); Passive and Active Voice; Used To x Be Used To; Reported Speech (direct and indirect speech); Opposites; Synonyms.</w:t>
      </w:r>
    </w:p>
    <w:p w:rsidR="00B12E48" w:rsidRPr="00610896" w:rsidRDefault="00B12E48" w:rsidP="002A22DE">
      <w:pPr>
        <w:rPr>
          <w:color w:val="0000FF"/>
          <w:szCs w:val="18"/>
          <w:lang w:val="en-US"/>
        </w:rPr>
      </w:pPr>
    </w:p>
    <w:p w:rsidR="00633B1C" w:rsidRPr="002A22DE" w:rsidRDefault="00633B1C" w:rsidP="002A22DE">
      <w:pPr>
        <w:rPr>
          <w:b/>
          <w:color w:val="0000FF"/>
        </w:rPr>
      </w:pPr>
      <w:r w:rsidRPr="002A22DE">
        <w:rPr>
          <w:b/>
          <w:color w:val="0000FF"/>
        </w:rPr>
        <w:t>PSICÓLOGO</w:t>
      </w:r>
    </w:p>
    <w:p w:rsidR="002A666B" w:rsidRPr="006E1E81" w:rsidRDefault="002A666B" w:rsidP="002A666B">
      <w:pPr>
        <w:numPr>
          <w:ilvl w:val="0"/>
          <w:numId w:val="23"/>
        </w:numPr>
        <w:ind w:left="126" w:hanging="98"/>
        <w:rPr>
          <w:szCs w:val="18"/>
        </w:rPr>
      </w:pPr>
      <w:r w:rsidRPr="006E1E81">
        <w:rPr>
          <w:szCs w:val="18"/>
        </w:rPr>
        <w:t xml:space="preserve">Cartilha Avaliação Psicológica – 2013 - CONSELHO FEDERAL DE PSICOLOGIA - </w:t>
      </w:r>
      <w:hyperlink r:id="rId37" w:history="1">
        <w:r w:rsidRPr="006E1E81">
          <w:rPr>
            <w:rStyle w:val="Hyperlink"/>
            <w:szCs w:val="18"/>
          </w:rPr>
          <w:t>https://site.cfp.org.br/publicacao/cartilha-avaliacao-psicologica-2013/</w:t>
        </w:r>
      </w:hyperlink>
    </w:p>
    <w:p w:rsidR="002A666B" w:rsidRPr="006E1E81" w:rsidRDefault="002A666B" w:rsidP="002A666B">
      <w:pPr>
        <w:numPr>
          <w:ilvl w:val="0"/>
          <w:numId w:val="23"/>
        </w:numPr>
        <w:ind w:left="126" w:hanging="98"/>
        <w:rPr>
          <w:szCs w:val="18"/>
        </w:rPr>
      </w:pPr>
      <w:r w:rsidRPr="006E1E81">
        <w:rPr>
          <w:szCs w:val="18"/>
        </w:rPr>
        <w:t xml:space="preserve">CÓDIGO DE ÉTICA DO PSICÓLOGO - </w:t>
      </w:r>
      <w:hyperlink r:id="rId38" w:history="1">
        <w:r w:rsidRPr="006E1E81">
          <w:rPr>
            <w:rStyle w:val="Hyperlink"/>
          </w:rPr>
          <w:t>https://site.cfp.org.br/wp-content/uploads/2012/07/codigo-de-etica-psicologia.pdf</w:t>
        </w:r>
      </w:hyperlink>
    </w:p>
    <w:p w:rsidR="002A666B" w:rsidRPr="006E1E81" w:rsidRDefault="002A666B" w:rsidP="002A666B">
      <w:pPr>
        <w:numPr>
          <w:ilvl w:val="0"/>
          <w:numId w:val="23"/>
        </w:numPr>
        <w:ind w:left="126" w:hanging="98"/>
        <w:rPr>
          <w:szCs w:val="18"/>
        </w:rPr>
      </w:pPr>
      <w:r w:rsidRPr="006E1E81">
        <w:rPr>
          <w:szCs w:val="18"/>
        </w:rPr>
        <w:t xml:space="preserve">Manual de Orientações Legislação e Recomendações para o Exercício Profissional do (a) Psicólogo (a) </w:t>
      </w:r>
      <w:hyperlink r:id="rId39" w:history="1">
        <w:r w:rsidRPr="006E1E81">
          <w:rPr>
            <w:rStyle w:val="Hyperlink"/>
          </w:rPr>
          <w:t>http://www.crpsp.org.br/portal/comunicacao/manuais/manual_orientacoes/frames/manual_orientacoes.pdf</w:t>
        </w:r>
      </w:hyperlink>
    </w:p>
    <w:p w:rsidR="002A666B" w:rsidRPr="006E1E81" w:rsidRDefault="002A666B" w:rsidP="002A666B">
      <w:pPr>
        <w:ind w:left="126" w:hanging="98"/>
        <w:rPr>
          <w:szCs w:val="18"/>
        </w:rPr>
      </w:pPr>
    </w:p>
    <w:p w:rsidR="002A666B" w:rsidRPr="006E1E81" w:rsidRDefault="002A666B" w:rsidP="002A666B">
      <w:pPr>
        <w:numPr>
          <w:ilvl w:val="0"/>
          <w:numId w:val="23"/>
        </w:numPr>
        <w:ind w:left="126" w:hanging="98"/>
        <w:rPr>
          <w:szCs w:val="18"/>
        </w:rPr>
      </w:pPr>
      <w:r w:rsidRPr="006E1E81">
        <w:rPr>
          <w:szCs w:val="18"/>
        </w:rPr>
        <w:t xml:space="preserve">LEI Nº 13.146, DE </w:t>
      </w:r>
      <w:proofErr w:type="gramStart"/>
      <w:r w:rsidRPr="006E1E81">
        <w:rPr>
          <w:szCs w:val="18"/>
        </w:rPr>
        <w:t>6</w:t>
      </w:r>
      <w:proofErr w:type="gramEnd"/>
      <w:r w:rsidRPr="006E1E81">
        <w:rPr>
          <w:szCs w:val="18"/>
        </w:rPr>
        <w:t xml:space="preserve"> DE JULHO DE 2015. Institui a Lei Brasileira de Inclusão da Pessoa com Deficiência (Estatuto da Pessoa com Deficiência). </w:t>
      </w:r>
      <w:hyperlink r:id="rId40" w:history="1">
        <w:r w:rsidRPr="006E1E81">
          <w:rPr>
            <w:rStyle w:val="Hyperlink"/>
            <w:szCs w:val="18"/>
          </w:rPr>
          <w:t>http://www.planalto.gov.br/ccivil_03/_Ato2015-2018/2015/Lei/L13146.htm</w:t>
        </w:r>
      </w:hyperlink>
    </w:p>
    <w:p w:rsidR="002A666B" w:rsidRPr="006E1E81" w:rsidRDefault="002A666B" w:rsidP="002A666B">
      <w:pPr>
        <w:numPr>
          <w:ilvl w:val="0"/>
          <w:numId w:val="23"/>
        </w:numPr>
        <w:ind w:left="126" w:hanging="98"/>
        <w:rPr>
          <w:strike/>
          <w:szCs w:val="18"/>
        </w:rPr>
      </w:pPr>
      <w:r w:rsidRPr="006E1E81">
        <w:rPr>
          <w:szCs w:val="18"/>
        </w:rPr>
        <w:t xml:space="preserve">Estatuto da Criança e do Adolescente </w:t>
      </w:r>
    </w:p>
    <w:p w:rsidR="002A666B" w:rsidRPr="006E1E81" w:rsidRDefault="002A666B" w:rsidP="002A666B">
      <w:pPr>
        <w:numPr>
          <w:ilvl w:val="0"/>
          <w:numId w:val="23"/>
        </w:numPr>
        <w:ind w:left="126" w:hanging="98"/>
        <w:rPr>
          <w:strike/>
          <w:szCs w:val="18"/>
        </w:rPr>
      </w:pPr>
      <w:r w:rsidRPr="006E1E81">
        <w:rPr>
          <w:szCs w:val="18"/>
        </w:rPr>
        <w:t xml:space="preserve">Estatuto do Idoso </w:t>
      </w:r>
    </w:p>
    <w:p w:rsidR="002A666B" w:rsidRPr="006E1E81" w:rsidRDefault="002A666B" w:rsidP="002A666B">
      <w:pPr>
        <w:numPr>
          <w:ilvl w:val="0"/>
          <w:numId w:val="23"/>
        </w:numPr>
        <w:ind w:left="126" w:hanging="98"/>
        <w:rPr>
          <w:szCs w:val="18"/>
        </w:rPr>
      </w:pPr>
      <w:r w:rsidRPr="006E1E81">
        <w:rPr>
          <w:szCs w:val="18"/>
        </w:rPr>
        <w:t>Manual diagnóstico e estatístico de transtornos mentais - DSM-5</w:t>
      </w:r>
    </w:p>
    <w:p w:rsidR="002A666B" w:rsidRPr="006E1E81" w:rsidRDefault="002A666B" w:rsidP="002A666B">
      <w:pPr>
        <w:numPr>
          <w:ilvl w:val="0"/>
          <w:numId w:val="23"/>
        </w:numPr>
        <w:ind w:left="126" w:hanging="98"/>
        <w:rPr>
          <w:szCs w:val="18"/>
        </w:rPr>
      </w:pPr>
      <w:r w:rsidRPr="006E1E81">
        <w:rPr>
          <w:szCs w:val="18"/>
        </w:rPr>
        <w:t xml:space="preserve">MINISTÉRIO DA SAÚDE Secretaria de Atenção à Saúde - Saúde Mental - Cadernos de Atenção Básica, nº 34 - Brasília – DF 2013 - </w:t>
      </w:r>
      <w:hyperlink r:id="rId41" w:history="1">
        <w:r w:rsidRPr="006E1E81">
          <w:rPr>
            <w:rStyle w:val="Hyperlink"/>
            <w:szCs w:val="18"/>
          </w:rPr>
          <w:t>http://189.28.128.100/dab/docs/portaldab/publicacoes/caderno_34.pdf</w:t>
        </w:r>
      </w:hyperlink>
    </w:p>
    <w:p w:rsidR="002A666B" w:rsidRPr="006E1E81" w:rsidRDefault="002A666B" w:rsidP="002A666B">
      <w:r w:rsidRPr="006E1E81">
        <w:t xml:space="preserve">- RESOLUÇÃO Nº 6, DE 29 DE MARÇO DE 2019. Institui regras para a elaboração de documentos escritos produzidos </w:t>
      </w:r>
      <w:proofErr w:type="gramStart"/>
      <w:r w:rsidRPr="006E1E81">
        <w:t>pela(</w:t>
      </w:r>
      <w:proofErr w:type="gramEnd"/>
      <w:r w:rsidRPr="006E1E81">
        <w:t>o) psicóloga(o) no exercício profissional e revoga a Resolução CFP nº 15/1996, a Resolução CFP nº 07/2003 e a Resolução CFP nº 04/2019.</w:t>
      </w:r>
    </w:p>
    <w:p w:rsidR="002A666B" w:rsidRPr="006E1E81" w:rsidRDefault="00787A8B" w:rsidP="002A666B">
      <w:hyperlink r:id="rId42" w:history="1">
        <w:r w:rsidR="002A666B" w:rsidRPr="006E1E81">
          <w:rPr>
            <w:rStyle w:val="Hyperlink"/>
          </w:rPr>
          <w:t>https://atosoficiais.com.br/lei/elaboracao-de-documentos-escritos-produzidos-pelo-psicologo-decorrentes-de-avaliacao-psicologica-cfp?origin=instituicao</w:t>
        </w:r>
      </w:hyperlink>
    </w:p>
    <w:p w:rsidR="002A666B" w:rsidRPr="006E1E81" w:rsidRDefault="002A666B" w:rsidP="002A666B">
      <w:r w:rsidRPr="006E1E81">
        <w:t>- RESOLUÇÃO Nº 11, DE 14 DE JUNHO DE 2019. Institui o Código de Processamento Disciplinar</w:t>
      </w:r>
    </w:p>
    <w:p w:rsidR="002A666B" w:rsidRDefault="00787A8B" w:rsidP="002A666B">
      <w:hyperlink r:id="rId43" w:history="1">
        <w:r w:rsidR="002A666B" w:rsidRPr="006E1E81">
          <w:rPr>
            <w:rStyle w:val="Hyperlink"/>
          </w:rPr>
          <w:t>https://atosoficiais.com.br/cfp/resolucao-de-fiscalizacao-e-orientacao-n-11-2019-institui-o-codigo-de-processamento-disciplinar?origin=instituicao&amp;q=011/2019</w:t>
        </w:r>
      </w:hyperlink>
    </w:p>
    <w:p w:rsidR="00B12E48" w:rsidRDefault="00B12E48" w:rsidP="002A22DE"/>
    <w:p w:rsidR="00633B1C" w:rsidRPr="002A22DE" w:rsidRDefault="00633B1C" w:rsidP="002A22DE">
      <w:pPr>
        <w:rPr>
          <w:b/>
          <w:color w:val="0000FF"/>
        </w:rPr>
      </w:pPr>
      <w:r w:rsidRPr="002A22DE">
        <w:rPr>
          <w:b/>
          <w:color w:val="0000FF"/>
        </w:rPr>
        <w:t>PSICOPEDAGOGO</w:t>
      </w:r>
    </w:p>
    <w:p w:rsidR="00A01B1A" w:rsidRPr="00A01B1A" w:rsidRDefault="00A01B1A" w:rsidP="002A22DE">
      <w:pPr>
        <w:rPr>
          <w:lang w:val="en-US"/>
        </w:rPr>
      </w:pPr>
      <w:r>
        <w:t xml:space="preserve">ANTUNES, Celso. Trabalhando habilidades: construindo </w:t>
      </w:r>
      <w:proofErr w:type="spellStart"/>
      <w:r>
        <w:t>ideias</w:t>
      </w:r>
      <w:proofErr w:type="spellEnd"/>
      <w:r>
        <w:t xml:space="preserve">. </w:t>
      </w:r>
      <w:r w:rsidRPr="00A01B1A">
        <w:rPr>
          <w:lang w:val="en-US"/>
        </w:rPr>
        <w:t xml:space="preserve">São Paulo: </w:t>
      </w:r>
      <w:proofErr w:type="spellStart"/>
      <w:r w:rsidRPr="00A01B1A">
        <w:rPr>
          <w:lang w:val="en-US"/>
        </w:rPr>
        <w:t>Scipione</w:t>
      </w:r>
      <w:proofErr w:type="spellEnd"/>
      <w:r w:rsidRPr="00A01B1A">
        <w:rPr>
          <w:lang w:val="en-US"/>
        </w:rPr>
        <w:t>, 2001.</w:t>
      </w:r>
    </w:p>
    <w:p w:rsidR="00A01B1A" w:rsidRDefault="00A01B1A" w:rsidP="002A22DE">
      <w:pPr>
        <w:rPr>
          <w:szCs w:val="18"/>
        </w:rPr>
      </w:pPr>
      <w:r w:rsidRPr="0092467C">
        <w:t xml:space="preserve">BEE, Hellen. </w:t>
      </w:r>
      <w:r>
        <w:t xml:space="preserve">A criança em desenvolvimento. </w:t>
      </w:r>
      <w:proofErr w:type="gramStart"/>
      <w:r>
        <w:t>9</w:t>
      </w:r>
      <w:proofErr w:type="gramEnd"/>
      <w:r>
        <w:t xml:space="preserve"> ed. Porto Alegre: </w:t>
      </w:r>
      <w:proofErr w:type="spellStart"/>
      <w:r>
        <w:t>Artmed</w:t>
      </w:r>
      <w:proofErr w:type="spellEnd"/>
      <w:r>
        <w:t>, 2003.</w:t>
      </w:r>
    </w:p>
    <w:p w:rsidR="00A01B1A" w:rsidRDefault="00A01B1A" w:rsidP="002A22DE">
      <w:r>
        <w:t xml:space="preserve">CARRAHER, Terezinha Nunes </w:t>
      </w:r>
      <w:proofErr w:type="spellStart"/>
      <w:proofErr w:type="gramStart"/>
      <w:r>
        <w:t>et</w:t>
      </w:r>
      <w:proofErr w:type="spellEnd"/>
      <w:proofErr w:type="gramEnd"/>
      <w:r>
        <w:t xml:space="preserve"> al. Na vida dez, na escola zero. 11 ed. São Paulo: Cortez, 2001.</w:t>
      </w:r>
    </w:p>
    <w:p w:rsidR="00A01B1A" w:rsidRPr="000D3E9C" w:rsidRDefault="00A01B1A" w:rsidP="002A22DE">
      <w:pPr>
        <w:rPr>
          <w:szCs w:val="18"/>
        </w:rPr>
      </w:pPr>
      <w:r>
        <w:lastRenderedPageBreak/>
        <w:t xml:space="preserve">COSTA, Antonio Carlos Gomes </w:t>
      </w:r>
      <w:proofErr w:type="spellStart"/>
      <w:proofErr w:type="gramStart"/>
      <w:r>
        <w:t>da.</w:t>
      </w:r>
      <w:proofErr w:type="spellEnd"/>
      <w:proofErr w:type="gramEnd"/>
      <w:r>
        <w:t xml:space="preserve"> A presença da pedagogia: teoria e prática da ação </w:t>
      </w:r>
      <w:proofErr w:type="spellStart"/>
      <w:r>
        <w:t>socioeducativa</w:t>
      </w:r>
      <w:proofErr w:type="spellEnd"/>
      <w:r>
        <w:t>. São Paulo: Global: Instituto Ayrton Senna, 2001.</w:t>
      </w:r>
    </w:p>
    <w:p w:rsidR="00A01B1A" w:rsidRPr="000D3E9C" w:rsidRDefault="00A01B1A" w:rsidP="002A22DE">
      <w:r>
        <w:t xml:space="preserve">FERREIRA, Márcia. Ação </w:t>
      </w:r>
      <w:proofErr w:type="spellStart"/>
      <w:r>
        <w:t>psicopedagógica</w:t>
      </w:r>
      <w:proofErr w:type="spellEnd"/>
      <w:r>
        <w:t xml:space="preserve"> na sala de aula: uma questão de inclusão. São Paulo: </w:t>
      </w:r>
      <w:proofErr w:type="spellStart"/>
      <w:r>
        <w:t>Paulus</w:t>
      </w:r>
      <w:proofErr w:type="spellEnd"/>
      <w:r>
        <w:t>, 2001.</w:t>
      </w:r>
    </w:p>
    <w:p w:rsidR="00A01B1A" w:rsidRDefault="00A01B1A" w:rsidP="002A22DE">
      <w:pPr>
        <w:rPr>
          <w:szCs w:val="18"/>
        </w:rPr>
      </w:pPr>
      <w:r>
        <w:t xml:space="preserve">FERRERO, Emilia; TEBEROSKY, Ana. </w:t>
      </w:r>
      <w:r w:rsidRPr="00E2376F">
        <w:t>Psicogênese da Língua Escrita.</w:t>
      </w:r>
      <w:r>
        <w:t xml:space="preserve"> Porto Alegre: Artes Médicas, 1999.</w:t>
      </w:r>
    </w:p>
    <w:p w:rsidR="00A01B1A" w:rsidRDefault="00A01B1A" w:rsidP="002A22DE">
      <w:pPr>
        <w:rPr>
          <w:szCs w:val="18"/>
        </w:rPr>
      </w:pPr>
      <w:r w:rsidRPr="00E2376F">
        <w:rPr>
          <w:szCs w:val="18"/>
        </w:rPr>
        <w:t xml:space="preserve">KAMII, Constance. A criança e o número.  Campinas: </w:t>
      </w:r>
      <w:proofErr w:type="spellStart"/>
      <w:r w:rsidRPr="00E2376F">
        <w:rPr>
          <w:szCs w:val="18"/>
        </w:rPr>
        <w:t>Papirus</w:t>
      </w:r>
      <w:proofErr w:type="spellEnd"/>
      <w:r w:rsidRPr="00E2376F">
        <w:rPr>
          <w:szCs w:val="18"/>
        </w:rPr>
        <w:t>, 1998.</w:t>
      </w:r>
    </w:p>
    <w:p w:rsidR="00A01B1A" w:rsidRDefault="00A01B1A" w:rsidP="002A22DE">
      <w:pPr>
        <w:rPr>
          <w:szCs w:val="18"/>
        </w:rPr>
      </w:pPr>
      <w:r w:rsidRPr="00E2376F">
        <w:rPr>
          <w:szCs w:val="18"/>
        </w:rPr>
        <w:t>______, Constance. Jogos em Grupo na Educação Infantil. São Paulo: Trajetória Cultural, 1991.</w:t>
      </w:r>
    </w:p>
    <w:p w:rsidR="00A01B1A" w:rsidRDefault="00A01B1A" w:rsidP="002A22DE">
      <w:pPr>
        <w:rPr>
          <w:szCs w:val="18"/>
        </w:rPr>
      </w:pPr>
      <w:r>
        <w:t xml:space="preserve">LOWENFELD, Viktor. A criança e sua arte. São Paulo: </w:t>
      </w:r>
      <w:proofErr w:type="gramStart"/>
      <w:r>
        <w:t>Editora Mestre</w:t>
      </w:r>
      <w:proofErr w:type="gramEnd"/>
      <w:r>
        <w:t xml:space="preserve"> </w:t>
      </w:r>
      <w:proofErr w:type="spellStart"/>
      <w:r>
        <w:t>Jou</w:t>
      </w:r>
      <w:proofErr w:type="spellEnd"/>
      <w:r>
        <w:t>, 1977.</w:t>
      </w:r>
    </w:p>
    <w:p w:rsidR="00A01B1A" w:rsidRDefault="00A01B1A" w:rsidP="002A22DE">
      <w:pPr>
        <w:rPr>
          <w:szCs w:val="18"/>
        </w:rPr>
      </w:pPr>
      <w:r>
        <w:t xml:space="preserve">MANTOAN, Maria Teresa </w:t>
      </w:r>
      <w:proofErr w:type="spellStart"/>
      <w:r>
        <w:t>Eglér</w:t>
      </w:r>
      <w:proofErr w:type="spellEnd"/>
      <w:r>
        <w:t xml:space="preserve">. A integração de pessoas com deficiência: contribuições para uma reflexão sobre o tema. São Paulo: </w:t>
      </w:r>
      <w:proofErr w:type="spellStart"/>
      <w:r>
        <w:t>Memnon</w:t>
      </w:r>
      <w:proofErr w:type="spellEnd"/>
      <w:r>
        <w:t>: Editora SENAC, 1997.</w:t>
      </w:r>
    </w:p>
    <w:p w:rsidR="00A01B1A" w:rsidRPr="00E2376F" w:rsidRDefault="00A01B1A" w:rsidP="002A22DE">
      <w:pPr>
        <w:rPr>
          <w:szCs w:val="18"/>
        </w:rPr>
      </w:pPr>
      <w:r w:rsidRPr="00E2376F">
        <w:rPr>
          <w:szCs w:val="18"/>
        </w:rPr>
        <w:t>PAÍN</w:t>
      </w:r>
      <w:proofErr w:type="gramStart"/>
      <w:r w:rsidRPr="00E2376F">
        <w:rPr>
          <w:szCs w:val="18"/>
        </w:rPr>
        <w:t>, Sara</w:t>
      </w:r>
      <w:proofErr w:type="gramEnd"/>
      <w:r w:rsidRPr="00E2376F">
        <w:rPr>
          <w:szCs w:val="18"/>
        </w:rPr>
        <w:t>. Diagnóstico e tratamento dos Problemas de Aprendizagem. Porto Alegre: Artes Médicas, 1992.</w:t>
      </w:r>
    </w:p>
    <w:p w:rsidR="00A01B1A" w:rsidRPr="00E2376F" w:rsidRDefault="00A01B1A" w:rsidP="002A22DE">
      <w:r>
        <w:t>PIAGET, Jean. Seis estudos de psicologia. 24 ed. Rio de Janeiro: Forense Universitária, 2003.</w:t>
      </w:r>
    </w:p>
    <w:p w:rsidR="00A01B1A" w:rsidRPr="00EC6466" w:rsidRDefault="00A01B1A" w:rsidP="002A22DE">
      <w:r>
        <w:t xml:space="preserve">TIBA, </w:t>
      </w:r>
      <w:proofErr w:type="spellStart"/>
      <w:r>
        <w:t>Içami</w:t>
      </w:r>
      <w:proofErr w:type="spellEnd"/>
      <w:r>
        <w:t xml:space="preserve">. Puberdade e adolescência: desenvolvimento biopsicossocial. </w:t>
      </w:r>
      <w:proofErr w:type="gramStart"/>
      <w:r>
        <w:t>6</w:t>
      </w:r>
      <w:proofErr w:type="gramEnd"/>
      <w:r>
        <w:t xml:space="preserve"> ed. São Paulo: Ágora, 1986.</w:t>
      </w:r>
    </w:p>
    <w:p w:rsidR="00A01B1A" w:rsidRPr="00F17D82" w:rsidRDefault="00A01B1A" w:rsidP="002A22DE">
      <w:r w:rsidRPr="00AC7347">
        <w:t xml:space="preserve">VYGOTSKY, </w:t>
      </w:r>
      <w:proofErr w:type="spellStart"/>
      <w:r w:rsidRPr="00AC7347">
        <w:t>L.S.</w:t>
      </w:r>
      <w:proofErr w:type="spellEnd"/>
      <w:r w:rsidRPr="00AC7347">
        <w:t xml:space="preserve"> A formação social da mente. São Paulo: Editora Martins Fontes, 1991.</w:t>
      </w:r>
    </w:p>
    <w:p w:rsidR="00B12E48" w:rsidRPr="00243F4A" w:rsidRDefault="00B12E48" w:rsidP="002A22DE"/>
    <w:p w:rsidR="0052044D" w:rsidRPr="0064135E" w:rsidRDefault="00633B1C" w:rsidP="002A22DE">
      <w:r w:rsidRPr="002A22DE">
        <w:rPr>
          <w:b/>
          <w:color w:val="0000FF"/>
        </w:rPr>
        <w:t>RECEPCIONISTA</w:t>
      </w:r>
      <w:r w:rsidR="0052044D">
        <w:t xml:space="preserve"> </w:t>
      </w:r>
      <w:r w:rsidR="0052044D" w:rsidRPr="0064135E">
        <w:t>A prova versará sobre as disciplinas de Língua Portuguesa, Matemática e Conhecimentos em Informática.</w:t>
      </w:r>
    </w:p>
    <w:p w:rsidR="00B12E48" w:rsidRPr="00243F4A" w:rsidRDefault="00B12E48" w:rsidP="002A22DE"/>
    <w:p w:rsidR="0052044D" w:rsidRPr="0064135E" w:rsidRDefault="00633B1C" w:rsidP="002A22DE">
      <w:r w:rsidRPr="002A22DE">
        <w:rPr>
          <w:b/>
          <w:color w:val="0000FF"/>
        </w:rPr>
        <w:t>RECEPCIONISTA DE SAÚDE</w:t>
      </w:r>
      <w:r w:rsidR="0052044D">
        <w:t xml:space="preserve"> </w:t>
      </w:r>
      <w:r w:rsidR="0052044D" w:rsidRPr="0064135E">
        <w:t>A prova versará sobre as disciplinas de Língua Portuguesa, Matemática e Conhecimentos em Informática.</w:t>
      </w:r>
    </w:p>
    <w:p w:rsidR="00B12E48" w:rsidRPr="00243F4A" w:rsidRDefault="00B12E48" w:rsidP="002A22DE"/>
    <w:p w:rsidR="00633B1C" w:rsidRPr="002A22DE" w:rsidRDefault="00633B1C" w:rsidP="002A22DE">
      <w:pPr>
        <w:rPr>
          <w:b/>
          <w:color w:val="0000FF"/>
        </w:rPr>
      </w:pPr>
      <w:r w:rsidRPr="002A22DE">
        <w:rPr>
          <w:b/>
          <w:color w:val="0000FF"/>
        </w:rPr>
        <w:t>TÉCNICO DE ENFERMAGEM</w:t>
      </w:r>
    </w:p>
    <w:p w:rsidR="008706CA" w:rsidRDefault="008706CA" w:rsidP="002A22DE">
      <w:pPr>
        <w:rPr>
          <w:szCs w:val="18"/>
          <w:bdr w:val="none" w:sz="0" w:space="0" w:color="auto" w:frame="1"/>
        </w:rPr>
      </w:pPr>
      <w:r w:rsidRPr="00A16B84">
        <w:rPr>
          <w:szCs w:val="18"/>
        </w:rPr>
        <w:t xml:space="preserve">Fundamentos básicos de enfermagem - </w:t>
      </w:r>
      <w:r w:rsidRPr="00A16B84">
        <w:rPr>
          <w:szCs w:val="18"/>
          <w:bdr w:val="none" w:sz="0" w:space="0" w:color="auto" w:frame="1"/>
        </w:rPr>
        <w:t>Execução de ações assistenciais de enfermagem, exceto as privativas do Enfermeiro</w:t>
      </w:r>
      <w:r w:rsidRPr="00A16B84">
        <w:rPr>
          <w:szCs w:val="18"/>
        </w:rPr>
        <w:t xml:space="preserve">; </w:t>
      </w:r>
      <w:r w:rsidRPr="00A16B84">
        <w:rPr>
          <w:szCs w:val="18"/>
          <w:bdr w:val="none" w:sz="0" w:space="0" w:color="auto" w:frame="1"/>
        </w:rPr>
        <w:t>ações educativas aos usuários dos serviços de saúde; ações de educação continuada,</w:t>
      </w:r>
      <w:r w:rsidRPr="00A16B84">
        <w:rPr>
          <w:szCs w:val="18"/>
        </w:rPr>
        <w:t xml:space="preserve"> </w:t>
      </w:r>
      <w:r w:rsidRPr="00A16B84">
        <w:rPr>
          <w:szCs w:val="18"/>
          <w:bdr w:val="none" w:sz="0" w:space="0" w:color="auto" w:frame="1"/>
        </w:rPr>
        <w:t xml:space="preserve">atendimento de enfermagem nos diversos programas de saúde </w:t>
      </w:r>
      <w:r w:rsidRPr="00A16B84">
        <w:rPr>
          <w:szCs w:val="18"/>
        </w:rPr>
        <w:t xml:space="preserve">para grupos </w:t>
      </w:r>
      <w:r w:rsidRPr="00C06986">
        <w:rPr>
          <w:szCs w:val="18"/>
        </w:rPr>
        <w:t>populacionais específicos hipertensos, diabéticos,</w:t>
      </w:r>
      <w:r w:rsidRPr="00C06986">
        <w:rPr>
          <w:szCs w:val="18"/>
          <w:bdr w:val="none" w:sz="0" w:space="0" w:color="auto" w:frame="1"/>
        </w:rPr>
        <w:t xml:space="preserve"> da criança, da mulher, do adolescente, do idoso, </w:t>
      </w:r>
      <w:r w:rsidRPr="00C06986">
        <w:rPr>
          <w:szCs w:val="18"/>
        </w:rPr>
        <w:t>gestante, obesidade; Aleitamento materno; Doenças de notificação compulsória; Doenças infecciosas e parasitárias;</w:t>
      </w:r>
      <w:r w:rsidRPr="00C06986">
        <w:rPr>
          <w:szCs w:val="18"/>
          <w:bdr w:val="none" w:sz="0" w:space="0" w:color="auto" w:frame="1"/>
        </w:rPr>
        <w:t xml:space="preserve"> Doenças transmissíveis; Vigilância epidemiológica; Vigilância Sanitária; </w:t>
      </w:r>
      <w:r w:rsidRPr="00C06986">
        <w:rPr>
          <w:szCs w:val="18"/>
        </w:rPr>
        <w:t xml:space="preserve">Atendimento de emergência - Diretrizes atualizadas de parada cardiorrespiratória/2015 da </w:t>
      </w:r>
      <w:proofErr w:type="spellStart"/>
      <w:r w:rsidRPr="00C06986">
        <w:rPr>
          <w:szCs w:val="18"/>
        </w:rPr>
        <w:t>American</w:t>
      </w:r>
      <w:proofErr w:type="spellEnd"/>
      <w:r w:rsidRPr="00C06986">
        <w:rPr>
          <w:szCs w:val="18"/>
        </w:rPr>
        <w:t xml:space="preserve"> </w:t>
      </w:r>
      <w:proofErr w:type="spellStart"/>
      <w:r w:rsidRPr="00C06986">
        <w:rPr>
          <w:szCs w:val="18"/>
        </w:rPr>
        <w:t>Heart</w:t>
      </w:r>
      <w:proofErr w:type="spellEnd"/>
      <w:r w:rsidRPr="00C06986">
        <w:rPr>
          <w:szCs w:val="18"/>
        </w:rPr>
        <w:t xml:space="preserve"> </w:t>
      </w:r>
      <w:proofErr w:type="spellStart"/>
      <w:r w:rsidRPr="00C06986">
        <w:rPr>
          <w:szCs w:val="18"/>
        </w:rPr>
        <w:t>Association</w:t>
      </w:r>
      <w:proofErr w:type="spellEnd"/>
      <w:r w:rsidRPr="00C06986">
        <w:rPr>
          <w:szCs w:val="18"/>
          <w:bdr w:val="none" w:sz="0" w:space="0" w:color="auto" w:frame="1"/>
        </w:rPr>
        <w:t xml:space="preserve">; Imunizações - </w:t>
      </w:r>
      <w:r w:rsidRPr="00C06986">
        <w:rPr>
          <w:szCs w:val="18"/>
        </w:rPr>
        <w:t xml:space="preserve">Técnicas e Cuidados de Enfermagem; Procedimentos: Curativos (Potencial de contaminação, Técnicas de curativos); Princípios da administração de medicamentos (terapêutica medicamentosa, noções de farmacologia, </w:t>
      </w:r>
      <w:r w:rsidRPr="00C06986">
        <w:rPr>
          <w:szCs w:val="18"/>
          <w:bdr w:val="none" w:sz="0" w:space="0" w:color="auto" w:frame="1"/>
        </w:rPr>
        <w:t xml:space="preserve">cálculo para dosagem de drogas e soluções, vias de administração e cuidados na aplicação, </w:t>
      </w:r>
      <w:proofErr w:type="spellStart"/>
      <w:r w:rsidRPr="00C06986">
        <w:rPr>
          <w:szCs w:val="18"/>
          <w:bdr w:val="none" w:sz="0" w:space="0" w:color="auto" w:frame="1"/>
        </w:rPr>
        <w:t>venoclise</w:t>
      </w:r>
      <w:proofErr w:type="spellEnd"/>
      <w:r w:rsidRPr="00C06986">
        <w:rPr>
          <w:szCs w:val="18"/>
          <w:bdr w:val="none" w:sz="0" w:space="0" w:color="auto" w:frame="1"/>
        </w:rPr>
        <w:t>)</w:t>
      </w:r>
      <w:r w:rsidRPr="00C06986">
        <w:rPr>
          <w:szCs w:val="18"/>
        </w:rPr>
        <w:t xml:space="preserve">; Preparação e acompanhamento do cliente na realização de exame diagnóstico; Sinais vitais e medidas antropométricas; Controle Hídrico e Diurese; Técnica de higiene, conforto e segurança do cliente; </w:t>
      </w:r>
      <w:r w:rsidRPr="00C06986">
        <w:rPr>
          <w:szCs w:val="18"/>
          <w:bdr w:val="none" w:sz="0" w:space="0" w:color="auto" w:frame="1"/>
        </w:rPr>
        <w:t xml:space="preserve">Prevenção de úlceras de pressão; </w:t>
      </w:r>
      <w:proofErr w:type="gramStart"/>
      <w:r w:rsidRPr="00C06986">
        <w:rPr>
          <w:szCs w:val="18"/>
          <w:bdr w:val="none" w:sz="0" w:space="0" w:color="auto" w:frame="1"/>
        </w:rPr>
        <w:t>Sondagens gástrica e vesical</w:t>
      </w:r>
      <w:proofErr w:type="gramEnd"/>
      <w:r w:rsidRPr="00C06986">
        <w:rPr>
          <w:szCs w:val="18"/>
          <w:bdr w:val="none" w:sz="0" w:space="0" w:color="auto" w:frame="1"/>
        </w:rPr>
        <w:t xml:space="preserve">; Coleta de material para exames laboratoriais; </w:t>
      </w:r>
      <w:r w:rsidRPr="00C06986">
        <w:rPr>
          <w:szCs w:val="18"/>
        </w:rPr>
        <w:t xml:space="preserve">Posições para exames; Desinfecção e preparo da unidade do paciente; Anotações de enfermagem; Princípios éticos e legais da profissão. </w:t>
      </w:r>
      <w:proofErr w:type="gramStart"/>
      <w:r w:rsidRPr="00C06986">
        <w:rPr>
          <w:szCs w:val="18"/>
        </w:rPr>
        <w:t>Conhecimentos sobre o Sistema Único de Saúde -</w:t>
      </w:r>
      <w:r w:rsidRPr="00C06986">
        <w:rPr>
          <w:color w:val="545454"/>
          <w:szCs w:val="18"/>
          <w:shd w:val="clear" w:color="auto" w:fill="FFFFFF"/>
        </w:rPr>
        <w:t xml:space="preserve"> </w:t>
      </w:r>
      <w:r w:rsidRPr="00C06986">
        <w:rPr>
          <w:color w:val="000000"/>
          <w:szCs w:val="18"/>
          <w:shd w:val="clear" w:color="auto" w:fill="FFFFFF"/>
        </w:rPr>
        <w:t>Dispõe sobre as condições para a promoção, proteção e recuperação da saúde, a organização e o funcionamento dos serviços correspondentes e dá outras providências;</w:t>
      </w:r>
      <w:r w:rsidRPr="00C06986">
        <w:rPr>
          <w:color w:val="545454"/>
          <w:szCs w:val="18"/>
          <w:shd w:val="clear" w:color="auto" w:fill="FFFFFF"/>
        </w:rPr>
        <w:t xml:space="preserve"> </w:t>
      </w:r>
      <w:r w:rsidRPr="00C06986">
        <w:rPr>
          <w:szCs w:val="18"/>
          <w:shd w:val="clear" w:color="auto" w:fill="FFFFFF"/>
        </w:rPr>
        <w:t>Política Nacional de Atenção Básica, estabelecendo a revisão de diretrizes e normas para a organização da Atenção Básica, para a Estratégia Saúde da Família (ESF) e o Programa de Agentes Comunitários de Saúde (PACS); A participação da comunidade na gestão do Sistema Único de Saúde (SUS}</w:t>
      </w:r>
      <w:proofErr w:type="gramEnd"/>
      <w:r w:rsidRPr="00C06986">
        <w:rPr>
          <w:szCs w:val="18"/>
          <w:shd w:val="clear" w:color="auto" w:fill="FFFFFF"/>
        </w:rPr>
        <w:t xml:space="preserve"> e sobre as transferências intergovernamentais de recursos financeiros na área da saúde e dá outras providências.</w:t>
      </w:r>
      <w:r>
        <w:rPr>
          <w:szCs w:val="18"/>
          <w:shd w:val="clear" w:color="auto" w:fill="FFFFFF"/>
        </w:rPr>
        <w:t xml:space="preserve"> </w:t>
      </w:r>
      <w:proofErr w:type="spellStart"/>
      <w:r w:rsidRPr="00A16B84">
        <w:rPr>
          <w:szCs w:val="18"/>
        </w:rPr>
        <w:t>Biossegurança</w:t>
      </w:r>
      <w:proofErr w:type="spellEnd"/>
      <w:r w:rsidRPr="00A16B84">
        <w:rPr>
          <w:szCs w:val="18"/>
        </w:rPr>
        <w:t xml:space="preserve"> nas ações em saúde NR 32 - </w:t>
      </w:r>
      <w:r w:rsidRPr="00A16B84">
        <w:rPr>
          <w:szCs w:val="18"/>
          <w:bdr w:val="none" w:sz="0" w:space="0" w:color="auto" w:frame="1"/>
        </w:rPr>
        <w:t>Preparo e Esterilização de Material RDC 15; Controle de abastecimento e estoque de materiais e medicamentos.</w:t>
      </w:r>
    </w:p>
    <w:p w:rsidR="00B12E48" w:rsidRPr="00243F4A" w:rsidRDefault="00B12E48" w:rsidP="002A22DE"/>
    <w:p w:rsidR="00633B1C" w:rsidRPr="00A82094" w:rsidRDefault="00633B1C" w:rsidP="002A22DE">
      <w:pPr>
        <w:rPr>
          <w:b/>
          <w:color w:val="0000FF"/>
        </w:rPr>
      </w:pPr>
      <w:r w:rsidRPr="00A82094">
        <w:rPr>
          <w:b/>
          <w:color w:val="0000FF"/>
        </w:rPr>
        <w:t>TÉCNICO EM CONTABILIDADE</w:t>
      </w:r>
    </w:p>
    <w:p w:rsidR="008706CA" w:rsidRPr="006D3D3B" w:rsidRDefault="008706CA" w:rsidP="002A22DE">
      <w:pPr>
        <w:rPr>
          <w:szCs w:val="18"/>
        </w:rPr>
      </w:pPr>
      <w:r w:rsidRPr="00A82094">
        <w:t xml:space="preserve">Patrimônio Público; Lançamento; Receitas; Despesas; Tributos; Participação do Município em Tributos Estaduais e Federais; Aziendas Públicas; Bens Públicos; Estágios da receita orçamentária; Lei 4.320 de 17/03/1964; Contabilidade Pública; Lei 8.666 de 21/06/93 e suas alterações: Lei 8883/94, 9648/98 e 9854/99; Lei de Responsabilidade Fiscal (Lei Complementar nº 101/2000); </w:t>
      </w:r>
      <w:smartTag w:uri="schemas-houaiss/mini" w:element="verbetes">
        <w:r w:rsidRPr="00A82094">
          <w:rPr>
            <w:szCs w:val="18"/>
          </w:rPr>
          <w:t>Noções</w:t>
        </w:r>
      </w:smartTag>
      <w:r w:rsidRPr="00A82094">
        <w:rPr>
          <w:szCs w:val="18"/>
        </w:rPr>
        <w:t xml:space="preserve"> </w:t>
      </w:r>
      <w:smartTag w:uri="schemas-houaiss/mini" w:element="verbetes">
        <w:r w:rsidRPr="00A82094">
          <w:rPr>
            <w:szCs w:val="18"/>
          </w:rPr>
          <w:t>sobre</w:t>
        </w:r>
      </w:smartTag>
      <w:r w:rsidRPr="00A82094">
        <w:rPr>
          <w:szCs w:val="18"/>
        </w:rPr>
        <w:t xml:space="preserve"> </w:t>
      </w:r>
      <w:smartTag w:uri="schemas-houaiss/mini" w:element="verbetes">
        <w:r w:rsidRPr="00A82094">
          <w:rPr>
            <w:szCs w:val="18"/>
          </w:rPr>
          <w:t>Sistemas</w:t>
        </w:r>
      </w:smartTag>
      <w:r w:rsidRPr="00A82094">
        <w:rPr>
          <w:szCs w:val="18"/>
        </w:rPr>
        <w:t xml:space="preserve"> </w:t>
      </w:r>
      <w:smartTag w:uri="schemas-houaiss/mini" w:element="verbetes">
        <w:r w:rsidRPr="00A82094">
          <w:rPr>
            <w:szCs w:val="18"/>
          </w:rPr>
          <w:t>Operacionais</w:t>
        </w:r>
      </w:smartTag>
      <w:r w:rsidRPr="00A82094">
        <w:rPr>
          <w:szCs w:val="18"/>
        </w:rPr>
        <w:t xml:space="preserve"> (Windows e Linux); </w:t>
      </w:r>
      <w:smartTag w:uri="schemas-houaiss/mini" w:element="verbetes">
        <w:r w:rsidRPr="00A82094">
          <w:rPr>
            <w:szCs w:val="18"/>
          </w:rPr>
          <w:t>Conhecimentos</w:t>
        </w:r>
      </w:smartTag>
      <w:r w:rsidRPr="00A82094">
        <w:rPr>
          <w:szCs w:val="18"/>
        </w:rPr>
        <w:t xml:space="preserve"> de </w:t>
      </w:r>
      <w:smartTag w:uri="schemas-houaiss/mini" w:element="verbetes">
        <w:r w:rsidRPr="00A82094">
          <w:rPr>
            <w:szCs w:val="18"/>
          </w:rPr>
          <w:t>Teclado</w:t>
        </w:r>
      </w:smartTag>
      <w:r w:rsidRPr="00A82094">
        <w:rPr>
          <w:szCs w:val="18"/>
        </w:rPr>
        <w:t xml:space="preserve">; </w:t>
      </w:r>
      <w:smartTag w:uri="schemas-houaiss/mini" w:element="verbetes">
        <w:r w:rsidRPr="00A82094">
          <w:rPr>
            <w:szCs w:val="18"/>
          </w:rPr>
          <w:t>Conhecimentos</w:t>
        </w:r>
      </w:smartTag>
      <w:r w:rsidRPr="00A82094">
        <w:rPr>
          <w:szCs w:val="18"/>
        </w:rPr>
        <w:t xml:space="preserve"> </w:t>
      </w:r>
      <w:smartTag w:uri="schemas-houaiss/mini" w:element="verbetes">
        <w:r w:rsidRPr="00A82094">
          <w:rPr>
            <w:szCs w:val="18"/>
          </w:rPr>
          <w:t>sobre</w:t>
        </w:r>
      </w:smartTag>
      <w:r w:rsidRPr="00A82094">
        <w:rPr>
          <w:szCs w:val="18"/>
        </w:rPr>
        <w:t xml:space="preserve">: Word, Excel e Power </w:t>
      </w:r>
      <w:proofErr w:type="spellStart"/>
      <w:r w:rsidRPr="00A82094">
        <w:rPr>
          <w:szCs w:val="18"/>
        </w:rPr>
        <w:t>Point</w:t>
      </w:r>
      <w:proofErr w:type="spellEnd"/>
      <w:r w:rsidRPr="00A82094">
        <w:rPr>
          <w:szCs w:val="18"/>
        </w:rPr>
        <w:t xml:space="preserve">; </w:t>
      </w:r>
      <w:smartTag w:uri="schemas-houaiss/mini" w:element="verbetes">
        <w:r w:rsidRPr="00A82094">
          <w:rPr>
            <w:szCs w:val="18"/>
          </w:rPr>
          <w:t>Internet</w:t>
        </w:r>
      </w:smartTag>
      <w:r w:rsidRPr="00A82094">
        <w:rPr>
          <w:szCs w:val="18"/>
        </w:rPr>
        <w:t xml:space="preserve">; </w:t>
      </w:r>
      <w:smartTag w:uri="schemas-houaiss/mini" w:element="verbetes">
        <w:r w:rsidRPr="00A82094">
          <w:rPr>
            <w:szCs w:val="18"/>
          </w:rPr>
          <w:t>Uso</w:t>
        </w:r>
      </w:smartTag>
      <w:r w:rsidRPr="00A82094">
        <w:rPr>
          <w:szCs w:val="18"/>
        </w:rPr>
        <w:t xml:space="preserve"> do </w:t>
      </w:r>
      <w:smartTag w:uri="schemas-houaiss/mini" w:element="verbetes">
        <w:r w:rsidRPr="00A82094">
          <w:rPr>
            <w:szCs w:val="18"/>
          </w:rPr>
          <w:t>correio</w:t>
        </w:r>
      </w:smartTag>
      <w:r w:rsidRPr="00A82094">
        <w:rPr>
          <w:szCs w:val="18"/>
        </w:rPr>
        <w:t xml:space="preserve"> </w:t>
      </w:r>
      <w:smartTag w:uri="schemas-houaiss/mini" w:element="verbetes">
        <w:r w:rsidRPr="00A82094">
          <w:rPr>
            <w:szCs w:val="18"/>
          </w:rPr>
          <w:t>eletrônico</w:t>
        </w:r>
      </w:smartTag>
      <w:r w:rsidRPr="00A82094">
        <w:rPr>
          <w:szCs w:val="18"/>
        </w:rPr>
        <w:t xml:space="preserve"> (Outlook).</w:t>
      </w:r>
    </w:p>
    <w:p w:rsidR="005E4B98" w:rsidRPr="00243F4A" w:rsidRDefault="005E4B98" w:rsidP="002A22DE">
      <w:pPr>
        <w:rPr>
          <w:color w:val="0000FF"/>
        </w:rPr>
      </w:pPr>
    </w:p>
    <w:p w:rsidR="005E4B98" w:rsidRPr="008A335D" w:rsidRDefault="005E4B98" w:rsidP="002A22DE"/>
    <w:p w:rsidR="00311DD5" w:rsidRPr="008A335D" w:rsidRDefault="00311DD5" w:rsidP="002A22DE"/>
    <w:p w:rsidR="008568DF" w:rsidRPr="00450761" w:rsidRDefault="008568DF" w:rsidP="008568DF">
      <w:pPr>
        <w:jc w:val="right"/>
        <w:rPr>
          <w:iCs/>
        </w:rPr>
      </w:pPr>
    </w:p>
    <w:sectPr w:rsidR="008568DF" w:rsidRPr="00450761" w:rsidSect="00E94A34">
      <w:footerReference w:type="default" r:id="rId44"/>
      <w:headerReference w:type="first" r:id="rId45"/>
      <w:footerReference w:type="first" r:id="rId46"/>
      <w:pgSz w:w="11907" w:h="16840" w:code="9"/>
      <w:pgMar w:top="1134" w:right="1134" w:bottom="1134"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65" w:rsidRDefault="00350D65" w:rsidP="0031323F">
      <w:r>
        <w:separator/>
      </w:r>
    </w:p>
    <w:p w:rsidR="00350D65" w:rsidRDefault="00350D65"/>
  </w:endnote>
  <w:endnote w:type="continuationSeparator" w:id="1">
    <w:p w:rsidR="00350D65" w:rsidRDefault="00350D65" w:rsidP="0031323F">
      <w:r>
        <w:continuationSeparator/>
      </w:r>
    </w:p>
    <w:p w:rsidR="00350D65" w:rsidRDefault="00350D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65" w:rsidRPr="00D97A97" w:rsidRDefault="00787A8B">
    <w:pPr>
      <w:pStyle w:val="Rodap"/>
      <w:jc w:val="right"/>
      <w:rPr>
        <w:sz w:val="18"/>
      </w:rPr>
    </w:pPr>
    <w:r w:rsidRPr="00D97A97">
      <w:rPr>
        <w:sz w:val="18"/>
      </w:rPr>
      <w:fldChar w:fldCharType="begin"/>
    </w:r>
    <w:r w:rsidR="00350D65" w:rsidRPr="00D97A97">
      <w:rPr>
        <w:sz w:val="18"/>
      </w:rPr>
      <w:instrText xml:space="preserve"> PAGE   \* MERGEFORMAT </w:instrText>
    </w:r>
    <w:r w:rsidRPr="00D97A97">
      <w:rPr>
        <w:sz w:val="18"/>
      </w:rPr>
      <w:fldChar w:fldCharType="separate"/>
    </w:r>
    <w:r w:rsidR="00E349BB">
      <w:rPr>
        <w:noProof/>
        <w:sz w:val="18"/>
      </w:rPr>
      <w:t>13</w:t>
    </w:r>
    <w:r w:rsidRPr="00D97A97">
      <w:rPr>
        <w:sz w:val="18"/>
      </w:rPr>
      <w:fldChar w:fldCharType="end"/>
    </w:r>
  </w:p>
  <w:p w:rsidR="00350D65" w:rsidRDefault="00350D65">
    <w:pPr>
      <w:pStyle w:val="Rodap"/>
    </w:pPr>
  </w:p>
  <w:p w:rsidR="00350D65" w:rsidRDefault="00350D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65" w:rsidRPr="00E94A34" w:rsidRDefault="00787A8B">
    <w:pPr>
      <w:pStyle w:val="Rodap"/>
      <w:jc w:val="right"/>
      <w:rPr>
        <w:sz w:val="18"/>
      </w:rPr>
    </w:pPr>
    <w:r w:rsidRPr="00E94A34">
      <w:rPr>
        <w:sz w:val="18"/>
      </w:rPr>
      <w:fldChar w:fldCharType="begin"/>
    </w:r>
    <w:r w:rsidR="00350D65" w:rsidRPr="00E94A34">
      <w:rPr>
        <w:sz w:val="18"/>
      </w:rPr>
      <w:instrText xml:space="preserve"> PAGE   \* MERGEFORMAT </w:instrText>
    </w:r>
    <w:r w:rsidRPr="00E94A34">
      <w:rPr>
        <w:sz w:val="18"/>
      </w:rPr>
      <w:fldChar w:fldCharType="separate"/>
    </w:r>
    <w:r w:rsidR="00E349BB">
      <w:rPr>
        <w:noProof/>
        <w:sz w:val="18"/>
      </w:rPr>
      <w:t>1</w:t>
    </w:r>
    <w:r w:rsidRPr="00E94A34">
      <w:rPr>
        <w:sz w:val="18"/>
      </w:rPr>
      <w:fldChar w:fldCharType="end"/>
    </w:r>
  </w:p>
  <w:p w:rsidR="00350D65" w:rsidRDefault="00350D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65" w:rsidRDefault="00350D65" w:rsidP="0031323F">
      <w:r>
        <w:separator/>
      </w:r>
    </w:p>
    <w:p w:rsidR="00350D65" w:rsidRDefault="00350D65"/>
  </w:footnote>
  <w:footnote w:type="continuationSeparator" w:id="1">
    <w:p w:rsidR="00350D65" w:rsidRDefault="00350D65" w:rsidP="0031323F">
      <w:r>
        <w:continuationSeparator/>
      </w:r>
    </w:p>
    <w:p w:rsidR="00350D65" w:rsidRDefault="00350D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65" w:rsidRDefault="00350D65" w:rsidP="007B2343">
    <w:pPr>
      <w:tabs>
        <w:tab w:val="center" w:pos="4678"/>
        <w:tab w:val="right" w:pos="8931"/>
      </w:tabs>
      <w:ind w:left="426"/>
      <w:jc w:val="center"/>
      <w:rPr>
        <w:b/>
        <w:bCs/>
        <w:color w:val="000000"/>
        <w:sz w:val="28"/>
        <w:szCs w:val="28"/>
      </w:rPr>
    </w:pPr>
    <w:r w:rsidRPr="00B9258D">
      <w:rPr>
        <w:b/>
        <w:bCs/>
        <w:color w:val="000000"/>
        <w:sz w:val="28"/>
        <w:szCs w:val="28"/>
      </w:rPr>
      <w:t>PREFEITURA MUNICIPAL DE RIBEIRÃO CORRENTE</w:t>
    </w:r>
  </w:p>
  <w:p w:rsidR="00350D65" w:rsidRPr="00052D88" w:rsidRDefault="00350D65" w:rsidP="007B2343">
    <w:pPr>
      <w:tabs>
        <w:tab w:val="center" w:pos="4252"/>
        <w:tab w:val="right" w:pos="8504"/>
      </w:tabs>
      <w:ind w:left="426"/>
      <w:jc w:val="center"/>
      <w:rPr>
        <w:b/>
        <w:bCs/>
        <w:color w:val="000000"/>
        <w:sz w:val="10"/>
        <w:szCs w:val="10"/>
      </w:rPr>
    </w:pPr>
    <w:r>
      <w:rPr>
        <w:noProof/>
      </w:rPr>
      <w:drawing>
        <wp:anchor distT="0" distB="0" distL="114300" distR="114300" simplePos="0" relativeHeight="251657728" behindDoc="1" locked="0" layoutInCell="1" allowOverlap="1">
          <wp:simplePos x="0" y="0"/>
          <wp:positionH relativeFrom="column">
            <wp:posOffset>18415</wp:posOffset>
          </wp:positionH>
          <wp:positionV relativeFrom="paragraph">
            <wp:posOffset>-320675</wp:posOffset>
          </wp:positionV>
          <wp:extent cx="812165" cy="936625"/>
          <wp:effectExtent l="19050" t="0" r="6985" b="0"/>
          <wp:wrapTight wrapText="bothSides">
            <wp:wrapPolygon edited="0">
              <wp:start x="-507" y="0"/>
              <wp:lineTo x="-507" y="21087"/>
              <wp:lineTo x="21786" y="21087"/>
              <wp:lineTo x="21786" y="0"/>
              <wp:lineTo x="-507" y="0"/>
            </wp:wrapPolygon>
          </wp:wrapTight>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812165" cy="936625"/>
                  </a:xfrm>
                  <a:prstGeom prst="rect">
                    <a:avLst/>
                  </a:prstGeom>
                  <a:noFill/>
                  <a:ln w="9525">
                    <a:noFill/>
                    <a:miter lim="800000"/>
                    <a:headEnd/>
                    <a:tailEnd/>
                  </a:ln>
                </pic:spPr>
              </pic:pic>
            </a:graphicData>
          </a:graphic>
        </wp:anchor>
      </w:drawing>
    </w:r>
  </w:p>
  <w:p w:rsidR="00350D65" w:rsidRPr="00B9258D" w:rsidRDefault="00350D65" w:rsidP="007B2343">
    <w:pPr>
      <w:tabs>
        <w:tab w:val="center" w:pos="4252"/>
        <w:tab w:val="right" w:pos="8504"/>
      </w:tabs>
      <w:ind w:left="426"/>
      <w:jc w:val="center"/>
      <w:rPr>
        <w:rFonts w:ascii="Times New Roman" w:hAnsi="Times New Roman" w:cs="Times New Roman"/>
        <w:bCs/>
        <w:iCs/>
        <w:sz w:val="28"/>
        <w:szCs w:val="20"/>
      </w:rPr>
    </w:pPr>
    <w:r w:rsidRPr="00B9258D">
      <w:rPr>
        <w:b/>
        <w:bCs/>
        <w:color w:val="000000"/>
        <w:sz w:val="28"/>
        <w:szCs w:val="28"/>
      </w:rPr>
      <w:t>Estado de São Paulo</w:t>
    </w:r>
  </w:p>
  <w:p w:rsidR="00350D65" w:rsidRPr="00B9258D" w:rsidRDefault="00350D65" w:rsidP="007B2343">
    <w:pPr>
      <w:tabs>
        <w:tab w:val="center" w:pos="4252"/>
        <w:tab w:val="right" w:pos="8504"/>
      </w:tabs>
      <w:jc w:val="center"/>
      <w:rPr>
        <w:rFonts w:ascii="Times New Roman" w:hAnsi="Times New Roman" w:cs="Times New Roman"/>
        <w:bCs/>
        <w:iCs/>
        <w:sz w:val="28"/>
        <w:szCs w:val="20"/>
      </w:rPr>
    </w:pPr>
  </w:p>
  <w:p w:rsidR="00350D65" w:rsidRDefault="00350D65" w:rsidP="007B23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761"/>
    <w:multiLevelType w:val="hybridMultilevel"/>
    <w:tmpl w:val="333868D8"/>
    <w:lvl w:ilvl="0" w:tplc="D5B65076">
      <w:start w:val="1"/>
      <w:numFmt w:val="upperRoman"/>
      <w:lvlText w:val="%1 - "/>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0742E5"/>
    <w:multiLevelType w:val="hybridMultilevel"/>
    <w:tmpl w:val="2A6AA36C"/>
    <w:lvl w:ilvl="0" w:tplc="0616E584">
      <w:start w:val="1"/>
      <w:numFmt w:val="lowerLetter"/>
      <w:lvlText w:val="%1)"/>
      <w:lvlJc w:val="left"/>
      <w:pPr>
        <w:ind w:left="720" w:hanging="360"/>
      </w:pPr>
      <w:rPr>
        <w:rFonts w:hint="default"/>
        <w:b w:val="0"/>
        <w:i w:val="0"/>
        <w:color w:val="00000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A946B5"/>
    <w:multiLevelType w:val="hybridMultilevel"/>
    <w:tmpl w:val="8E2E1B42"/>
    <w:lvl w:ilvl="0" w:tplc="7C9CD7BA">
      <w:start w:val="1"/>
      <w:numFmt w:val="upperRoman"/>
      <w:lvlText w:val="%1."/>
      <w:lvlJc w:val="left"/>
      <w:pPr>
        <w:ind w:left="720" w:hanging="360"/>
      </w:pPr>
      <w:rPr>
        <w:rFonts w:ascii="Arial" w:hAnsi="Arial"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2C3EDC"/>
    <w:multiLevelType w:val="hybridMultilevel"/>
    <w:tmpl w:val="97729A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A86FF6"/>
    <w:multiLevelType w:val="hybridMultilevel"/>
    <w:tmpl w:val="62E689C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657575"/>
    <w:multiLevelType w:val="hybridMultilevel"/>
    <w:tmpl w:val="BD02792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BCA2393"/>
    <w:multiLevelType w:val="hybridMultilevel"/>
    <w:tmpl w:val="02AA9102"/>
    <w:lvl w:ilvl="0" w:tplc="9E965FC0">
      <w:start w:val="1"/>
      <w:numFmt w:val="bullet"/>
      <w:lvlText w:val="-"/>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F60D80"/>
    <w:multiLevelType w:val="multilevel"/>
    <w:tmpl w:val="366AF90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886565"/>
    <w:multiLevelType w:val="hybridMultilevel"/>
    <w:tmpl w:val="65D05DA8"/>
    <w:lvl w:ilvl="0" w:tplc="7C9CD7BA">
      <w:start w:val="1"/>
      <w:numFmt w:val="upperRoman"/>
      <w:lvlText w:val="%1."/>
      <w:lvlJc w:val="left"/>
      <w:pPr>
        <w:ind w:left="720" w:hanging="360"/>
      </w:pPr>
      <w:rPr>
        <w:rFonts w:ascii="Arial" w:hAnsi="Arial"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0D4067"/>
    <w:multiLevelType w:val="hybridMultilevel"/>
    <w:tmpl w:val="85E4174E"/>
    <w:lvl w:ilvl="0" w:tplc="A1941582">
      <w:start w:val="1"/>
      <w:numFmt w:val="decimal"/>
      <w:lvlText w:val="%1-"/>
      <w:lvlJc w:val="left"/>
      <w:pPr>
        <w:ind w:left="627" w:hanging="360"/>
      </w:pPr>
      <w:rPr>
        <w:rFonts w:hint="default"/>
      </w:rPr>
    </w:lvl>
    <w:lvl w:ilvl="1" w:tplc="04160019" w:tentative="1">
      <w:start w:val="1"/>
      <w:numFmt w:val="lowerLetter"/>
      <w:lvlText w:val="%2."/>
      <w:lvlJc w:val="left"/>
      <w:pPr>
        <w:ind w:left="1347" w:hanging="360"/>
      </w:pPr>
    </w:lvl>
    <w:lvl w:ilvl="2" w:tplc="0416001B" w:tentative="1">
      <w:start w:val="1"/>
      <w:numFmt w:val="lowerRoman"/>
      <w:lvlText w:val="%3."/>
      <w:lvlJc w:val="right"/>
      <w:pPr>
        <w:ind w:left="2067" w:hanging="180"/>
      </w:pPr>
    </w:lvl>
    <w:lvl w:ilvl="3" w:tplc="0416000F" w:tentative="1">
      <w:start w:val="1"/>
      <w:numFmt w:val="decimal"/>
      <w:lvlText w:val="%4."/>
      <w:lvlJc w:val="left"/>
      <w:pPr>
        <w:ind w:left="2787" w:hanging="360"/>
      </w:pPr>
    </w:lvl>
    <w:lvl w:ilvl="4" w:tplc="04160019" w:tentative="1">
      <w:start w:val="1"/>
      <w:numFmt w:val="lowerLetter"/>
      <w:lvlText w:val="%5."/>
      <w:lvlJc w:val="left"/>
      <w:pPr>
        <w:ind w:left="3507" w:hanging="360"/>
      </w:pPr>
    </w:lvl>
    <w:lvl w:ilvl="5" w:tplc="0416001B" w:tentative="1">
      <w:start w:val="1"/>
      <w:numFmt w:val="lowerRoman"/>
      <w:lvlText w:val="%6."/>
      <w:lvlJc w:val="right"/>
      <w:pPr>
        <w:ind w:left="4227" w:hanging="180"/>
      </w:pPr>
    </w:lvl>
    <w:lvl w:ilvl="6" w:tplc="0416000F" w:tentative="1">
      <w:start w:val="1"/>
      <w:numFmt w:val="decimal"/>
      <w:lvlText w:val="%7."/>
      <w:lvlJc w:val="left"/>
      <w:pPr>
        <w:ind w:left="4947" w:hanging="360"/>
      </w:pPr>
    </w:lvl>
    <w:lvl w:ilvl="7" w:tplc="04160019" w:tentative="1">
      <w:start w:val="1"/>
      <w:numFmt w:val="lowerLetter"/>
      <w:lvlText w:val="%8."/>
      <w:lvlJc w:val="left"/>
      <w:pPr>
        <w:ind w:left="5667" w:hanging="360"/>
      </w:pPr>
    </w:lvl>
    <w:lvl w:ilvl="8" w:tplc="0416001B" w:tentative="1">
      <w:start w:val="1"/>
      <w:numFmt w:val="lowerRoman"/>
      <w:lvlText w:val="%9."/>
      <w:lvlJc w:val="right"/>
      <w:pPr>
        <w:ind w:left="6387" w:hanging="180"/>
      </w:pPr>
    </w:lvl>
  </w:abstractNum>
  <w:abstractNum w:abstractNumId="10">
    <w:nsid w:val="417F7396"/>
    <w:multiLevelType w:val="hybridMultilevel"/>
    <w:tmpl w:val="28AA6B8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CA17CC"/>
    <w:multiLevelType w:val="hybridMultilevel"/>
    <w:tmpl w:val="411C53B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9B02B36"/>
    <w:multiLevelType w:val="hybridMultilevel"/>
    <w:tmpl w:val="2AFA2F4E"/>
    <w:lvl w:ilvl="0" w:tplc="04160017">
      <w:start w:val="1"/>
      <w:numFmt w:val="lowerLetter"/>
      <w:lvlText w:val="%1)"/>
      <w:lvlJc w:val="left"/>
      <w:pPr>
        <w:tabs>
          <w:tab w:val="num" w:pos="340"/>
        </w:tabs>
        <w:ind w:left="454" w:hanging="341"/>
      </w:pPr>
      <w:rPr>
        <w:rFonts w:hint="default"/>
        <w:b w:val="0"/>
        <w:i w:val="0"/>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23E4C14"/>
    <w:multiLevelType w:val="hybridMultilevel"/>
    <w:tmpl w:val="E206B3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672ACD"/>
    <w:multiLevelType w:val="hybridMultilevel"/>
    <w:tmpl w:val="4A3E93E0"/>
    <w:lvl w:ilvl="0" w:tplc="D5B65076">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4B48B5"/>
    <w:multiLevelType w:val="hybridMultilevel"/>
    <w:tmpl w:val="601EC2CC"/>
    <w:lvl w:ilvl="0" w:tplc="976A4322">
      <w:start w:val="1"/>
      <w:numFmt w:val="decimal"/>
      <w:lvlText w:val="%1-"/>
      <w:lvlJc w:val="left"/>
      <w:pPr>
        <w:ind w:left="1494" w:hanging="360"/>
      </w:pPr>
      <w:rPr>
        <w:rFonts w:ascii="Arial" w:eastAsia="Times New Roman" w:hAnsi="Arial" w:cs="Arial"/>
        <w:b w:val="0"/>
        <w:i w:val="0"/>
        <w:sz w:val="18"/>
        <w:szCs w:val="20"/>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6">
    <w:nsid w:val="623D115F"/>
    <w:multiLevelType w:val="hybridMultilevel"/>
    <w:tmpl w:val="501818DE"/>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915A43"/>
    <w:multiLevelType w:val="hybridMultilevel"/>
    <w:tmpl w:val="97D42BEA"/>
    <w:lvl w:ilvl="0" w:tplc="35EE5FD4">
      <w:start w:val="1"/>
      <w:numFmt w:val="lowerLetter"/>
      <w:lvlText w:val="%1)"/>
      <w:lvlJc w:val="left"/>
      <w:pPr>
        <w:tabs>
          <w:tab w:val="num" w:pos="1174"/>
        </w:tabs>
        <w:ind w:left="1174" w:hanging="426"/>
      </w:pPr>
      <w:rPr>
        <w:rFonts w:ascii="Arial" w:hAnsi="Arial" w:hint="default"/>
        <w:b w:val="0"/>
        <w:i w:val="0"/>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C4157F9"/>
    <w:multiLevelType w:val="multilevel"/>
    <w:tmpl w:val="485E9CB4"/>
    <w:lvl w:ilvl="0">
      <w:start w:val="2"/>
      <w:numFmt w:val="decimal"/>
      <w:lvlText w:val="%1"/>
      <w:lvlJc w:val="left"/>
      <w:pPr>
        <w:ind w:left="360" w:hanging="360"/>
      </w:pPr>
      <w:rPr>
        <w:rFonts w:hint="default"/>
      </w:rPr>
    </w:lvl>
    <w:lvl w:ilvl="1">
      <w:start w:val="2"/>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19">
    <w:nsid w:val="713B466E"/>
    <w:multiLevelType w:val="hybridMultilevel"/>
    <w:tmpl w:val="5B0089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7F61D2"/>
    <w:multiLevelType w:val="multilevel"/>
    <w:tmpl w:val="A1F25E3C"/>
    <w:lvl w:ilvl="0">
      <w:start w:val="2"/>
      <w:numFmt w:val="decimal"/>
      <w:lvlText w:val="%1."/>
      <w:lvlJc w:val="left"/>
      <w:pPr>
        <w:tabs>
          <w:tab w:val="num" w:pos="4046"/>
        </w:tabs>
        <w:ind w:left="4046"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1">
    <w:nsid w:val="7B204888"/>
    <w:multiLevelType w:val="hybridMultilevel"/>
    <w:tmpl w:val="4F8ADDF6"/>
    <w:lvl w:ilvl="0" w:tplc="A782987A">
      <w:start w:val="1"/>
      <w:numFmt w:val="lowerLetter"/>
      <w:lvlText w:val="%1)"/>
      <w:lvlJc w:val="left"/>
      <w:pPr>
        <w:ind w:left="720" w:hanging="360"/>
      </w:pPr>
      <w:rPr>
        <w:rFonts w:ascii="Arial" w:hAnsi="Arial" w:hint="default"/>
        <w:b w:val="0"/>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8541DE"/>
    <w:multiLevelType w:val="hybridMultilevel"/>
    <w:tmpl w:val="42C02006"/>
    <w:lvl w:ilvl="0" w:tplc="3BC44802">
      <w:start w:val="1"/>
      <w:numFmt w:val="bullet"/>
      <w:lvlText w:val="-"/>
      <w:lvlJc w:val="left"/>
      <w:pPr>
        <w:ind w:left="568" w:hanging="360"/>
      </w:pPr>
      <w:rPr>
        <w:rFonts w:ascii="Arial" w:hAnsi="Aria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0"/>
  </w:num>
  <w:num w:numId="2">
    <w:abstractNumId w:val="17"/>
  </w:num>
  <w:num w:numId="3">
    <w:abstractNumId w:val="12"/>
  </w:num>
  <w:num w:numId="4">
    <w:abstractNumId w:val="11"/>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9"/>
  </w:num>
  <w:num w:numId="12">
    <w:abstractNumId w:val="4"/>
  </w:num>
  <w:num w:numId="13">
    <w:abstractNumId w:val="10"/>
  </w:num>
  <w:num w:numId="14">
    <w:abstractNumId w:val="5"/>
  </w:num>
  <w:num w:numId="15">
    <w:abstractNumId w:val="14"/>
  </w:num>
  <w:num w:numId="16">
    <w:abstractNumId w:val="15"/>
  </w:num>
  <w:num w:numId="17">
    <w:abstractNumId w:val="1"/>
  </w:num>
  <w:num w:numId="18">
    <w:abstractNumId w:val="13"/>
  </w:num>
  <w:num w:numId="19">
    <w:abstractNumId w:val="8"/>
  </w:num>
  <w:num w:numId="20">
    <w:abstractNumId w:val="0"/>
  </w:num>
  <w:num w:numId="21">
    <w:abstractNumId w:val="2"/>
  </w:num>
  <w:num w:numId="22">
    <w:abstractNumId w:val="9"/>
  </w:num>
  <w:num w:numId="23">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53"/>
  </w:hdrShapeDefaults>
  <w:footnotePr>
    <w:footnote w:id="0"/>
    <w:footnote w:id="1"/>
  </w:footnotePr>
  <w:endnotePr>
    <w:endnote w:id="0"/>
    <w:endnote w:id="1"/>
  </w:endnotePr>
  <w:compat/>
  <w:rsids>
    <w:rsidRoot w:val="008568DF"/>
    <w:rsid w:val="00002CC4"/>
    <w:rsid w:val="00005DED"/>
    <w:rsid w:val="0000656D"/>
    <w:rsid w:val="0000668A"/>
    <w:rsid w:val="000111AE"/>
    <w:rsid w:val="0001434F"/>
    <w:rsid w:val="0001528F"/>
    <w:rsid w:val="000171E6"/>
    <w:rsid w:val="00017C63"/>
    <w:rsid w:val="00020080"/>
    <w:rsid w:val="00020446"/>
    <w:rsid w:val="0002074E"/>
    <w:rsid w:val="00023954"/>
    <w:rsid w:val="00025C3D"/>
    <w:rsid w:val="00025E98"/>
    <w:rsid w:val="000306FC"/>
    <w:rsid w:val="00033D2F"/>
    <w:rsid w:val="00034472"/>
    <w:rsid w:val="00034B63"/>
    <w:rsid w:val="000363F7"/>
    <w:rsid w:val="00037271"/>
    <w:rsid w:val="00045E01"/>
    <w:rsid w:val="000469A0"/>
    <w:rsid w:val="000517C6"/>
    <w:rsid w:val="000526C7"/>
    <w:rsid w:val="00052E24"/>
    <w:rsid w:val="0005406F"/>
    <w:rsid w:val="0005428E"/>
    <w:rsid w:val="00054BF0"/>
    <w:rsid w:val="00055090"/>
    <w:rsid w:val="000560A9"/>
    <w:rsid w:val="00056F31"/>
    <w:rsid w:val="00063433"/>
    <w:rsid w:val="000643E9"/>
    <w:rsid w:val="00064928"/>
    <w:rsid w:val="00067BAB"/>
    <w:rsid w:val="00070577"/>
    <w:rsid w:val="00075CBA"/>
    <w:rsid w:val="000771B8"/>
    <w:rsid w:val="0008031D"/>
    <w:rsid w:val="000804AC"/>
    <w:rsid w:val="00080B9C"/>
    <w:rsid w:val="000811AD"/>
    <w:rsid w:val="00081688"/>
    <w:rsid w:val="00083678"/>
    <w:rsid w:val="00084EC5"/>
    <w:rsid w:val="0008606E"/>
    <w:rsid w:val="00090A10"/>
    <w:rsid w:val="00090FEF"/>
    <w:rsid w:val="00092750"/>
    <w:rsid w:val="00092A00"/>
    <w:rsid w:val="0009461C"/>
    <w:rsid w:val="000950D3"/>
    <w:rsid w:val="000A13CA"/>
    <w:rsid w:val="000A45B2"/>
    <w:rsid w:val="000A4F78"/>
    <w:rsid w:val="000A7F5D"/>
    <w:rsid w:val="000B0062"/>
    <w:rsid w:val="000B0AD2"/>
    <w:rsid w:val="000B1E43"/>
    <w:rsid w:val="000B2220"/>
    <w:rsid w:val="000B2292"/>
    <w:rsid w:val="000B46BB"/>
    <w:rsid w:val="000B4E02"/>
    <w:rsid w:val="000B6896"/>
    <w:rsid w:val="000C1279"/>
    <w:rsid w:val="000C2DC5"/>
    <w:rsid w:val="000C449C"/>
    <w:rsid w:val="000C51B7"/>
    <w:rsid w:val="000C54B5"/>
    <w:rsid w:val="000C5611"/>
    <w:rsid w:val="000C5672"/>
    <w:rsid w:val="000C66FE"/>
    <w:rsid w:val="000C6724"/>
    <w:rsid w:val="000C67D1"/>
    <w:rsid w:val="000C7A27"/>
    <w:rsid w:val="000D06F0"/>
    <w:rsid w:val="000D13CB"/>
    <w:rsid w:val="000D160D"/>
    <w:rsid w:val="000D5B8D"/>
    <w:rsid w:val="000D79CC"/>
    <w:rsid w:val="000E09F0"/>
    <w:rsid w:val="000E13CC"/>
    <w:rsid w:val="000E20E7"/>
    <w:rsid w:val="000E2942"/>
    <w:rsid w:val="000E4110"/>
    <w:rsid w:val="000E4797"/>
    <w:rsid w:val="000E4D71"/>
    <w:rsid w:val="000E78AF"/>
    <w:rsid w:val="000F2C22"/>
    <w:rsid w:val="000F3B0E"/>
    <w:rsid w:val="000F5F48"/>
    <w:rsid w:val="000F7B26"/>
    <w:rsid w:val="00100F02"/>
    <w:rsid w:val="00101485"/>
    <w:rsid w:val="00103A4E"/>
    <w:rsid w:val="0010431D"/>
    <w:rsid w:val="00105719"/>
    <w:rsid w:val="00106C67"/>
    <w:rsid w:val="0010715F"/>
    <w:rsid w:val="0011246C"/>
    <w:rsid w:val="0011265F"/>
    <w:rsid w:val="0011541E"/>
    <w:rsid w:val="001161E2"/>
    <w:rsid w:val="00116460"/>
    <w:rsid w:val="00116A43"/>
    <w:rsid w:val="00120DE8"/>
    <w:rsid w:val="00121004"/>
    <w:rsid w:val="00122230"/>
    <w:rsid w:val="00122509"/>
    <w:rsid w:val="00122D9E"/>
    <w:rsid w:val="001248D1"/>
    <w:rsid w:val="001248D6"/>
    <w:rsid w:val="00124BE4"/>
    <w:rsid w:val="00126FE7"/>
    <w:rsid w:val="00127A37"/>
    <w:rsid w:val="00133205"/>
    <w:rsid w:val="001348DB"/>
    <w:rsid w:val="00140A2F"/>
    <w:rsid w:val="00145C37"/>
    <w:rsid w:val="001479AD"/>
    <w:rsid w:val="00153E37"/>
    <w:rsid w:val="00155188"/>
    <w:rsid w:val="00156A4E"/>
    <w:rsid w:val="00157BE2"/>
    <w:rsid w:val="00161324"/>
    <w:rsid w:val="001637A7"/>
    <w:rsid w:val="00166632"/>
    <w:rsid w:val="00166927"/>
    <w:rsid w:val="0016697C"/>
    <w:rsid w:val="0017101D"/>
    <w:rsid w:val="00171187"/>
    <w:rsid w:val="001723EF"/>
    <w:rsid w:val="00172F20"/>
    <w:rsid w:val="0017582A"/>
    <w:rsid w:val="00176451"/>
    <w:rsid w:val="00177E9F"/>
    <w:rsid w:val="00180E46"/>
    <w:rsid w:val="00181B28"/>
    <w:rsid w:val="00182947"/>
    <w:rsid w:val="00184E2E"/>
    <w:rsid w:val="00190198"/>
    <w:rsid w:val="00190799"/>
    <w:rsid w:val="00190C84"/>
    <w:rsid w:val="00195598"/>
    <w:rsid w:val="00195B90"/>
    <w:rsid w:val="001A1D43"/>
    <w:rsid w:val="001A39CE"/>
    <w:rsid w:val="001A554E"/>
    <w:rsid w:val="001A592D"/>
    <w:rsid w:val="001A7156"/>
    <w:rsid w:val="001B0D8C"/>
    <w:rsid w:val="001B3296"/>
    <w:rsid w:val="001C2028"/>
    <w:rsid w:val="001C79BF"/>
    <w:rsid w:val="001D124C"/>
    <w:rsid w:val="001D3481"/>
    <w:rsid w:val="001D36B5"/>
    <w:rsid w:val="001D45B9"/>
    <w:rsid w:val="001D53AD"/>
    <w:rsid w:val="001D604E"/>
    <w:rsid w:val="001D611B"/>
    <w:rsid w:val="001D6B75"/>
    <w:rsid w:val="001D7D4D"/>
    <w:rsid w:val="001E0365"/>
    <w:rsid w:val="001E112F"/>
    <w:rsid w:val="001E1AE7"/>
    <w:rsid w:val="001E1FB2"/>
    <w:rsid w:val="001E4777"/>
    <w:rsid w:val="001E5077"/>
    <w:rsid w:val="001E5190"/>
    <w:rsid w:val="001E5A2E"/>
    <w:rsid w:val="001E67D1"/>
    <w:rsid w:val="001F5081"/>
    <w:rsid w:val="002016E0"/>
    <w:rsid w:val="002044BD"/>
    <w:rsid w:val="002066AC"/>
    <w:rsid w:val="00206EF2"/>
    <w:rsid w:val="0020730C"/>
    <w:rsid w:val="00210E15"/>
    <w:rsid w:val="00214E4C"/>
    <w:rsid w:val="00215EFE"/>
    <w:rsid w:val="002169AB"/>
    <w:rsid w:val="002227D5"/>
    <w:rsid w:val="0022370D"/>
    <w:rsid w:val="00224065"/>
    <w:rsid w:val="00225456"/>
    <w:rsid w:val="0023260E"/>
    <w:rsid w:val="002329C6"/>
    <w:rsid w:val="00233940"/>
    <w:rsid w:val="0023717E"/>
    <w:rsid w:val="00240FB6"/>
    <w:rsid w:val="0024199B"/>
    <w:rsid w:val="00242EA3"/>
    <w:rsid w:val="00243F4A"/>
    <w:rsid w:val="00246707"/>
    <w:rsid w:val="0024723D"/>
    <w:rsid w:val="002512F8"/>
    <w:rsid w:val="00251D7A"/>
    <w:rsid w:val="00253374"/>
    <w:rsid w:val="00253465"/>
    <w:rsid w:val="00253962"/>
    <w:rsid w:val="00256517"/>
    <w:rsid w:val="00257631"/>
    <w:rsid w:val="0026120E"/>
    <w:rsid w:val="00261241"/>
    <w:rsid w:val="00263D9F"/>
    <w:rsid w:val="002656F2"/>
    <w:rsid w:val="00267780"/>
    <w:rsid w:val="00267DF9"/>
    <w:rsid w:val="002718F4"/>
    <w:rsid w:val="00272F5C"/>
    <w:rsid w:val="002738C8"/>
    <w:rsid w:val="00273D1B"/>
    <w:rsid w:val="0027585C"/>
    <w:rsid w:val="00282DD9"/>
    <w:rsid w:val="00282DF8"/>
    <w:rsid w:val="00283D2F"/>
    <w:rsid w:val="002840CA"/>
    <w:rsid w:val="0028588C"/>
    <w:rsid w:val="00291B6F"/>
    <w:rsid w:val="00293466"/>
    <w:rsid w:val="00294E98"/>
    <w:rsid w:val="002979BA"/>
    <w:rsid w:val="002A22DE"/>
    <w:rsid w:val="002A28A6"/>
    <w:rsid w:val="002A5E40"/>
    <w:rsid w:val="002A666B"/>
    <w:rsid w:val="002B2970"/>
    <w:rsid w:val="002B3592"/>
    <w:rsid w:val="002B5274"/>
    <w:rsid w:val="002C0B21"/>
    <w:rsid w:val="002C2A99"/>
    <w:rsid w:val="002C5724"/>
    <w:rsid w:val="002C6277"/>
    <w:rsid w:val="002C6D74"/>
    <w:rsid w:val="002C70E2"/>
    <w:rsid w:val="002D0AEC"/>
    <w:rsid w:val="002D0C66"/>
    <w:rsid w:val="002D0F98"/>
    <w:rsid w:val="002D3B19"/>
    <w:rsid w:val="002D72E2"/>
    <w:rsid w:val="002E08B3"/>
    <w:rsid w:val="002E0C11"/>
    <w:rsid w:val="002E2B71"/>
    <w:rsid w:val="002E591E"/>
    <w:rsid w:val="002E5CBB"/>
    <w:rsid w:val="002E66F0"/>
    <w:rsid w:val="002E66F8"/>
    <w:rsid w:val="002F035D"/>
    <w:rsid w:val="002F0ED9"/>
    <w:rsid w:val="002F23D9"/>
    <w:rsid w:val="002F2845"/>
    <w:rsid w:val="002F2D20"/>
    <w:rsid w:val="002F2E19"/>
    <w:rsid w:val="002F4124"/>
    <w:rsid w:val="002F42CF"/>
    <w:rsid w:val="002F510B"/>
    <w:rsid w:val="002F5DED"/>
    <w:rsid w:val="002F6CB2"/>
    <w:rsid w:val="002F7527"/>
    <w:rsid w:val="002F770C"/>
    <w:rsid w:val="003006BF"/>
    <w:rsid w:val="003012FB"/>
    <w:rsid w:val="00302572"/>
    <w:rsid w:val="00302AC6"/>
    <w:rsid w:val="00311DD5"/>
    <w:rsid w:val="0031323F"/>
    <w:rsid w:val="0031503B"/>
    <w:rsid w:val="0031511B"/>
    <w:rsid w:val="003236E3"/>
    <w:rsid w:val="00324020"/>
    <w:rsid w:val="00325BB7"/>
    <w:rsid w:val="003265F4"/>
    <w:rsid w:val="00326E4C"/>
    <w:rsid w:val="00326F51"/>
    <w:rsid w:val="003279F8"/>
    <w:rsid w:val="00330919"/>
    <w:rsid w:val="00330E86"/>
    <w:rsid w:val="0033300E"/>
    <w:rsid w:val="00333CBA"/>
    <w:rsid w:val="00333EC5"/>
    <w:rsid w:val="00340680"/>
    <w:rsid w:val="00340CE5"/>
    <w:rsid w:val="00341A5A"/>
    <w:rsid w:val="00341C4D"/>
    <w:rsid w:val="00345B26"/>
    <w:rsid w:val="003476F5"/>
    <w:rsid w:val="00347736"/>
    <w:rsid w:val="0034791F"/>
    <w:rsid w:val="003503D1"/>
    <w:rsid w:val="0035096C"/>
    <w:rsid w:val="00350D65"/>
    <w:rsid w:val="00351419"/>
    <w:rsid w:val="00352051"/>
    <w:rsid w:val="00352973"/>
    <w:rsid w:val="00352E03"/>
    <w:rsid w:val="00355DC2"/>
    <w:rsid w:val="00356D42"/>
    <w:rsid w:val="00357690"/>
    <w:rsid w:val="0035794E"/>
    <w:rsid w:val="00362FB6"/>
    <w:rsid w:val="0036702A"/>
    <w:rsid w:val="003706FF"/>
    <w:rsid w:val="00371B17"/>
    <w:rsid w:val="00371E61"/>
    <w:rsid w:val="00372900"/>
    <w:rsid w:val="003747D3"/>
    <w:rsid w:val="00374C0C"/>
    <w:rsid w:val="00375657"/>
    <w:rsid w:val="003812CA"/>
    <w:rsid w:val="00384649"/>
    <w:rsid w:val="00384FA5"/>
    <w:rsid w:val="00385A0C"/>
    <w:rsid w:val="00385D0A"/>
    <w:rsid w:val="003866D7"/>
    <w:rsid w:val="00387FF3"/>
    <w:rsid w:val="003909EE"/>
    <w:rsid w:val="00391105"/>
    <w:rsid w:val="0039124D"/>
    <w:rsid w:val="003920ED"/>
    <w:rsid w:val="003951FC"/>
    <w:rsid w:val="003956F1"/>
    <w:rsid w:val="00396EFC"/>
    <w:rsid w:val="003A050B"/>
    <w:rsid w:val="003A0C5B"/>
    <w:rsid w:val="003A0F60"/>
    <w:rsid w:val="003A1A0E"/>
    <w:rsid w:val="003A265A"/>
    <w:rsid w:val="003A4E06"/>
    <w:rsid w:val="003A585F"/>
    <w:rsid w:val="003A7726"/>
    <w:rsid w:val="003B3E37"/>
    <w:rsid w:val="003B4E26"/>
    <w:rsid w:val="003B7DC6"/>
    <w:rsid w:val="003C21A7"/>
    <w:rsid w:val="003C65B6"/>
    <w:rsid w:val="003C6D4D"/>
    <w:rsid w:val="003C7878"/>
    <w:rsid w:val="003C79A9"/>
    <w:rsid w:val="003C7A14"/>
    <w:rsid w:val="003D16BA"/>
    <w:rsid w:val="003D1CA1"/>
    <w:rsid w:val="003D3D76"/>
    <w:rsid w:val="003D453D"/>
    <w:rsid w:val="003D54E6"/>
    <w:rsid w:val="003D59AF"/>
    <w:rsid w:val="003E09DB"/>
    <w:rsid w:val="003E3295"/>
    <w:rsid w:val="003E39D8"/>
    <w:rsid w:val="003E3B7B"/>
    <w:rsid w:val="003E4C43"/>
    <w:rsid w:val="003E5000"/>
    <w:rsid w:val="003E5C3A"/>
    <w:rsid w:val="003E7D56"/>
    <w:rsid w:val="003E7E37"/>
    <w:rsid w:val="003F2833"/>
    <w:rsid w:val="003F3102"/>
    <w:rsid w:val="003F519F"/>
    <w:rsid w:val="003F63F7"/>
    <w:rsid w:val="003F74E2"/>
    <w:rsid w:val="00402A7D"/>
    <w:rsid w:val="00410AB7"/>
    <w:rsid w:val="00414905"/>
    <w:rsid w:val="004149B7"/>
    <w:rsid w:val="00414E7B"/>
    <w:rsid w:val="004151DE"/>
    <w:rsid w:val="004161E3"/>
    <w:rsid w:val="00416318"/>
    <w:rsid w:val="0041688A"/>
    <w:rsid w:val="0042014C"/>
    <w:rsid w:val="004205BD"/>
    <w:rsid w:val="00425DB7"/>
    <w:rsid w:val="00426617"/>
    <w:rsid w:val="004279CF"/>
    <w:rsid w:val="0043073A"/>
    <w:rsid w:val="004338ED"/>
    <w:rsid w:val="00434E6F"/>
    <w:rsid w:val="00435815"/>
    <w:rsid w:val="00440851"/>
    <w:rsid w:val="00441C23"/>
    <w:rsid w:val="0044279A"/>
    <w:rsid w:val="0044289E"/>
    <w:rsid w:val="004436A2"/>
    <w:rsid w:val="004440DD"/>
    <w:rsid w:val="00445799"/>
    <w:rsid w:val="00446208"/>
    <w:rsid w:val="00447F92"/>
    <w:rsid w:val="00450761"/>
    <w:rsid w:val="00451683"/>
    <w:rsid w:val="004542BB"/>
    <w:rsid w:val="00454494"/>
    <w:rsid w:val="004544E3"/>
    <w:rsid w:val="00455AE4"/>
    <w:rsid w:val="00463489"/>
    <w:rsid w:val="00465B2B"/>
    <w:rsid w:val="00466122"/>
    <w:rsid w:val="004672B3"/>
    <w:rsid w:val="00467CEB"/>
    <w:rsid w:val="004714AC"/>
    <w:rsid w:val="00471D7E"/>
    <w:rsid w:val="004741E3"/>
    <w:rsid w:val="00475996"/>
    <w:rsid w:val="004765F3"/>
    <w:rsid w:val="00480944"/>
    <w:rsid w:val="00481495"/>
    <w:rsid w:val="00482B6A"/>
    <w:rsid w:val="00484CFE"/>
    <w:rsid w:val="00486339"/>
    <w:rsid w:val="00487C25"/>
    <w:rsid w:val="00487FE8"/>
    <w:rsid w:val="00495485"/>
    <w:rsid w:val="00495818"/>
    <w:rsid w:val="00495957"/>
    <w:rsid w:val="004971D0"/>
    <w:rsid w:val="00497605"/>
    <w:rsid w:val="004A25ED"/>
    <w:rsid w:val="004A5887"/>
    <w:rsid w:val="004A6BD1"/>
    <w:rsid w:val="004A76CC"/>
    <w:rsid w:val="004A7D65"/>
    <w:rsid w:val="004B06FA"/>
    <w:rsid w:val="004B15A0"/>
    <w:rsid w:val="004B1858"/>
    <w:rsid w:val="004B1CC7"/>
    <w:rsid w:val="004B21CD"/>
    <w:rsid w:val="004B2CF4"/>
    <w:rsid w:val="004B4021"/>
    <w:rsid w:val="004B42F6"/>
    <w:rsid w:val="004B47CC"/>
    <w:rsid w:val="004C18BA"/>
    <w:rsid w:val="004C2702"/>
    <w:rsid w:val="004C3153"/>
    <w:rsid w:val="004C4759"/>
    <w:rsid w:val="004C6208"/>
    <w:rsid w:val="004D580F"/>
    <w:rsid w:val="004D5B58"/>
    <w:rsid w:val="004D5FB1"/>
    <w:rsid w:val="004D64C5"/>
    <w:rsid w:val="004E0E38"/>
    <w:rsid w:val="004E3012"/>
    <w:rsid w:val="004E3CBF"/>
    <w:rsid w:val="004E6325"/>
    <w:rsid w:val="004F05B3"/>
    <w:rsid w:val="004F0763"/>
    <w:rsid w:val="004F108A"/>
    <w:rsid w:val="00500476"/>
    <w:rsid w:val="00500B3F"/>
    <w:rsid w:val="0050158C"/>
    <w:rsid w:val="00502533"/>
    <w:rsid w:val="00507137"/>
    <w:rsid w:val="00510765"/>
    <w:rsid w:val="005118B1"/>
    <w:rsid w:val="00514168"/>
    <w:rsid w:val="005162B6"/>
    <w:rsid w:val="005163E7"/>
    <w:rsid w:val="0052044D"/>
    <w:rsid w:val="00520493"/>
    <w:rsid w:val="0052155D"/>
    <w:rsid w:val="00522999"/>
    <w:rsid w:val="00522BBC"/>
    <w:rsid w:val="005279DD"/>
    <w:rsid w:val="005308FD"/>
    <w:rsid w:val="005309E3"/>
    <w:rsid w:val="005317F3"/>
    <w:rsid w:val="005318BA"/>
    <w:rsid w:val="00532BBA"/>
    <w:rsid w:val="00536440"/>
    <w:rsid w:val="00537C3A"/>
    <w:rsid w:val="0054128F"/>
    <w:rsid w:val="005443CA"/>
    <w:rsid w:val="00547446"/>
    <w:rsid w:val="005518AF"/>
    <w:rsid w:val="00552405"/>
    <w:rsid w:val="00553382"/>
    <w:rsid w:val="00556158"/>
    <w:rsid w:val="00557F40"/>
    <w:rsid w:val="00566357"/>
    <w:rsid w:val="005663FE"/>
    <w:rsid w:val="00567ED4"/>
    <w:rsid w:val="0057169C"/>
    <w:rsid w:val="00572B9B"/>
    <w:rsid w:val="0057368F"/>
    <w:rsid w:val="005756FD"/>
    <w:rsid w:val="0057606F"/>
    <w:rsid w:val="005802BC"/>
    <w:rsid w:val="0058134F"/>
    <w:rsid w:val="005816CA"/>
    <w:rsid w:val="0058294E"/>
    <w:rsid w:val="00582FA1"/>
    <w:rsid w:val="00583F4C"/>
    <w:rsid w:val="005863C7"/>
    <w:rsid w:val="00586C12"/>
    <w:rsid w:val="005875BC"/>
    <w:rsid w:val="00587CF7"/>
    <w:rsid w:val="00590CF2"/>
    <w:rsid w:val="0059265D"/>
    <w:rsid w:val="00592F1B"/>
    <w:rsid w:val="00593D9F"/>
    <w:rsid w:val="00594B5E"/>
    <w:rsid w:val="0059649A"/>
    <w:rsid w:val="00596F53"/>
    <w:rsid w:val="00597222"/>
    <w:rsid w:val="005A2C2A"/>
    <w:rsid w:val="005A6747"/>
    <w:rsid w:val="005B29C2"/>
    <w:rsid w:val="005B6329"/>
    <w:rsid w:val="005B7FCB"/>
    <w:rsid w:val="005C6527"/>
    <w:rsid w:val="005D002A"/>
    <w:rsid w:val="005D00AF"/>
    <w:rsid w:val="005D0456"/>
    <w:rsid w:val="005D1291"/>
    <w:rsid w:val="005D253E"/>
    <w:rsid w:val="005D5C8E"/>
    <w:rsid w:val="005D6175"/>
    <w:rsid w:val="005E28D4"/>
    <w:rsid w:val="005E3F5F"/>
    <w:rsid w:val="005E4B98"/>
    <w:rsid w:val="005E5CFB"/>
    <w:rsid w:val="005E71F1"/>
    <w:rsid w:val="005F30A0"/>
    <w:rsid w:val="005F69AC"/>
    <w:rsid w:val="00602045"/>
    <w:rsid w:val="00602DBD"/>
    <w:rsid w:val="00610896"/>
    <w:rsid w:val="00612959"/>
    <w:rsid w:val="00612CBB"/>
    <w:rsid w:val="00612D85"/>
    <w:rsid w:val="00617E9F"/>
    <w:rsid w:val="00620365"/>
    <w:rsid w:val="00620E39"/>
    <w:rsid w:val="00621DD9"/>
    <w:rsid w:val="00623828"/>
    <w:rsid w:val="00624D92"/>
    <w:rsid w:val="00625427"/>
    <w:rsid w:val="006277F7"/>
    <w:rsid w:val="00627F40"/>
    <w:rsid w:val="00631D68"/>
    <w:rsid w:val="0063378D"/>
    <w:rsid w:val="00633B1C"/>
    <w:rsid w:val="0064135E"/>
    <w:rsid w:val="00641BBC"/>
    <w:rsid w:val="00642B6E"/>
    <w:rsid w:val="006467CF"/>
    <w:rsid w:val="00650EFC"/>
    <w:rsid w:val="00651262"/>
    <w:rsid w:val="00655032"/>
    <w:rsid w:val="00655E65"/>
    <w:rsid w:val="00657272"/>
    <w:rsid w:val="00660A0F"/>
    <w:rsid w:val="00660B64"/>
    <w:rsid w:val="00660BED"/>
    <w:rsid w:val="00662A1F"/>
    <w:rsid w:val="006634EC"/>
    <w:rsid w:val="006647D8"/>
    <w:rsid w:val="00664D8C"/>
    <w:rsid w:val="006668F7"/>
    <w:rsid w:val="006675DE"/>
    <w:rsid w:val="006679E7"/>
    <w:rsid w:val="00670FDC"/>
    <w:rsid w:val="00671383"/>
    <w:rsid w:val="006730BE"/>
    <w:rsid w:val="0067322D"/>
    <w:rsid w:val="00673E73"/>
    <w:rsid w:val="00674D7B"/>
    <w:rsid w:val="0067516B"/>
    <w:rsid w:val="00675C92"/>
    <w:rsid w:val="0067727B"/>
    <w:rsid w:val="006773B3"/>
    <w:rsid w:val="00680B89"/>
    <w:rsid w:val="006814AF"/>
    <w:rsid w:val="00682026"/>
    <w:rsid w:val="00682396"/>
    <w:rsid w:val="00684776"/>
    <w:rsid w:val="00685CB9"/>
    <w:rsid w:val="00691585"/>
    <w:rsid w:val="00691F70"/>
    <w:rsid w:val="00692C5D"/>
    <w:rsid w:val="006940BD"/>
    <w:rsid w:val="00696265"/>
    <w:rsid w:val="00697EFF"/>
    <w:rsid w:val="006A0529"/>
    <w:rsid w:val="006A5AB3"/>
    <w:rsid w:val="006A6018"/>
    <w:rsid w:val="006B2767"/>
    <w:rsid w:val="006B76EE"/>
    <w:rsid w:val="006C26A3"/>
    <w:rsid w:val="006C3668"/>
    <w:rsid w:val="006C4DBD"/>
    <w:rsid w:val="006C59E8"/>
    <w:rsid w:val="006D0A38"/>
    <w:rsid w:val="006D1355"/>
    <w:rsid w:val="006D4234"/>
    <w:rsid w:val="006D5F53"/>
    <w:rsid w:val="006D61BC"/>
    <w:rsid w:val="006D64FC"/>
    <w:rsid w:val="006D6687"/>
    <w:rsid w:val="006D6817"/>
    <w:rsid w:val="006E1E81"/>
    <w:rsid w:val="006E1FFC"/>
    <w:rsid w:val="006E268A"/>
    <w:rsid w:val="006E5AF1"/>
    <w:rsid w:val="006F10F8"/>
    <w:rsid w:val="006F311E"/>
    <w:rsid w:val="006F34A2"/>
    <w:rsid w:val="006F47B4"/>
    <w:rsid w:val="006F5282"/>
    <w:rsid w:val="006F7B62"/>
    <w:rsid w:val="0070003D"/>
    <w:rsid w:val="00700635"/>
    <w:rsid w:val="007009DA"/>
    <w:rsid w:val="00701A93"/>
    <w:rsid w:val="00705700"/>
    <w:rsid w:val="00707ECC"/>
    <w:rsid w:val="00710970"/>
    <w:rsid w:val="00710DAE"/>
    <w:rsid w:val="00712172"/>
    <w:rsid w:val="00712C9F"/>
    <w:rsid w:val="00713209"/>
    <w:rsid w:val="007134F7"/>
    <w:rsid w:val="00713674"/>
    <w:rsid w:val="00713A74"/>
    <w:rsid w:val="007141B7"/>
    <w:rsid w:val="00714569"/>
    <w:rsid w:val="00715580"/>
    <w:rsid w:val="0071629A"/>
    <w:rsid w:val="00720A33"/>
    <w:rsid w:val="007220FF"/>
    <w:rsid w:val="0072705D"/>
    <w:rsid w:val="007270ED"/>
    <w:rsid w:val="00727979"/>
    <w:rsid w:val="00727B3A"/>
    <w:rsid w:val="00727D11"/>
    <w:rsid w:val="007311FB"/>
    <w:rsid w:val="00731EEA"/>
    <w:rsid w:val="00732DB7"/>
    <w:rsid w:val="00734182"/>
    <w:rsid w:val="00736635"/>
    <w:rsid w:val="0074183A"/>
    <w:rsid w:val="00744103"/>
    <w:rsid w:val="00752B28"/>
    <w:rsid w:val="00754DE3"/>
    <w:rsid w:val="0075774A"/>
    <w:rsid w:val="00761835"/>
    <w:rsid w:val="007637BF"/>
    <w:rsid w:val="00764054"/>
    <w:rsid w:val="00766713"/>
    <w:rsid w:val="00766AFF"/>
    <w:rsid w:val="00767542"/>
    <w:rsid w:val="00767626"/>
    <w:rsid w:val="007678BE"/>
    <w:rsid w:val="00770615"/>
    <w:rsid w:val="00770993"/>
    <w:rsid w:val="00772208"/>
    <w:rsid w:val="007759F7"/>
    <w:rsid w:val="00780331"/>
    <w:rsid w:val="007811A9"/>
    <w:rsid w:val="00783346"/>
    <w:rsid w:val="00785133"/>
    <w:rsid w:val="007860CB"/>
    <w:rsid w:val="00786902"/>
    <w:rsid w:val="007871BA"/>
    <w:rsid w:val="007876CA"/>
    <w:rsid w:val="00787A8B"/>
    <w:rsid w:val="00792515"/>
    <w:rsid w:val="00792603"/>
    <w:rsid w:val="007927B2"/>
    <w:rsid w:val="00793669"/>
    <w:rsid w:val="00795365"/>
    <w:rsid w:val="00797FB9"/>
    <w:rsid w:val="007A07FA"/>
    <w:rsid w:val="007A130E"/>
    <w:rsid w:val="007A241C"/>
    <w:rsid w:val="007A2804"/>
    <w:rsid w:val="007A3F2B"/>
    <w:rsid w:val="007A431E"/>
    <w:rsid w:val="007A5CE8"/>
    <w:rsid w:val="007A6DA5"/>
    <w:rsid w:val="007B1541"/>
    <w:rsid w:val="007B2343"/>
    <w:rsid w:val="007B65C7"/>
    <w:rsid w:val="007C0080"/>
    <w:rsid w:val="007C1F07"/>
    <w:rsid w:val="007C2AA4"/>
    <w:rsid w:val="007C36F7"/>
    <w:rsid w:val="007C3C38"/>
    <w:rsid w:val="007C47A7"/>
    <w:rsid w:val="007C536C"/>
    <w:rsid w:val="007C5BE3"/>
    <w:rsid w:val="007C6A07"/>
    <w:rsid w:val="007D2015"/>
    <w:rsid w:val="007D45DA"/>
    <w:rsid w:val="007D4ABA"/>
    <w:rsid w:val="007E1890"/>
    <w:rsid w:val="007E19AF"/>
    <w:rsid w:val="007E33EA"/>
    <w:rsid w:val="007E43F4"/>
    <w:rsid w:val="007E5C98"/>
    <w:rsid w:val="007E7256"/>
    <w:rsid w:val="007E7553"/>
    <w:rsid w:val="007E7DBE"/>
    <w:rsid w:val="007F1392"/>
    <w:rsid w:val="007F3B2E"/>
    <w:rsid w:val="007F494E"/>
    <w:rsid w:val="007F6062"/>
    <w:rsid w:val="007F62A1"/>
    <w:rsid w:val="007F6763"/>
    <w:rsid w:val="007F70A9"/>
    <w:rsid w:val="00803E81"/>
    <w:rsid w:val="00807555"/>
    <w:rsid w:val="008135E3"/>
    <w:rsid w:val="00814450"/>
    <w:rsid w:val="00816AF8"/>
    <w:rsid w:val="00823013"/>
    <w:rsid w:val="00824C3F"/>
    <w:rsid w:val="00826EEC"/>
    <w:rsid w:val="00827F78"/>
    <w:rsid w:val="00833398"/>
    <w:rsid w:val="0083437A"/>
    <w:rsid w:val="00835188"/>
    <w:rsid w:val="00840979"/>
    <w:rsid w:val="00841AAD"/>
    <w:rsid w:val="0084340D"/>
    <w:rsid w:val="008439F8"/>
    <w:rsid w:val="00845884"/>
    <w:rsid w:val="00846764"/>
    <w:rsid w:val="008475F2"/>
    <w:rsid w:val="00850BDA"/>
    <w:rsid w:val="008568DF"/>
    <w:rsid w:val="00857456"/>
    <w:rsid w:val="00857A57"/>
    <w:rsid w:val="00861A20"/>
    <w:rsid w:val="00864126"/>
    <w:rsid w:val="008642D1"/>
    <w:rsid w:val="008706CA"/>
    <w:rsid w:val="0087099B"/>
    <w:rsid w:val="00870A72"/>
    <w:rsid w:val="00873AE2"/>
    <w:rsid w:val="008774DF"/>
    <w:rsid w:val="00877ACE"/>
    <w:rsid w:val="008834DA"/>
    <w:rsid w:val="00883C84"/>
    <w:rsid w:val="00893379"/>
    <w:rsid w:val="00894C7A"/>
    <w:rsid w:val="008A290D"/>
    <w:rsid w:val="008A2A40"/>
    <w:rsid w:val="008A3160"/>
    <w:rsid w:val="008A335D"/>
    <w:rsid w:val="008A43D0"/>
    <w:rsid w:val="008A5213"/>
    <w:rsid w:val="008B0A1F"/>
    <w:rsid w:val="008B337A"/>
    <w:rsid w:val="008B7C1F"/>
    <w:rsid w:val="008C00C3"/>
    <w:rsid w:val="008C1630"/>
    <w:rsid w:val="008C1D88"/>
    <w:rsid w:val="008C21B3"/>
    <w:rsid w:val="008C36B7"/>
    <w:rsid w:val="008C3B45"/>
    <w:rsid w:val="008D1400"/>
    <w:rsid w:val="008D2223"/>
    <w:rsid w:val="008D256B"/>
    <w:rsid w:val="008D6A93"/>
    <w:rsid w:val="008D6C02"/>
    <w:rsid w:val="008E032A"/>
    <w:rsid w:val="008E09DD"/>
    <w:rsid w:val="008E21FF"/>
    <w:rsid w:val="008E2E72"/>
    <w:rsid w:val="008E4A42"/>
    <w:rsid w:val="008E7057"/>
    <w:rsid w:val="008F0F08"/>
    <w:rsid w:val="008F12B0"/>
    <w:rsid w:val="008F480B"/>
    <w:rsid w:val="008F61B1"/>
    <w:rsid w:val="008F680A"/>
    <w:rsid w:val="009003BB"/>
    <w:rsid w:val="009004B5"/>
    <w:rsid w:val="00901039"/>
    <w:rsid w:val="00901B05"/>
    <w:rsid w:val="00902C16"/>
    <w:rsid w:val="00904064"/>
    <w:rsid w:val="00904746"/>
    <w:rsid w:val="00905311"/>
    <w:rsid w:val="0090644E"/>
    <w:rsid w:val="00907134"/>
    <w:rsid w:val="009078F7"/>
    <w:rsid w:val="00910AFD"/>
    <w:rsid w:val="009113D4"/>
    <w:rsid w:val="00913BE0"/>
    <w:rsid w:val="00913FB9"/>
    <w:rsid w:val="0091505E"/>
    <w:rsid w:val="00916D58"/>
    <w:rsid w:val="0091706C"/>
    <w:rsid w:val="0091741E"/>
    <w:rsid w:val="00920FD1"/>
    <w:rsid w:val="009210EB"/>
    <w:rsid w:val="00921285"/>
    <w:rsid w:val="009225B5"/>
    <w:rsid w:val="0092316B"/>
    <w:rsid w:val="0092436A"/>
    <w:rsid w:val="0092467C"/>
    <w:rsid w:val="00924B3E"/>
    <w:rsid w:val="009252DD"/>
    <w:rsid w:val="00925668"/>
    <w:rsid w:val="0092724C"/>
    <w:rsid w:val="00927FFB"/>
    <w:rsid w:val="0093239E"/>
    <w:rsid w:val="00935064"/>
    <w:rsid w:val="00937752"/>
    <w:rsid w:val="009403DD"/>
    <w:rsid w:val="00940925"/>
    <w:rsid w:val="00941209"/>
    <w:rsid w:val="00946627"/>
    <w:rsid w:val="009507FF"/>
    <w:rsid w:val="009508A0"/>
    <w:rsid w:val="00951BEA"/>
    <w:rsid w:val="00957113"/>
    <w:rsid w:val="0096159C"/>
    <w:rsid w:val="00963353"/>
    <w:rsid w:val="00963DF2"/>
    <w:rsid w:val="00966636"/>
    <w:rsid w:val="009666DD"/>
    <w:rsid w:val="00970EE1"/>
    <w:rsid w:val="009713D2"/>
    <w:rsid w:val="00971B0A"/>
    <w:rsid w:val="00972260"/>
    <w:rsid w:val="009723C6"/>
    <w:rsid w:val="00972CBA"/>
    <w:rsid w:val="00974C8A"/>
    <w:rsid w:val="00975317"/>
    <w:rsid w:val="009763DA"/>
    <w:rsid w:val="009774A7"/>
    <w:rsid w:val="009806C8"/>
    <w:rsid w:val="009830FE"/>
    <w:rsid w:val="0098552C"/>
    <w:rsid w:val="00987BA8"/>
    <w:rsid w:val="00991715"/>
    <w:rsid w:val="00991730"/>
    <w:rsid w:val="00993A55"/>
    <w:rsid w:val="0099430A"/>
    <w:rsid w:val="00997CFB"/>
    <w:rsid w:val="009A2532"/>
    <w:rsid w:val="009A4AD4"/>
    <w:rsid w:val="009A4D04"/>
    <w:rsid w:val="009A4F15"/>
    <w:rsid w:val="009A5CBC"/>
    <w:rsid w:val="009B020C"/>
    <w:rsid w:val="009B1ACC"/>
    <w:rsid w:val="009B2704"/>
    <w:rsid w:val="009B3F6E"/>
    <w:rsid w:val="009B45A7"/>
    <w:rsid w:val="009B4D64"/>
    <w:rsid w:val="009B717E"/>
    <w:rsid w:val="009B7787"/>
    <w:rsid w:val="009B7AB4"/>
    <w:rsid w:val="009C0DAF"/>
    <w:rsid w:val="009C22A6"/>
    <w:rsid w:val="009C2675"/>
    <w:rsid w:val="009C2B6B"/>
    <w:rsid w:val="009C4C2F"/>
    <w:rsid w:val="009C6216"/>
    <w:rsid w:val="009C6E49"/>
    <w:rsid w:val="009D463A"/>
    <w:rsid w:val="009E0637"/>
    <w:rsid w:val="009E1379"/>
    <w:rsid w:val="009E2614"/>
    <w:rsid w:val="009E4915"/>
    <w:rsid w:val="009E4917"/>
    <w:rsid w:val="009E4BD7"/>
    <w:rsid w:val="009E696A"/>
    <w:rsid w:val="009F0948"/>
    <w:rsid w:val="009F3EDE"/>
    <w:rsid w:val="009F3F0B"/>
    <w:rsid w:val="009F4A4C"/>
    <w:rsid w:val="009F5245"/>
    <w:rsid w:val="00A00377"/>
    <w:rsid w:val="00A01B1A"/>
    <w:rsid w:val="00A03566"/>
    <w:rsid w:val="00A037B6"/>
    <w:rsid w:val="00A0428B"/>
    <w:rsid w:val="00A045E2"/>
    <w:rsid w:val="00A046B9"/>
    <w:rsid w:val="00A06BA3"/>
    <w:rsid w:val="00A07911"/>
    <w:rsid w:val="00A07BF0"/>
    <w:rsid w:val="00A10DAB"/>
    <w:rsid w:val="00A12780"/>
    <w:rsid w:val="00A12F59"/>
    <w:rsid w:val="00A13A27"/>
    <w:rsid w:val="00A150FF"/>
    <w:rsid w:val="00A17CC1"/>
    <w:rsid w:val="00A17F43"/>
    <w:rsid w:val="00A2166C"/>
    <w:rsid w:val="00A21BBE"/>
    <w:rsid w:val="00A226EE"/>
    <w:rsid w:val="00A25353"/>
    <w:rsid w:val="00A2622B"/>
    <w:rsid w:val="00A264E5"/>
    <w:rsid w:val="00A276CC"/>
    <w:rsid w:val="00A2779E"/>
    <w:rsid w:val="00A27D91"/>
    <w:rsid w:val="00A30175"/>
    <w:rsid w:val="00A32E0D"/>
    <w:rsid w:val="00A33E53"/>
    <w:rsid w:val="00A33F6D"/>
    <w:rsid w:val="00A36DD5"/>
    <w:rsid w:val="00A3765B"/>
    <w:rsid w:val="00A429C4"/>
    <w:rsid w:val="00A42BCA"/>
    <w:rsid w:val="00A42E7B"/>
    <w:rsid w:val="00A504AB"/>
    <w:rsid w:val="00A51058"/>
    <w:rsid w:val="00A5124E"/>
    <w:rsid w:val="00A53901"/>
    <w:rsid w:val="00A572D5"/>
    <w:rsid w:val="00A579EC"/>
    <w:rsid w:val="00A60544"/>
    <w:rsid w:val="00A607EB"/>
    <w:rsid w:val="00A6225B"/>
    <w:rsid w:val="00A65234"/>
    <w:rsid w:val="00A70EF1"/>
    <w:rsid w:val="00A71244"/>
    <w:rsid w:val="00A720D5"/>
    <w:rsid w:val="00A82094"/>
    <w:rsid w:val="00A8327F"/>
    <w:rsid w:val="00A83E40"/>
    <w:rsid w:val="00A91A47"/>
    <w:rsid w:val="00A93A05"/>
    <w:rsid w:val="00A943DE"/>
    <w:rsid w:val="00A94A48"/>
    <w:rsid w:val="00A9717A"/>
    <w:rsid w:val="00AA0B58"/>
    <w:rsid w:val="00AA28EE"/>
    <w:rsid w:val="00AA3EF6"/>
    <w:rsid w:val="00AA7DF2"/>
    <w:rsid w:val="00AB5220"/>
    <w:rsid w:val="00AB545F"/>
    <w:rsid w:val="00AB63EF"/>
    <w:rsid w:val="00AB7F20"/>
    <w:rsid w:val="00AC08C3"/>
    <w:rsid w:val="00AC159A"/>
    <w:rsid w:val="00AC3787"/>
    <w:rsid w:val="00AC47A2"/>
    <w:rsid w:val="00AC4CAF"/>
    <w:rsid w:val="00AC67B9"/>
    <w:rsid w:val="00AC7E63"/>
    <w:rsid w:val="00AD1C84"/>
    <w:rsid w:val="00AD2FDA"/>
    <w:rsid w:val="00AD3702"/>
    <w:rsid w:val="00AD52F4"/>
    <w:rsid w:val="00AD6BD5"/>
    <w:rsid w:val="00AE08EF"/>
    <w:rsid w:val="00AE2B55"/>
    <w:rsid w:val="00AE2C80"/>
    <w:rsid w:val="00AE36F2"/>
    <w:rsid w:val="00AE3C2F"/>
    <w:rsid w:val="00AE45F3"/>
    <w:rsid w:val="00AE4AC2"/>
    <w:rsid w:val="00AE56CA"/>
    <w:rsid w:val="00AF2360"/>
    <w:rsid w:val="00AF2BFA"/>
    <w:rsid w:val="00AF2C81"/>
    <w:rsid w:val="00AF327A"/>
    <w:rsid w:val="00AF5599"/>
    <w:rsid w:val="00AF7CBA"/>
    <w:rsid w:val="00B032C0"/>
    <w:rsid w:val="00B035E6"/>
    <w:rsid w:val="00B04541"/>
    <w:rsid w:val="00B05856"/>
    <w:rsid w:val="00B07939"/>
    <w:rsid w:val="00B07B06"/>
    <w:rsid w:val="00B10A2E"/>
    <w:rsid w:val="00B12A47"/>
    <w:rsid w:val="00B12E48"/>
    <w:rsid w:val="00B15581"/>
    <w:rsid w:val="00B15A1D"/>
    <w:rsid w:val="00B15A33"/>
    <w:rsid w:val="00B15F70"/>
    <w:rsid w:val="00B16696"/>
    <w:rsid w:val="00B16FD9"/>
    <w:rsid w:val="00B178C9"/>
    <w:rsid w:val="00B213BA"/>
    <w:rsid w:val="00B2204A"/>
    <w:rsid w:val="00B23D11"/>
    <w:rsid w:val="00B271F6"/>
    <w:rsid w:val="00B3197B"/>
    <w:rsid w:val="00B34A59"/>
    <w:rsid w:val="00B3531A"/>
    <w:rsid w:val="00B36C43"/>
    <w:rsid w:val="00B36CC3"/>
    <w:rsid w:val="00B40AB4"/>
    <w:rsid w:val="00B40E25"/>
    <w:rsid w:val="00B42151"/>
    <w:rsid w:val="00B45AD3"/>
    <w:rsid w:val="00B46454"/>
    <w:rsid w:val="00B46C64"/>
    <w:rsid w:val="00B47AC9"/>
    <w:rsid w:val="00B5196F"/>
    <w:rsid w:val="00B52B38"/>
    <w:rsid w:val="00B535BF"/>
    <w:rsid w:val="00B53711"/>
    <w:rsid w:val="00B55286"/>
    <w:rsid w:val="00B55934"/>
    <w:rsid w:val="00B55E0D"/>
    <w:rsid w:val="00B563EF"/>
    <w:rsid w:val="00B63193"/>
    <w:rsid w:val="00B64864"/>
    <w:rsid w:val="00B72284"/>
    <w:rsid w:val="00B724DB"/>
    <w:rsid w:val="00B763F5"/>
    <w:rsid w:val="00B76605"/>
    <w:rsid w:val="00B776A2"/>
    <w:rsid w:val="00B77B0F"/>
    <w:rsid w:val="00B82A32"/>
    <w:rsid w:val="00B83A2C"/>
    <w:rsid w:val="00B83D60"/>
    <w:rsid w:val="00B8553A"/>
    <w:rsid w:val="00B8691F"/>
    <w:rsid w:val="00B8783F"/>
    <w:rsid w:val="00B90AEF"/>
    <w:rsid w:val="00B92A0F"/>
    <w:rsid w:val="00B9345E"/>
    <w:rsid w:val="00B94987"/>
    <w:rsid w:val="00B95F35"/>
    <w:rsid w:val="00B96CCE"/>
    <w:rsid w:val="00BA31BE"/>
    <w:rsid w:val="00BA3449"/>
    <w:rsid w:val="00BA35D5"/>
    <w:rsid w:val="00BA47F1"/>
    <w:rsid w:val="00BA5A2E"/>
    <w:rsid w:val="00BA5DF1"/>
    <w:rsid w:val="00BA6C79"/>
    <w:rsid w:val="00BA6CEE"/>
    <w:rsid w:val="00BA7FB1"/>
    <w:rsid w:val="00BB0292"/>
    <w:rsid w:val="00BB06FD"/>
    <w:rsid w:val="00BB7E2F"/>
    <w:rsid w:val="00BC36CE"/>
    <w:rsid w:val="00BC3F48"/>
    <w:rsid w:val="00BD0FF1"/>
    <w:rsid w:val="00BD2D0A"/>
    <w:rsid w:val="00BD320A"/>
    <w:rsid w:val="00BD357B"/>
    <w:rsid w:val="00BD629B"/>
    <w:rsid w:val="00BD71DB"/>
    <w:rsid w:val="00BE074A"/>
    <w:rsid w:val="00BE09DD"/>
    <w:rsid w:val="00BE0E6C"/>
    <w:rsid w:val="00BE152B"/>
    <w:rsid w:val="00BE1BE1"/>
    <w:rsid w:val="00BE218C"/>
    <w:rsid w:val="00BE2B3C"/>
    <w:rsid w:val="00BE493D"/>
    <w:rsid w:val="00BE755D"/>
    <w:rsid w:val="00BF091C"/>
    <w:rsid w:val="00BF1497"/>
    <w:rsid w:val="00BF1F4A"/>
    <w:rsid w:val="00BF37AC"/>
    <w:rsid w:val="00BF3D25"/>
    <w:rsid w:val="00C0022B"/>
    <w:rsid w:val="00C015A0"/>
    <w:rsid w:val="00C02AC9"/>
    <w:rsid w:val="00C06EAE"/>
    <w:rsid w:val="00C072E9"/>
    <w:rsid w:val="00C07D84"/>
    <w:rsid w:val="00C107BE"/>
    <w:rsid w:val="00C119BC"/>
    <w:rsid w:val="00C14947"/>
    <w:rsid w:val="00C21CAE"/>
    <w:rsid w:val="00C220BD"/>
    <w:rsid w:val="00C2508C"/>
    <w:rsid w:val="00C2706B"/>
    <w:rsid w:val="00C31862"/>
    <w:rsid w:val="00C33028"/>
    <w:rsid w:val="00C37D00"/>
    <w:rsid w:val="00C40790"/>
    <w:rsid w:val="00C40AC3"/>
    <w:rsid w:val="00C44382"/>
    <w:rsid w:val="00C50CA5"/>
    <w:rsid w:val="00C52007"/>
    <w:rsid w:val="00C520A9"/>
    <w:rsid w:val="00C54286"/>
    <w:rsid w:val="00C560BB"/>
    <w:rsid w:val="00C56794"/>
    <w:rsid w:val="00C602B9"/>
    <w:rsid w:val="00C6184A"/>
    <w:rsid w:val="00C624B8"/>
    <w:rsid w:val="00C62AB8"/>
    <w:rsid w:val="00C63BF3"/>
    <w:rsid w:val="00C660BB"/>
    <w:rsid w:val="00C6641D"/>
    <w:rsid w:val="00C665C5"/>
    <w:rsid w:val="00C7452A"/>
    <w:rsid w:val="00C827B6"/>
    <w:rsid w:val="00C9285E"/>
    <w:rsid w:val="00C93917"/>
    <w:rsid w:val="00C95A58"/>
    <w:rsid w:val="00C969BE"/>
    <w:rsid w:val="00C96B9E"/>
    <w:rsid w:val="00CA1A43"/>
    <w:rsid w:val="00CA2914"/>
    <w:rsid w:val="00CA298B"/>
    <w:rsid w:val="00CA3612"/>
    <w:rsid w:val="00CA40BB"/>
    <w:rsid w:val="00CA4180"/>
    <w:rsid w:val="00CA4F4F"/>
    <w:rsid w:val="00CB1E2E"/>
    <w:rsid w:val="00CB20F6"/>
    <w:rsid w:val="00CB315D"/>
    <w:rsid w:val="00CB6B96"/>
    <w:rsid w:val="00CB743C"/>
    <w:rsid w:val="00CC1005"/>
    <w:rsid w:val="00CC1ABD"/>
    <w:rsid w:val="00CC31FE"/>
    <w:rsid w:val="00CC42EB"/>
    <w:rsid w:val="00CC5816"/>
    <w:rsid w:val="00CC5D97"/>
    <w:rsid w:val="00CC6C01"/>
    <w:rsid w:val="00CD2215"/>
    <w:rsid w:val="00CD6363"/>
    <w:rsid w:val="00CD73A9"/>
    <w:rsid w:val="00CD7A7B"/>
    <w:rsid w:val="00CE0719"/>
    <w:rsid w:val="00CE49E3"/>
    <w:rsid w:val="00CE5DBA"/>
    <w:rsid w:val="00CE6E70"/>
    <w:rsid w:val="00CF1B02"/>
    <w:rsid w:val="00CF1BFA"/>
    <w:rsid w:val="00CF5022"/>
    <w:rsid w:val="00CF6AF4"/>
    <w:rsid w:val="00D0020D"/>
    <w:rsid w:val="00D00D72"/>
    <w:rsid w:val="00D01DBB"/>
    <w:rsid w:val="00D04B9A"/>
    <w:rsid w:val="00D052DF"/>
    <w:rsid w:val="00D0558F"/>
    <w:rsid w:val="00D0798F"/>
    <w:rsid w:val="00D10054"/>
    <w:rsid w:val="00D11A6B"/>
    <w:rsid w:val="00D128F5"/>
    <w:rsid w:val="00D131B1"/>
    <w:rsid w:val="00D136CF"/>
    <w:rsid w:val="00D13F3B"/>
    <w:rsid w:val="00D142C5"/>
    <w:rsid w:val="00D16084"/>
    <w:rsid w:val="00D16095"/>
    <w:rsid w:val="00D204CE"/>
    <w:rsid w:val="00D21E60"/>
    <w:rsid w:val="00D22DA3"/>
    <w:rsid w:val="00D24220"/>
    <w:rsid w:val="00D2458D"/>
    <w:rsid w:val="00D257A6"/>
    <w:rsid w:val="00D26A92"/>
    <w:rsid w:val="00D27452"/>
    <w:rsid w:val="00D27957"/>
    <w:rsid w:val="00D3078F"/>
    <w:rsid w:val="00D31F57"/>
    <w:rsid w:val="00D42E18"/>
    <w:rsid w:val="00D44C38"/>
    <w:rsid w:val="00D469D0"/>
    <w:rsid w:val="00D50D9F"/>
    <w:rsid w:val="00D51784"/>
    <w:rsid w:val="00D53C51"/>
    <w:rsid w:val="00D54EE3"/>
    <w:rsid w:val="00D55E13"/>
    <w:rsid w:val="00D5662A"/>
    <w:rsid w:val="00D60608"/>
    <w:rsid w:val="00D60B19"/>
    <w:rsid w:val="00D617DA"/>
    <w:rsid w:val="00D61ACD"/>
    <w:rsid w:val="00D62C9A"/>
    <w:rsid w:val="00D62E92"/>
    <w:rsid w:val="00D6320F"/>
    <w:rsid w:val="00D65231"/>
    <w:rsid w:val="00D6602F"/>
    <w:rsid w:val="00D738B1"/>
    <w:rsid w:val="00D76E60"/>
    <w:rsid w:val="00D76FC6"/>
    <w:rsid w:val="00D8047B"/>
    <w:rsid w:val="00D8338C"/>
    <w:rsid w:val="00D83FA4"/>
    <w:rsid w:val="00D84249"/>
    <w:rsid w:val="00D86674"/>
    <w:rsid w:val="00D87D14"/>
    <w:rsid w:val="00D9000A"/>
    <w:rsid w:val="00D902D5"/>
    <w:rsid w:val="00D90B17"/>
    <w:rsid w:val="00D91856"/>
    <w:rsid w:val="00D92D7F"/>
    <w:rsid w:val="00D94A75"/>
    <w:rsid w:val="00D9548D"/>
    <w:rsid w:val="00D957A7"/>
    <w:rsid w:val="00D9695F"/>
    <w:rsid w:val="00D97A97"/>
    <w:rsid w:val="00DA292F"/>
    <w:rsid w:val="00DA5C4E"/>
    <w:rsid w:val="00DA7C29"/>
    <w:rsid w:val="00DB3CF0"/>
    <w:rsid w:val="00DB6147"/>
    <w:rsid w:val="00DC0391"/>
    <w:rsid w:val="00DC0765"/>
    <w:rsid w:val="00DC0A50"/>
    <w:rsid w:val="00DC155C"/>
    <w:rsid w:val="00DC30D4"/>
    <w:rsid w:val="00DC5A91"/>
    <w:rsid w:val="00DC6492"/>
    <w:rsid w:val="00DC7FCF"/>
    <w:rsid w:val="00DD09C2"/>
    <w:rsid w:val="00DD1972"/>
    <w:rsid w:val="00DD2FF6"/>
    <w:rsid w:val="00DD34A8"/>
    <w:rsid w:val="00DD34E7"/>
    <w:rsid w:val="00DD3F50"/>
    <w:rsid w:val="00DE4E94"/>
    <w:rsid w:val="00DE51DC"/>
    <w:rsid w:val="00DE58A4"/>
    <w:rsid w:val="00DE6277"/>
    <w:rsid w:val="00DE6403"/>
    <w:rsid w:val="00DE6D0A"/>
    <w:rsid w:val="00DE7D5B"/>
    <w:rsid w:val="00DF1CFB"/>
    <w:rsid w:val="00DF2F07"/>
    <w:rsid w:val="00DF6260"/>
    <w:rsid w:val="00DF7B26"/>
    <w:rsid w:val="00DF7BA1"/>
    <w:rsid w:val="00E00D87"/>
    <w:rsid w:val="00E013FF"/>
    <w:rsid w:val="00E02BB0"/>
    <w:rsid w:val="00E062C2"/>
    <w:rsid w:val="00E0663B"/>
    <w:rsid w:val="00E07A89"/>
    <w:rsid w:val="00E1002D"/>
    <w:rsid w:val="00E10F9F"/>
    <w:rsid w:val="00E112E4"/>
    <w:rsid w:val="00E11B9B"/>
    <w:rsid w:val="00E13543"/>
    <w:rsid w:val="00E13609"/>
    <w:rsid w:val="00E23645"/>
    <w:rsid w:val="00E25AAA"/>
    <w:rsid w:val="00E26E9D"/>
    <w:rsid w:val="00E309C9"/>
    <w:rsid w:val="00E32976"/>
    <w:rsid w:val="00E32C30"/>
    <w:rsid w:val="00E32F40"/>
    <w:rsid w:val="00E33AA7"/>
    <w:rsid w:val="00E349BB"/>
    <w:rsid w:val="00E35397"/>
    <w:rsid w:val="00E36757"/>
    <w:rsid w:val="00E41FB5"/>
    <w:rsid w:val="00E4228D"/>
    <w:rsid w:val="00E47F69"/>
    <w:rsid w:val="00E50BE6"/>
    <w:rsid w:val="00E5252C"/>
    <w:rsid w:val="00E537B2"/>
    <w:rsid w:val="00E57A78"/>
    <w:rsid w:val="00E607E1"/>
    <w:rsid w:val="00E61970"/>
    <w:rsid w:val="00E63ECF"/>
    <w:rsid w:val="00E64EEA"/>
    <w:rsid w:val="00E7320F"/>
    <w:rsid w:val="00E7394E"/>
    <w:rsid w:val="00E74951"/>
    <w:rsid w:val="00E75AA0"/>
    <w:rsid w:val="00E8017C"/>
    <w:rsid w:val="00E80719"/>
    <w:rsid w:val="00E81466"/>
    <w:rsid w:val="00E81545"/>
    <w:rsid w:val="00E81B28"/>
    <w:rsid w:val="00E821EB"/>
    <w:rsid w:val="00E85AED"/>
    <w:rsid w:val="00E86447"/>
    <w:rsid w:val="00E9018F"/>
    <w:rsid w:val="00E92D37"/>
    <w:rsid w:val="00E932EE"/>
    <w:rsid w:val="00E94976"/>
    <w:rsid w:val="00E94A34"/>
    <w:rsid w:val="00E973F2"/>
    <w:rsid w:val="00E97840"/>
    <w:rsid w:val="00E97DC2"/>
    <w:rsid w:val="00EA003B"/>
    <w:rsid w:val="00EA1518"/>
    <w:rsid w:val="00EA31C7"/>
    <w:rsid w:val="00EA4698"/>
    <w:rsid w:val="00EA47A3"/>
    <w:rsid w:val="00EA6E28"/>
    <w:rsid w:val="00EB387D"/>
    <w:rsid w:val="00EB60B2"/>
    <w:rsid w:val="00EC319B"/>
    <w:rsid w:val="00EC3BD9"/>
    <w:rsid w:val="00EC5D2E"/>
    <w:rsid w:val="00EC6755"/>
    <w:rsid w:val="00EC7688"/>
    <w:rsid w:val="00EC7CF8"/>
    <w:rsid w:val="00ED1828"/>
    <w:rsid w:val="00ED4375"/>
    <w:rsid w:val="00ED460C"/>
    <w:rsid w:val="00ED4D65"/>
    <w:rsid w:val="00ED5ECC"/>
    <w:rsid w:val="00ED7F50"/>
    <w:rsid w:val="00EE099E"/>
    <w:rsid w:val="00EE2430"/>
    <w:rsid w:val="00EE3253"/>
    <w:rsid w:val="00EE3E6C"/>
    <w:rsid w:val="00EE55E1"/>
    <w:rsid w:val="00EE6538"/>
    <w:rsid w:val="00EE6D22"/>
    <w:rsid w:val="00EE7640"/>
    <w:rsid w:val="00EF0EE2"/>
    <w:rsid w:val="00EF28E9"/>
    <w:rsid w:val="00EF4C3A"/>
    <w:rsid w:val="00F01D30"/>
    <w:rsid w:val="00F02808"/>
    <w:rsid w:val="00F06637"/>
    <w:rsid w:val="00F07FD9"/>
    <w:rsid w:val="00F10324"/>
    <w:rsid w:val="00F114FE"/>
    <w:rsid w:val="00F13ACA"/>
    <w:rsid w:val="00F13DB6"/>
    <w:rsid w:val="00F14450"/>
    <w:rsid w:val="00F15A2F"/>
    <w:rsid w:val="00F15C65"/>
    <w:rsid w:val="00F16667"/>
    <w:rsid w:val="00F236CF"/>
    <w:rsid w:val="00F30A32"/>
    <w:rsid w:val="00F31380"/>
    <w:rsid w:val="00F32C10"/>
    <w:rsid w:val="00F3300A"/>
    <w:rsid w:val="00F330B0"/>
    <w:rsid w:val="00F348FB"/>
    <w:rsid w:val="00F36CDC"/>
    <w:rsid w:val="00F36DFE"/>
    <w:rsid w:val="00F4248F"/>
    <w:rsid w:val="00F47FF8"/>
    <w:rsid w:val="00F53B06"/>
    <w:rsid w:val="00F55028"/>
    <w:rsid w:val="00F56538"/>
    <w:rsid w:val="00F5750E"/>
    <w:rsid w:val="00F60266"/>
    <w:rsid w:val="00F60B1E"/>
    <w:rsid w:val="00F629D1"/>
    <w:rsid w:val="00F63BF2"/>
    <w:rsid w:val="00F64523"/>
    <w:rsid w:val="00F662F1"/>
    <w:rsid w:val="00F676BA"/>
    <w:rsid w:val="00F67B6E"/>
    <w:rsid w:val="00F67E22"/>
    <w:rsid w:val="00F7070B"/>
    <w:rsid w:val="00F729A6"/>
    <w:rsid w:val="00F74CC7"/>
    <w:rsid w:val="00F7562E"/>
    <w:rsid w:val="00F75BD1"/>
    <w:rsid w:val="00F77D9B"/>
    <w:rsid w:val="00F82315"/>
    <w:rsid w:val="00F82794"/>
    <w:rsid w:val="00F82D65"/>
    <w:rsid w:val="00F8446B"/>
    <w:rsid w:val="00F8501B"/>
    <w:rsid w:val="00F852F2"/>
    <w:rsid w:val="00F863B8"/>
    <w:rsid w:val="00F87CD5"/>
    <w:rsid w:val="00F9285B"/>
    <w:rsid w:val="00F949F3"/>
    <w:rsid w:val="00F95258"/>
    <w:rsid w:val="00F96452"/>
    <w:rsid w:val="00FA0A27"/>
    <w:rsid w:val="00FA2FB4"/>
    <w:rsid w:val="00FA3266"/>
    <w:rsid w:val="00FA5014"/>
    <w:rsid w:val="00FA7B7D"/>
    <w:rsid w:val="00FB08E7"/>
    <w:rsid w:val="00FB4252"/>
    <w:rsid w:val="00FB4473"/>
    <w:rsid w:val="00FB5326"/>
    <w:rsid w:val="00FB6367"/>
    <w:rsid w:val="00FB7912"/>
    <w:rsid w:val="00FC1BFF"/>
    <w:rsid w:val="00FC1ED3"/>
    <w:rsid w:val="00FD22C7"/>
    <w:rsid w:val="00FD3B34"/>
    <w:rsid w:val="00FD5965"/>
    <w:rsid w:val="00FD6599"/>
    <w:rsid w:val="00FD665C"/>
    <w:rsid w:val="00FD78F9"/>
    <w:rsid w:val="00FD79E1"/>
    <w:rsid w:val="00FE03F8"/>
    <w:rsid w:val="00FE1AD1"/>
    <w:rsid w:val="00FE2781"/>
    <w:rsid w:val="00FE324D"/>
    <w:rsid w:val="00FE3FC2"/>
    <w:rsid w:val="00FE45E1"/>
    <w:rsid w:val="00FE4764"/>
    <w:rsid w:val="00FE5E7A"/>
    <w:rsid w:val="00FE76D9"/>
    <w:rsid w:val="00FF0215"/>
    <w:rsid w:val="00FF052F"/>
    <w:rsid w:val="00FF1CBD"/>
    <w:rsid w:val="00FF4150"/>
    <w:rsid w:val="00FF6D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houaiss/mini" w:name="verbetes"/>
  <w:smartTagType w:namespaceuri="schemas-houaiss/acao" w:name="dm"/>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C6"/>
    <w:pPr>
      <w:jc w:val="both"/>
    </w:pPr>
    <w:rPr>
      <w:rFonts w:ascii="Arial" w:eastAsia="Times New Roman" w:hAnsi="Arial" w:cs="Arial"/>
      <w:sz w:val="18"/>
      <w:szCs w:val="24"/>
    </w:rPr>
  </w:style>
  <w:style w:type="paragraph" w:styleId="Ttulo3">
    <w:name w:val="heading 3"/>
    <w:basedOn w:val="Normal"/>
    <w:next w:val="Normal"/>
    <w:link w:val="Ttulo3Char"/>
    <w:qFormat/>
    <w:rsid w:val="008568DF"/>
    <w:pPr>
      <w:keepNext/>
      <w:jc w:val="center"/>
      <w:outlineLvl w:val="2"/>
    </w:pPr>
    <w:rPr>
      <w:b/>
      <w:sz w:val="22"/>
      <w:szCs w:val="20"/>
    </w:rPr>
  </w:style>
  <w:style w:type="paragraph" w:styleId="Ttulo9">
    <w:name w:val="heading 9"/>
    <w:basedOn w:val="Normal"/>
    <w:next w:val="Normal"/>
    <w:link w:val="Ttulo9Char"/>
    <w:qFormat/>
    <w:rsid w:val="008568DF"/>
    <w:pPr>
      <w:keepNext/>
      <w:pBdr>
        <w:top w:val="single" w:sz="4" w:space="1" w:color="auto" w:shadow="1"/>
        <w:left w:val="single" w:sz="4" w:space="0" w:color="auto" w:shadow="1"/>
        <w:bottom w:val="single" w:sz="4" w:space="2" w:color="auto" w:shadow="1"/>
        <w:right w:val="single" w:sz="4" w:space="2" w:color="auto" w:shadow="1"/>
      </w:pBdr>
      <w:shd w:val="clear" w:color="auto" w:fill="B3B3B3"/>
      <w:ind w:hanging="720"/>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568DF"/>
    <w:rPr>
      <w:rFonts w:ascii="Arial" w:eastAsia="Times New Roman" w:hAnsi="Arial" w:cs="Arial"/>
      <w:b/>
      <w:szCs w:val="20"/>
      <w:lang w:eastAsia="pt-BR"/>
    </w:rPr>
  </w:style>
  <w:style w:type="character" w:customStyle="1" w:styleId="Ttulo9Char">
    <w:name w:val="Título 9 Char"/>
    <w:basedOn w:val="Fontepargpadro"/>
    <w:link w:val="Ttulo9"/>
    <w:rsid w:val="008568DF"/>
    <w:rPr>
      <w:rFonts w:ascii="Arial" w:eastAsia="Times New Roman" w:hAnsi="Arial" w:cs="Arial"/>
      <w:b/>
      <w:sz w:val="18"/>
      <w:szCs w:val="24"/>
      <w:shd w:val="clear" w:color="auto" w:fill="B3B3B3"/>
      <w:lang w:eastAsia="pt-BR"/>
    </w:rPr>
  </w:style>
  <w:style w:type="character" w:styleId="Hyperlink">
    <w:name w:val="Hyperlink"/>
    <w:basedOn w:val="Fontepargpadro"/>
    <w:rsid w:val="008568DF"/>
    <w:rPr>
      <w:color w:val="0000FF"/>
      <w:u w:val="single"/>
    </w:rPr>
  </w:style>
  <w:style w:type="paragraph" w:styleId="Rodap">
    <w:name w:val="footer"/>
    <w:basedOn w:val="Normal"/>
    <w:link w:val="RodapChar"/>
    <w:uiPriority w:val="99"/>
    <w:rsid w:val="008568DF"/>
    <w:pPr>
      <w:tabs>
        <w:tab w:val="center" w:pos="4419"/>
        <w:tab w:val="right" w:pos="8838"/>
      </w:tabs>
    </w:pPr>
    <w:rPr>
      <w:sz w:val="20"/>
      <w:szCs w:val="20"/>
    </w:rPr>
  </w:style>
  <w:style w:type="character" w:customStyle="1" w:styleId="RodapChar">
    <w:name w:val="Rodapé Char"/>
    <w:basedOn w:val="Fontepargpadro"/>
    <w:link w:val="Rodap"/>
    <w:uiPriority w:val="99"/>
    <w:rsid w:val="008568DF"/>
    <w:rPr>
      <w:rFonts w:ascii="Arial" w:eastAsia="Times New Roman" w:hAnsi="Arial" w:cs="Arial"/>
      <w:sz w:val="20"/>
      <w:szCs w:val="20"/>
      <w:lang w:eastAsia="pt-BR"/>
    </w:rPr>
  </w:style>
  <w:style w:type="paragraph" w:styleId="Corpodetexto">
    <w:name w:val="Body Text"/>
    <w:basedOn w:val="Normal"/>
    <w:link w:val="CorpodetextoChar"/>
    <w:rsid w:val="008568DF"/>
    <w:rPr>
      <w:sz w:val="22"/>
    </w:rPr>
  </w:style>
  <w:style w:type="character" w:customStyle="1" w:styleId="CorpodetextoChar">
    <w:name w:val="Corpo de texto Char"/>
    <w:basedOn w:val="Fontepargpadro"/>
    <w:link w:val="Corpodetexto"/>
    <w:rsid w:val="008568DF"/>
    <w:rPr>
      <w:rFonts w:ascii="Arial" w:eastAsia="Times New Roman" w:hAnsi="Arial" w:cs="Arial"/>
      <w:szCs w:val="24"/>
      <w:lang w:eastAsia="pt-BR"/>
    </w:rPr>
  </w:style>
  <w:style w:type="paragraph" w:styleId="Recuodecorpodetexto2">
    <w:name w:val="Body Text Indent 2"/>
    <w:basedOn w:val="Normal"/>
    <w:link w:val="Recuodecorpodetexto2Char"/>
    <w:rsid w:val="008568DF"/>
    <w:pPr>
      <w:ind w:left="540" w:hanging="540"/>
    </w:pPr>
    <w:rPr>
      <w:b/>
      <w:sz w:val="22"/>
    </w:rPr>
  </w:style>
  <w:style w:type="character" w:customStyle="1" w:styleId="Recuodecorpodetexto2Char">
    <w:name w:val="Recuo de corpo de texto 2 Char"/>
    <w:basedOn w:val="Fontepargpadro"/>
    <w:link w:val="Recuodecorpodetexto2"/>
    <w:rsid w:val="008568DF"/>
    <w:rPr>
      <w:rFonts w:ascii="Arial" w:eastAsia="Times New Roman" w:hAnsi="Arial" w:cs="Arial"/>
      <w:b/>
      <w:szCs w:val="24"/>
      <w:lang w:eastAsia="pt-BR"/>
    </w:rPr>
  </w:style>
  <w:style w:type="paragraph" w:customStyle="1" w:styleId="Default">
    <w:name w:val="Default"/>
    <w:rsid w:val="008568DF"/>
    <w:pPr>
      <w:autoSpaceDE w:val="0"/>
      <w:autoSpaceDN w:val="0"/>
      <w:adjustRightInd w:val="0"/>
    </w:pPr>
    <w:rPr>
      <w:rFonts w:ascii="Arial" w:eastAsia="Times New Roman" w:hAnsi="Arial" w:cs="Arial"/>
      <w:color w:val="000000"/>
      <w:sz w:val="24"/>
      <w:szCs w:val="24"/>
    </w:rPr>
  </w:style>
  <w:style w:type="paragraph" w:styleId="Cabealho">
    <w:name w:val="header"/>
    <w:basedOn w:val="Normal"/>
    <w:link w:val="CabealhoChar"/>
    <w:rsid w:val="008568DF"/>
    <w:pPr>
      <w:tabs>
        <w:tab w:val="center" w:pos="4252"/>
        <w:tab w:val="right" w:pos="8504"/>
      </w:tabs>
    </w:pPr>
  </w:style>
  <w:style w:type="character" w:customStyle="1" w:styleId="CabealhoChar">
    <w:name w:val="Cabeçalho Char"/>
    <w:basedOn w:val="Fontepargpadro"/>
    <w:link w:val="Cabealho"/>
    <w:rsid w:val="008568DF"/>
    <w:rPr>
      <w:rFonts w:ascii="Arial" w:eastAsia="Times New Roman" w:hAnsi="Arial" w:cs="Arial"/>
      <w:sz w:val="18"/>
      <w:szCs w:val="24"/>
      <w:lang w:eastAsia="pt-BR"/>
    </w:rPr>
  </w:style>
  <w:style w:type="paragraph" w:styleId="TextosemFormatao">
    <w:name w:val="Plain Text"/>
    <w:basedOn w:val="Normal"/>
    <w:link w:val="TextosemFormataoChar"/>
    <w:uiPriority w:val="99"/>
    <w:unhideWhenUsed/>
    <w:rsid w:val="008568DF"/>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uiPriority w:val="99"/>
    <w:rsid w:val="008568DF"/>
    <w:rPr>
      <w:rFonts w:ascii="Consolas" w:eastAsia="Calibri" w:hAnsi="Consolas" w:cs="Times New Roman"/>
      <w:sz w:val="21"/>
      <w:szCs w:val="21"/>
    </w:rPr>
  </w:style>
  <w:style w:type="paragraph" w:styleId="PargrafodaLista">
    <w:name w:val="List Paragraph"/>
    <w:basedOn w:val="Normal"/>
    <w:uiPriority w:val="34"/>
    <w:qFormat/>
    <w:rsid w:val="008568DF"/>
    <w:pPr>
      <w:ind w:left="720"/>
      <w:contextualSpacing/>
    </w:pPr>
    <w:rPr>
      <w:rFonts w:ascii="Times New Roman" w:hAnsi="Times New Roman" w:cs="Times New Roman"/>
      <w:sz w:val="24"/>
    </w:rPr>
  </w:style>
  <w:style w:type="character" w:customStyle="1" w:styleId="mh02rj4v3na">
    <w:name w:val="mh02rj4v3na"/>
    <w:basedOn w:val="Fontepargpadro"/>
    <w:rsid w:val="008568DF"/>
  </w:style>
  <w:style w:type="character" w:customStyle="1" w:styleId="ft8">
    <w:name w:val="ft8"/>
    <w:basedOn w:val="Fontepargpadro"/>
    <w:rsid w:val="008568DF"/>
  </w:style>
  <w:style w:type="character" w:customStyle="1" w:styleId="ft19">
    <w:name w:val="ft19"/>
    <w:basedOn w:val="Fontepargpadro"/>
    <w:rsid w:val="008568DF"/>
  </w:style>
  <w:style w:type="paragraph" w:styleId="NormalWeb">
    <w:name w:val="Normal (Web)"/>
    <w:basedOn w:val="Normal"/>
    <w:uiPriority w:val="99"/>
    <w:rsid w:val="008568DF"/>
    <w:rPr>
      <w:rFonts w:ascii="Tahoma" w:hAnsi="Tahoma" w:cs="Tahoma"/>
      <w:color w:val="000000"/>
      <w:sz w:val="24"/>
    </w:rPr>
  </w:style>
  <w:style w:type="character" w:styleId="Forte">
    <w:name w:val="Strong"/>
    <w:basedOn w:val="Fontepargpadro"/>
    <w:rsid w:val="008568DF"/>
    <w:rPr>
      <w:b/>
      <w:bCs/>
    </w:rPr>
  </w:style>
  <w:style w:type="paragraph" w:styleId="Recuodecorpodetexto">
    <w:name w:val="Body Text Indent"/>
    <w:basedOn w:val="Normal"/>
    <w:link w:val="RecuodecorpodetextoChar"/>
    <w:rsid w:val="008568DF"/>
    <w:pPr>
      <w:spacing w:after="120"/>
      <w:ind w:left="283"/>
    </w:pPr>
    <w:rPr>
      <w:rFonts w:ascii="Times New Roman" w:hAnsi="Times New Roman" w:cs="Times New Roman"/>
      <w:sz w:val="16"/>
      <w:szCs w:val="20"/>
    </w:rPr>
  </w:style>
  <w:style w:type="character" w:customStyle="1" w:styleId="RecuodecorpodetextoChar">
    <w:name w:val="Recuo de corpo de texto Char"/>
    <w:basedOn w:val="Fontepargpadro"/>
    <w:link w:val="Recuodecorpodetexto"/>
    <w:rsid w:val="008568DF"/>
    <w:rPr>
      <w:rFonts w:ascii="Times New Roman" w:eastAsia="Times New Roman" w:hAnsi="Times New Roman" w:cs="Times New Roman"/>
      <w:sz w:val="16"/>
      <w:szCs w:val="20"/>
      <w:lang w:eastAsia="pt-BR"/>
    </w:rPr>
  </w:style>
  <w:style w:type="character" w:styleId="Refdecomentrio">
    <w:name w:val="annotation reference"/>
    <w:basedOn w:val="Fontepargpadro"/>
    <w:rsid w:val="008568DF"/>
    <w:rPr>
      <w:sz w:val="16"/>
      <w:szCs w:val="16"/>
    </w:rPr>
  </w:style>
  <w:style w:type="paragraph" w:styleId="Textodecomentrio">
    <w:name w:val="annotation text"/>
    <w:basedOn w:val="Normal"/>
    <w:link w:val="TextodecomentrioChar"/>
    <w:rsid w:val="008568DF"/>
    <w:rPr>
      <w:sz w:val="20"/>
      <w:szCs w:val="20"/>
    </w:rPr>
  </w:style>
  <w:style w:type="character" w:customStyle="1" w:styleId="TextodecomentrioChar">
    <w:name w:val="Texto de comentário Char"/>
    <w:basedOn w:val="Fontepargpadro"/>
    <w:link w:val="Textodecomentrio"/>
    <w:rsid w:val="008568DF"/>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rsid w:val="008568DF"/>
    <w:rPr>
      <w:b/>
      <w:bCs/>
    </w:rPr>
  </w:style>
  <w:style w:type="character" w:customStyle="1" w:styleId="AssuntodocomentrioChar">
    <w:name w:val="Assunto do comentário Char"/>
    <w:basedOn w:val="TextodecomentrioChar"/>
    <w:link w:val="Assuntodocomentrio"/>
    <w:rsid w:val="008568DF"/>
    <w:rPr>
      <w:b/>
      <w:bCs/>
    </w:rPr>
  </w:style>
  <w:style w:type="paragraph" w:styleId="Reviso">
    <w:name w:val="Revision"/>
    <w:hidden/>
    <w:uiPriority w:val="99"/>
    <w:semiHidden/>
    <w:rsid w:val="008568DF"/>
    <w:rPr>
      <w:rFonts w:ascii="Arial" w:eastAsia="Times New Roman" w:hAnsi="Arial" w:cs="Arial"/>
      <w:sz w:val="18"/>
      <w:szCs w:val="24"/>
    </w:rPr>
  </w:style>
  <w:style w:type="paragraph" w:styleId="Textodebalo">
    <w:name w:val="Balloon Text"/>
    <w:basedOn w:val="Normal"/>
    <w:link w:val="TextodebaloChar"/>
    <w:rsid w:val="008568DF"/>
    <w:rPr>
      <w:rFonts w:ascii="Tahoma" w:hAnsi="Tahoma" w:cs="Tahoma"/>
      <w:sz w:val="16"/>
      <w:szCs w:val="16"/>
    </w:rPr>
  </w:style>
  <w:style w:type="character" w:customStyle="1" w:styleId="TextodebaloChar">
    <w:name w:val="Texto de balão Char"/>
    <w:basedOn w:val="Fontepargpadro"/>
    <w:link w:val="Textodebalo"/>
    <w:rsid w:val="008568DF"/>
    <w:rPr>
      <w:rFonts w:ascii="Tahoma" w:eastAsia="Times New Roman" w:hAnsi="Tahoma" w:cs="Tahoma"/>
      <w:sz w:val="16"/>
      <w:szCs w:val="16"/>
      <w:lang w:eastAsia="pt-BR"/>
    </w:rPr>
  </w:style>
  <w:style w:type="paragraph" w:styleId="SemEspaamento">
    <w:name w:val="No Spacing"/>
    <w:autoRedefine/>
    <w:uiPriority w:val="1"/>
    <w:qFormat/>
    <w:rsid w:val="008135E3"/>
    <w:pPr>
      <w:jc w:val="both"/>
    </w:pPr>
    <w:rPr>
      <w:rFonts w:ascii="Arial" w:eastAsia="Times New Roman" w:hAnsi="Arial" w:cs="Arial"/>
      <w:sz w:val="18"/>
      <w:szCs w:val="18"/>
    </w:rPr>
  </w:style>
  <w:style w:type="paragraph" w:styleId="Subttulo">
    <w:name w:val="Subtitle"/>
    <w:basedOn w:val="Normal"/>
    <w:next w:val="Normal"/>
    <w:link w:val="SubttuloChar"/>
    <w:uiPriority w:val="11"/>
    <w:qFormat/>
    <w:rsid w:val="00EC7CF8"/>
    <w:pPr>
      <w:spacing w:after="60"/>
      <w:jc w:val="center"/>
      <w:outlineLvl w:val="1"/>
    </w:pPr>
    <w:rPr>
      <w:rFonts w:ascii="Cambria" w:hAnsi="Cambria" w:cs="Times New Roman"/>
      <w:sz w:val="24"/>
    </w:rPr>
  </w:style>
  <w:style w:type="character" w:customStyle="1" w:styleId="SubttuloChar">
    <w:name w:val="Subtítulo Char"/>
    <w:basedOn w:val="Fontepargpadro"/>
    <w:link w:val="Subttulo"/>
    <w:uiPriority w:val="11"/>
    <w:rsid w:val="00EC7CF8"/>
    <w:rPr>
      <w:rFonts w:ascii="Cambria" w:eastAsia="Times New Roman" w:hAnsi="Cambria" w:cs="Times New Roman"/>
      <w:sz w:val="24"/>
      <w:szCs w:val="24"/>
    </w:rPr>
  </w:style>
  <w:style w:type="table" w:styleId="Tabelacomgrade">
    <w:name w:val="Table Grid"/>
    <w:basedOn w:val="Tabelanormal"/>
    <w:uiPriority w:val="59"/>
    <w:rsid w:val="00005DE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3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sp.com.br" TargetMode="External"/><Relationship Id="rId13" Type="http://schemas.openxmlformats.org/officeDocument/2006/relationships/hyperlink" Target="http://www.consesp.com.br" TargetMode="External"/><Relationship Id="rId18" Type="http://schemas.openxmlformats.org/officeDocument/2006/relationships/image" Target="media/image2.wmf"/><Relationship Id="rId26" Type="http://schemas.openxmlformats.org/officeDocument/2006/relationships/hyperlink" Target="http://www2.seduc.mt.gov.br/documents/8125245/9111404/Manual+de+Procedimentos+das+Boas+Pr%C3%A1ticas.pdf/c964e4a0-6025-d57e-2cb8-ec0683fa23c3" TargetMode="External"/><Relationship Id="rId39" Type="http://schemas.openxmlformats.org/officeDocument/2006/relationships/hyperlink" Target="http://www.crpsp.org.br/portal/comunicacao/manuais/manual_orientacoes/frames/manual_orientacoes.pdf"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portal.anvisa.gov.br/documents/33916/389979/Cartilha+Boas+Pr%C3%A1ticas+para+Servi%C3%A7os+de+Alimenta%C3%A7%C3%A3o/d8671f20-2dfc-4071-b516-d59598701af0" TargetMode="External"/><Relationship Id="rId42" Type="http://schemas.openxmlformats.org/officeDocument/2006/relationships/hyperlink" Target="https://atosoficiais.com.br/lei/elaboracao-de-documentos-escritos-produzidos-pelo-psicologo-decorrentes-de-avaliacao-psicologica-cfp?origin=instituica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esp.com.br" TargetMode="External"/><Relationship Id="rId17" Type="http://schemas.openxmlformats.org/officeDocument/2006/relationships/oleObject" Target="embeddings/oleObject1.bin"/><Relationship Id="rId25" Type="http://schemas.openxmlformats.org/officeDocument/2006/relationships/hyperlink" Target="http://portal.mec.gov.br/seb/arquivos/pdf/profunc/14_cozinhas.pdf" TargetMode="External"/><Relationship Id="rId33" Type="http://schemas.openxmlformats.org/officeDocument/2006/relationships/hyperlink" Target="http://portal.anvisa.gov.br/documents/33916/388704/RESOLU%25C3%2587%25C3%2583O-RDC%2BN%2B216%2BDE%2B15%2BDE%2BSETEMBRO%2BDE%2B2004.pdf/23701496-925d-4d4d-99aa-9d479b316c4b" TargetMode="External"/><Relationship Id="rId38" Type="http://schemas.openxmlformats.org/officeDocument/2006/relationships/hyperlink" Target="https://site.cfp.org.br/wp-content/uploads/2012/07/codigo-de-etica-psicologia.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hyperlink" Target="http://www4.planalto.gov.br/consea/publicacoes/outros-assuntos/manual-da-merendeira/16-manual-da-merendeira.pdf" TargetMode="External"/><Relationship Id="rId41" Type="http://schemas.openxmlformats.org/officeDocument/2006/relationships/hyperlink" Target="http://189.28.128.100/dab/docs/portaldab/publicacoes/caderno_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sp.com.br" TargetMode="External"/><Relationship Id="rId24" Type="http://schemas.openxmlformats.org/officeDocument/2006/relationships/hyperlink" Target="http://www.sed.ms.gov.br/wp-content/uploads/sites/67/2018/09/Manual-da-Merendeira-2018.pdf" TargetMode="External"/><Relationship Id="rId32" Type="http://schemas.openxmlformats.org/officeDocument/2006/relationships/hyperlink" Target="https://saude.es.gov.br/Media/sesa/NEVS/Alimentos/cartilha_gicra_final.pdf" TargetMode="External"/><Relationship Id="rId37" Type="http://schemas.openxmlformats.org/officeDocument/2006/relationships/hyperlink" Target="https://site.cfp.org.br/publicacao/cartilha-avaliacao-psicologica-2013/" TargetMode="External"/><Relationship Id="rId40" Type="http://schemas.openxmlformats.org/officeDocument/2006/relationships/hyperlink" Target="http://www.planalto.gov.br/ccivil_03/_Ato2015-2018/2015/Lei/L13146.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esp.com.br" TargetMode="External"/><Relationship Id="rId23" Type="http://schemas.openxmlformats.org/officeDocument/2006/relationships/hyperlink" Target="http://www.consesp.com.br" TargetMode="External"/><Relationship Id="rId28" Type="http://schemas.openxmlformats.org/officeDocument/2006/relationships/hyperlink" Target="http://189.28.128.100/dab/docs/portaldab/publicacoes/guia_alimentar_populacao_brasileira.pdf" TargetMode="External"/><Relationship Id="rId36" Type="http://schemas.openxmlformats.org/officeDocument/2006/relationships/hyperlink" Target="http://portal.mec.gov.br/" TargetMode="External"/><Relationship Id="rId10" Type="http://schemas.openxmlformats.org/officeDocument/2006/relationships/hyperlink" Target="http://www.consesp.com.br" TargetMode="External"/><Relationship Id="rId19" Type="http://schemas.openxmlformats.org/officeDocument/2006/relationships/oleObject" Target="embeddings/oleObject2.bin"/><Relationship Id="rId31" Type="http://schemas.openxmlformats.org/officeDocument/2006/relationships/hyperlink" Target="http://www.fnde.gov.br/programas/pnae/pnae-area-para-gestores/pnae-manuais-cartilhas?start=1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esp.com.br" TargetMode="External"/><Relationship Id="rId14" Type="http://schemas.openxmlformats.org/officeDocument/2006/relationships/hyperlink" Target="http://www.consesp.com.br" TargetMode="External"/><Relationship Id="rId22" Type="http://schemas.openxmlformats.org/officeDocument/2006/relationships/hyperlink" Target="http://www.consesp.com.br" TargetMode="External"/><Relationship Id="rId27" Type="http://schemas.openxmlformats.org/officeDocument/2006/relationships/hyperlink" Target="http://189.28.128.100/dab/docs/portaldab/publicacoes/guia_alimentar_populacao_brasileira.pdf" TargetMode="External"/><Relationship Id="rId30" Type="http://schemas.openxmlformats.org/officeDocument/2006/relationships/hyperlink" Target="http://www.fnde.gov.br/programas/pnae/pnae-area-para-gestores/pnae-manuais-cartilhas/item/6820-cartilha-pnae-2015" TargetMode="External"/><Relationship Id="rId35" Type="http://schemas.openxmlformats.org/officeDocument/2006/relationships/hyperlink" Target="http://www.cfn.org.br/wp-content/uploads/resolucoes/Res_599_2018.htm" TargetMode="External"/><Relationship Id="rId43" Type="http://schemas.openxmlformats.org/officeDocument/2006/relationships/hyperlink" Target="https://atosoficiais.com.br/cfp/resolucao-de-fiscalizacao-e-orientacao-n-11-2019-institui-o-codigo-de-processamento-disciplinar?origin=instituicao&amp;q=011/2019"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70DB-410B-44C4-985A-6564FC7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28814</Words>
  <Characters>155598</Characters>
  <Application>Microsoft Office Word</Application>
  <DocSecurity>0</DocSecurity>
  <Lines>1296</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184044</CharactersWithSpaces>
  <SharedDoc>false</SharedDoc>
  <HLinks>
    <vt:vector size="222" baseType="variant">
      <vt:variant>
        <vt:i4>7208986</vt:i4>
      </vt:variant>
      <vt:variant>
        <vt:i4>117</vt:i4>
      </vt:variant>
      <vt:variant>
        <vt:i4>0</vt:i4>
      </vt:variant>
      <vt:variant>
        <vt:i4>5</vt:i4>
      </vt:variant>
      <vt:variant>
        <vt:lpwstr>http://189.28.128.100/dab/docs/portaldab/publicacoes/caderno_34.pdf</vt:lpwstr>
      </vt:variant>
      <vt:variant>
        <vt:lpwstr/>
      </vt:variant>
      <vt:variant>
        <vt:i4>1048581</vt:i4>
      </vt:variant>
      <vt:variant>
        <vt:i4>114</vt:i4>
      </vt:variant>
      <vt:variant>
        <vt:i4>0</vt:i4>
      </vt:variant>
      <vt:variant>
        <vt:i4>5</vt:i4>
      </vt:variant>
      <vt:variant>
        <vt:lpwstr>https://edoc.site/psicodiagnostico-claudio-hutzpdf-pdf-free.html</vt:lpwstr>
      </vt:variant>
      <vt:variant>
        <vt:lpwstr/>
      </vt:variant>
      <vt:variant>
        <vt:i4>6619261</vt:i4>
      </vt:variant>
      <vt:variant>
        <vt:i4>111</vt:i4>
      </vt:variant>
      <vt:variant>
        <vt:i4>0</vt:i4>
      </vt:variant>
      <vt:variant>
        <vt:i4>5</vt:i4>
      </vt:variant>
      <vt:variant>
        <vt:lpwstr>http://www.planalto.gov.br/ccivil_03/_Ato2015-2018/2015/Lei/L13146.htm</vt:lpwstr>
      </vt:variant>
      <vt:variant>
        <vt:lpwstr/>
      </vt:variant>
      <vt:variant>
        <vt:i4>3932219</vt:i4>
      </vt:variant>
      <vt:variant>
        <vt:i4>108</vt:i4>
      </vt:variant>
      <vt:variant>
        <vt:i4>0</vt:i4>
      </vt:variant>
      <vt:variant>
        <vt:i4>5</vt:i4>
      </vt:variant>
      <vt:variant>
        <vt:lpwstr>http://www.crpsp.org/fotos/pdf-2015-10-02-11-30-21.pdf</vt:lpwstr>
      </vt:variant>
      <vt:variant>
        <vt:lpwstr/>
      </vt:variant>
      <vt:variant>
        <vt:i4>2818170</vt:i4>
      </vt:variant>
      <vt:variant>
        <vt:i4>105</vt:i4>
      </vt:variant>
      <vt:variant>
        <vt:i4>0</vt:i4>
      </vt:variant>
      <vt:variant>
        <vt:i4>5</vt:i4>
      </vt:variant>
      <vt:variant>
        <vt:lpwstr>http://site.cfp.org.br/legislacao/codigo-de-etica/</vt:lpwstr>
      </vt:variant>
      <vt:variant>
        <vt:lpwstr/>
      </vt:variant>
      <vt:variant>
        <vt:i4>7208996</vt:i4>
      </vt:variant>
      <vt:variant>
        <vt:i4>102</vt:i4>
      </vt:variant>
      <vt:variant>
        <vt:i4>0</vt:i4>
      </vt:variant>
      <vt:variant>
        <vt:i4>5</vt:i4>
      </vt:variant>
      <vt:variant>
        <vt:lpwstr>http://site.cfp.org.br/publicacoes/revista-psicologia-ciencia-e-profissao/</vt:lpwstr>
      </vt:variant>
      <vt:variant>
        <vt:lpwstr/>
      </vt:variant>
      <vt:variant>
        <vt:i4>6357044</vt:i4>
      </vt:variant>
      <vt:variant>
        <vt:i4>99</vt:i4>
      </vt:variant>
      <vt:variant>
        <vt:i4>0</vt:i4>
      </vt:variant>
      <vt:variant>
        <vt:i4>5</vt:i4>
      </vt:variant>
      <vt:variant>
        <vt:lpwstr>https://site.cfp.org.br/publicacao/cartilha-avaliacao-psicologica-2013/</vt:lpwstr>
      </vt:variant>
      <vt:variant>
        <vt:lpwstr/>
      </vt:variant>
      <vt:variant>
        <vt:i4>1966083</vt:i4>
      </vt:variant>
      <vt:variant>
        <vt:i4>96</vt:i4>
      </vt:variant>
      <vt:variant>
        <vt:i4>0</vt:i4>
      </vt:variant>
      <vt:variant>
        <vt:i4>5</vt:i4>
      </vt:variant>
      <vt:variant>
        <vt:lpwstr>http://portal.mec.gov.br/</vt:lpwstr>
      </vt:variant>
      <vt:variant>
        <vt:lpwstr/>
      </vt:variant>
      <vt:variant>
        <vt:i4>1114197</vt:i4>
      </vt:variant>
      <vt:variant>
        <vt:i4>93</vt:i4>
      </vt:variant>
      <vt:variant>
        <vt:i4>0</vt:i4>
      </vt:variant>
      <vt:variant>
        <vt:i4>5</vt:i4>
      </vt:variant>
      <vt:variant>
        <vt:lpwstr>http://www.cfn.org.br/wp-content/uploads/resolucoes/Res_599_2018.htm</vt:lpwstr>
      </vt:variant>
      <vt:variant>
        <vt:lpwstr/>
      </vt:variant>
      <vt:variant>
        <vt:i4>6357118</vt:i4>
      </vt:variant>
      <vt:variant>
        <vt:i4>90</vt:i4>
      </vt:variant>
      <vt:variant>
        <vt:i4>0</vt:i4>
      </vt:variant>
      <vt:variant>
        <vt:i4>5</vt:i4>
      </vt:variant>
      <vt:variant>
        <vt:lpwstr>http://portal.anvisa.gov.br/documents/33916/389979/Cartilha+Boas+Pr%C3%A1ticas+para+Servi%C3%A7os+de+Alimenta%C3%A7%C3%A3o/d8671f20-2dfc-4071-b516-d59598701af0</vt:lpwstr>
      </vt:variant>
      <vt:variant>
        <vt:lpwstr/>
      </vt:variant>
      <vt:variant>
        <vt:i4>2752563</vt:i4>
      </vt:variant>
      <vt:variant>
        <vt:i4>87</vt:i4>
      </vt:variant>
      <vt:variant>
        <vt:i4>0</vt:i4>
      </vt:variant>
      <vt:variant>
        <vt:i4>5</vt:i4>
      </vt:variant>
      <vt:variant>
        <vt:lpwstr>http://portal.anvisa.gov.br/documents/33916/388704/RESOLU%25C3%2587%25C3%2583O-RDC%2BN%2B216%2BDE%2B15%2BDE%2BSETEMBRO%2BDE%2B2004.pdf/23701496-925d-4d4d-99aa-9d479b316c4b</vt:lpwstr>
      </vt:variant>
      <vt:variant>
        <vt:lpwstr/>
      </vt:variant>
      <vt:variant>
        <vt:i4>2424873</vt:i4>
      </vt:variant>
      <vt:variant>
        <vt:i4>84</vt:i4>
      </vt:variant>
      <vt:variant>
        <vt:i4>0</vt:i4>
      </vt:variant>
      <vt:variant>
        <vt:i4>5</vt:i4>
      </vt:variant>
      <vt:variant>
        <vt:lpwstr>https://saude.es.gov.br/Media/sesa/NEVS/Alimentos/cartilha_gicra_final.pdf</vt:lpwstr>
      </vt:variant>
      <vt:variant>
        <vt:lpwstr/>
      </vt:variant>
      <vt:variant>
        <vt:i4>4456534</vt:i4>
      </vt:variant>
      <vt:variant>
        <vt:i4>81</vt:i4>
      </vt:variant>
      <vt:variant>
        <vt:i4>0</vt:i4>
      </vt:variant>
      <vt:variant>
        <vt:i4>5</vt:i4>
      </vt:variant>
      <vt:variant>
        <vt:lpwstr>http://www.fnde.gov.br/programas/pnae/pnae-area-para-gestores/pnae-manuais-cartilhas?start=10</vt:lpwstr>
      </vt:variant>
      <vt:variant>
        <vt:lpwstr/>
      </vt:variant>
      <vt:variant>
        <vt:i4>852057</vt:i4>
      </vt:variant>
      <vt:variant>
        <vt:i4>78</vt:i4>
      </vt:variant>
      <vt:variant>
        <vt:i4>0</vt:i4>
      </vt:variant>
      <vt:variant>
        <vt:i4>5</vt:i4>
      </vt:variant>
      <vt:variant>
        <vt:lpwstr>http://www.fnde.gov.br/programas/pnae/pnae-area-para-gestores/pnae-manuais-cartilhas/item/6820-cartilha-pnae-2015</vt:lpwstr>
      </vt:variant>
      <vt:variant>
        <vt:lpwstr/>
      </vt:variant>
      <vt:variant>
        <vt:i4>2621539</vt:i4>
      </vt:variant>
      <vt:variant>
        <vt:i4>75</vt:i4>
      </vt:variant>
      <vt:variant>
        <vt:i4>0</vt:i4>
      </vt:variant>
      <vt:variant>
        <vt:i4>5</vt:i4>
      </vt:variant>
      <vt:variant>
        <vt:lpwstr>http://www4.planalto.gov.br/consea/publicacoes/outros-assuntos/manual-da-merendeira/16-manual-da-merendeira.pdf</vt:lpwstr>
      </vt:variant>
      <vt:variant>
        <vt:lpwstr/>
      </vt:variant>
      <vt:variant>
        <vt:i4>3866691</vt:i4>
      </vt:variant>
      <vt:variant>
        <vt:i4>72</vt:i4>
      </vt:variant>
      <vt:variant>
        <vt:i4>0</vt:i4>
      </vt:variant>
      <vt:variant>
        <vt:i4>5</vt:i4>
      </vt:variant>
      <vt:variant>
        <vt:lpwstr>http://189.28.128.100/dab/docs/portaldab/publicacoes/guia_alimentar_populacao_brasileira.pdf</vt:lpwstr>
      </vt:variant>
      <vt:variant>
        <vt:lpwstr/>
      </vt:variant>
      <vt:variant>
        <vt:i4>3866691</vt:i4>
      </vt:variant>
      <vt:variant>
        <vt:i4>69</vt:i4>
      </vt:variant>
      <vt:variant>
        <vt:i4>0</vt:i4>
      </vt:variant>
      <vt:variant>
        <vt:i4>5</vt:i4>
      </vt:variant>
      <vt:variant>
        <vt:lpwstr>http://189.28.128.100/dab/docs/portaldab/publicacoes/guia_alimentar_populacao_brasileira.pdf</vt:lpwstr>
      </vt:variant>
      <vt:variant>
        <vt:lpwstr/>
      </vt:variant>
      <vt:variant>
        <vt:i4>1507337</vt:i4>
      </vt:variant>
      <vt:variant>
        <vt:i4>66</vt:i4>
      </vt:variant>
      <vt:variant>
        <vt:i4>0</vt:i4>
      </vt:variant>
      <vt:variant>
        <vt:i4>5</vt:i4>
      </vt:variant>
      <vt:variant>
        <vt:lpwstr>http://www2.seduc.mt.gov.br/documents/8125245/9111404/Manual+de+Procedimentos+das+Boas+Pr%C3%A1ticas.pdf/c964e4a0-6025-d57e-2cb8-ec0683fa23c3</vt:lpwstr>
      </vt:variant>
      <vt:variant>
        <vt:lpwstr/>
      </vt:variant>
      <vt:variant>
        <vt:i4>4194424</vt:i4>
      </vt:variant>
      <vt:variant>
        <vt:i4>63</vt:i4>
      </vt:variant>
      <vt:variant>
        <vt:i4>0</vt:i4>
      </vt:variant>
      <vt:variant>
        <vt:i4>5</vt:i4>
      </vt:variant>
      <vt:variant>
        <vt:lpwstr>http://portal.mec.gov.br/seb/arquivos/pdf/profunc/14_cozinhas.pdf</vt:lpwstr>
      </vt:variant>
      <vt:variant>
        <vt:lpwstr/>
      </vt:variant>
      <vt:variant>
        <vt:i4>6422589</vt:i4>
      </vt:variant>
      <vt:variant>
        <vt:i4>60</vt:i4>
      </vt:variant>
      <vt:variant>
        <vt:i4>0</vt:i4>
      </vt:variant>
      <vt:variant>
        <vt:i4>5</vt:i4>
      </vt:variant>
      <vt:variant>
        <vt:lpwstr>http://www.sed.ms.gov.br/wp-content/uploads/sites/67/2018/09/Manual-da-Merendeira-2018.pdf</vt:lpwstr>
      </vt:variant>
      <vt:variant>
        <vt:lpwstr/>
      </vt:variant>
      <vt:variant>
        <vt:i4>1048581</vt:i4>
      </vt:variant>
      <vt:variant>
        <vt:i4>57</vt:i4>
      </vt:variant>
      <vt:variant>
        <vt:i4>0</vt:i4>
      </vt:variant>
      <vt:variant>
        <vt:i4>5</vt:i4>
      </vt:variant>
      <vt:variant>
        <vt:lpwstr>https://edoc.site/psicodiagnostico-claudio-hutzpdf-pdf-free.html</vt:lpwstr>
      </vt:variant>
      <vt:variant>
        <vt:lpwstr/>
      </vt:variant>
      <vt:variant>
        <vt:i4>6619261</vt:i4>
      </vt:variant>
      <vt:variant>
        <vt:i4>54</vt:i4>
      </vt:variant>
      <vt:variant>
        <vt:i4>0</vt:i4>
      </vt:variant>
      <vt:variant>
        <vt:i4>5</vt:i4>
      </vt:variant>
      <vt:variant>
        <vt:lpwstr>http://www.planalto.gov.br/ccivil_03/_Ato2015-2018/2015/Lei/L13146.htm</vt:lpwstr>
      </vt:variant>
      <vt:variant>
        <vt:lpwstr/>
      </vt:variant>
      <vt:variant>
        <vt:i4>3932219</vt:i4>
      </vt:variant>
      <vt:variant>
        <vt:i4>51</vt:i4>
      </vt:variant>
      <vt:variant>
        <vt:i4>0</vt:i4>
      </vt:variant>
      <vt:variant>
        <vt:i4>5</vt:i4>
      </vt:variant>
      <vt:variant>
        <vt:lpwstr>http://www.crpsp.org/fotos/pdf-2015-10-02-11-30-21.pdf</vt:lpwstr>
      </vt:variant>
      <vt:variant>
        <vt:lpwstr/>
      </vt:variant>
      <vt:variant>
        <vt:i4>2818170</vt:i4>
      </vt:variant>
      <vt:variant>
        <vt:i4>48</vt:i4>
      </vt:variant>
      <vt:variant>
        <vt:i4>0</vt:i4>
      </vt:variant>
      <vt:variant>
        <vt:i4>5</vt:i4>
      </vt:variant>
      <vt:variant>
        <vt:lpwstr>http://site.cfp.org.br/legislacao/codigo-de-etica/</vt:lpwstr>
      </vt:variant>
      <vt:variant>
        <vt:lpwstr/>
      </vt:variant>
      <vt:variant>
        <vt:i4>6357044</vt:i4>
      </vt:variant>
      <vt:variant>
        <vt:i4>45</vt:i4>
      </vt:variant>
      <vt:variant>
        <vt:i4>0</vt:i4>
      </vt:variant>
      <vt:variant>
        <vt:i4>5</vt:i4>
      </vt:variant>
      <vt:variant>
        <vt:lpwstr>https://site.cfp.org.br/publicacao/cartilha-avaliacao-psicologica-2013/</vt:lpwstr>
      </vt:variant>
      <vt:variant>
        <vt:lpwstr/>
      </vt:variant>
      <vt:variant>
        <vt:i4>6357118</vt:i4>
      </vt:variant>
      <vt:variant>
        <vt:i4>42</vt:i4>
      </vt:variant>
      <vt:variant>
        <vt:i4>0</vt:i4>
      </vt:variant>
      <vt:variant>
        <vt:i4>5</vt:i4>
      </vt:variant>
      <vt:variant>
        <vt:lpwstr>http://portal.anvisa.gov.br/documents/33916/389979/Cartilha+Boas+Pr%C3%A1ticas+para+Servi%C3%A7os+de+Alimenta%C3%A7%C3%A3o/d8671f20-2dfc-4071-b516-d59598701af0</vt:lpwstr>
      </vt:variant>
      <vt:variant>
        <vt:lpwstr/>
      </vt:variant>
      <vt:variant>
        <vt:i4>2752563</vt:i4>
      </vt:variant>
      <vt:variant>
        <vt:i4>39</vt:i4>
      </vt:variant>
      <vt:variant>
        <vt:i4>0</vt:i4>
      </vt:variant>
      <vt:variant>
        <vt:i4>5</vt:i4>
      </vt:variant>
      <vt:variant>
        <vt:lpwstr>http://portal.anvisa.gov.br/documents/33916/388704/RESOLU%25C3%2587%25C3%2583O-RDC%2BN%2B216%2BDE%2B15%2BDE%2BSETEMBRO%2BDE%2B2004.pdf/23701496-925d-4d4d-99aa-9d479b316c4b</vt:lpwstr>
      </vt:variant>
      <vt:variant>
        <vt:lpwstr/>
      </vt:variant>
      <vt:variant>
        <vt:i4>7340066</vt:i4>
      </vt:variant>
      <vt:variant>
        <vt:i4>36</vt:i4>
      </vt:variant>
      <vt:variant>
        <vt:i4>0</vt:i4>
      </vt:variant>
      <vt:variant>
        <vt:i4>5</vt:i4>
      </vt:variant>
      <vt:variant>
        <vt:lpwstr>http://www.consesp.com.br/</vt:lpwstr>
      </vt:variant>
      <vt:variant>
        <vt:lpwstr/>
      </vt:variant>
      <vt:variant>
        <vt:i4>7340066</vt:i4>
      </vt:variant>
      <vt:variant>
        <vt:i4>33</vt:i4>
      </vt:variant>
      <vt:variant>
        <vt:i4>0</vt:i4>
      </vt:variant>
      <vt:variant>
        <vt:i4>5</vt:i4>
      </vt:variant>
      <vt:variant>
        <vt:lpwstr>http://www.consesp.com.br/</vt:lpwstr>
      </vt:variant>
      <vt:variant>
        <vt:lpwstr/>
      </vt:variant>
      <vt:variant>
        <vt:i4>7340066</vt:i4>
      </vt:variant>
      <vt:variant>
        <vt:i4>21</vt:i4>
      </vt:variant>
      <vt:variant>
        <vt:i4>0</vt:i4>
      </vt:variant>
      <vt:variant>
        <vt:i4>5</vt:i4>
      </vt:variant>
      <vt:variant>
        <vt:lpwstr>http://www.consesp.com.br/</vt:lpwstr>
      </vt:variant>
      <vt:variant>
        <vt:lpwstr/>
      </vt:variant>
      <vt:variant>
        <vt:i4>7340066</vt:i4>
      </vt:variant>
      <vt:variant>
        <vt:i4>18</vt:i4>
      </vt:variant>
      <vt:variant>
        <vt:i4>0</vt:i4>
      </vt:variant>
      <vt:variant>
        <vt:i4>5</vt:i4>
      </vt:variant>
      <vt:variant>
        <vt:lpwstr>http://www.consesp.com.br/</vt:lpwstr>
      </vt:variant>
      <vt:variant>
        <vt:lpwstr/>
      </vt:variant>
      <vt:variant>
        <vt:i4>7340066</vt:i4>
      </vt:variant>
      <vt:variant>
        <vt:i4>15</vt:i4>
      </vt:variant>
      <vt:variant>
        <vt:i4>0</vt:i4>
      </vt:variant>
      <vt:variant>
        <vt:i4>5</vt:i4>
      </vt:variant>
      <vt:variant>
        <vt:lpwstr>http://www.consesp.com.br/</vt:lpwstr>
      </vt:variant>
      <vt:variant>
        <vt:lpwstr/>
      </vt:variant>
      <vt:variant>
        <vt:i4>7340066</vt:i4>
      </vt:variant>
      <vt:variant>
        <vt:i4>12</vt:i4>
      </vt:variant>
      <vt:variant>
        <vt:i4>0</vt:i4>
      </vt:variant>
      <vt:variant>
        <vt:i4>5</vt:i4>
      </vt:variant>
      <vt:variant>
        <vt:lpwstr>http://www.consesp.com.br/</vt:lpwstr>
      </vt:variant>
      <vt:variant>
        <vt:lpwstr/>
      </vt:variant>
      <vt:variant>
        <vt:i4>7340066</vt:i4>
      </vt:variant>
      <vt:variant>
        <vt:i4>9</vt:i4>
      </vt:variant>
      <vt:variant>
        <vt:i4>0</vt:i4>
      </vt:variant>
      <vt:variant>
        <vt:i4>5</vt:i4>
      </vt:variant>
      <vt:variant>
        <vt:lpwstr>http://www.consesp.com.br/</vt:lpwstr>
      </vt:variant>
      <vt:variant>
        <vt:lpwstr/>
      </vt:variant>
      <vt:variant>
        <vt:i4>7340066</vt:i4>
      </vt:variant>
      <vt:variant>
        <vt:i4>6</vt:i4>
      </vt:variant>
      <vt:variant>
        <vt:i4>0</vt:i4>
      </vt:variant>
      <vt:variant>
        <vt:i4>5</vt:i4>
      </vt:variant>
      <vt:variant>
        <vt:lpwstr>http://www.consesp.com.br/</vt:lpwstr>
      </vt:variant>
      <vt:variant>
        <vt:lpwstr/>
      </vt:variant>
      <vt:variant>
        <vt:i4>7340066</vt:i4>
      </vt:variant>
      <vt:variant>
        <vt:i4>3</vt:i4>
      </vt:variant>
      <vt:variant>
        <vt:i4>0</vt:i4>
      </vt:variant>
      <vt:variant>
        <vt:i4>5</vt:i4>
      </vt:variant>
      <vt:variant>
        <vt:lpwstr>http://www.consesp.com.br/</vt:lpwstr>
      </vt:variant>
      <vt:variant>
        <vt:lpwstr/>
      </vt:variant>
      <vt:variant>
        <vt:i4>7340066</vt:i4>
      </vt:variant>
      <vt:variant>
        <vt:i4>0</vt:i4>
      </vt:variant>
      <vt:variant>
        <vt:i4>0</vt:i4>
      </vt:variant>
      <vt:variant>
        <vt:i4>5</vt:i4>
      </vt:variant>
      <vt:variant>
        <vt:lpwstr>http://www.consesp.com.br/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VERIDIANA</dc:creator>
  <cp:lastModifiedBy>Veridiana</cp:lastModifiedBy>
  <cp:revision>2</cp:revision>
  <cp:lastPrinted>2019-11-12T16:28:00Z</cp:lastPrinted>
  <dcterms:created xsi:type="dcterms:W3CDTF">2020-01-07T20:01:00Z</dcterms:created>
  <dcterms:modified xsi:type="dcterms:W3CDTF">2020-01-07T20:01:00Z</dcterms:modified>
</cp:coreProperties>
</file>