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bookmarkStart w:id="0" w:name="_GoBack"/>
      <w:bookmarkEnd w:id="0"/>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BC71EF">
        <w:rPr>
          <w:sz w:val="22"/>
          <w:szCs w:val="22"/>
        </w:rPr>
        <w:t>02/2020</w:t>
      </w:r>
    </w:p>
    <w:p w:rsidR="00FE1AB3" w:rsidRPr="003E689F" w:rsidRDefault="00767670">
      <w:pPr>
        <w:ind w:left="2830" w:right="2828"/>
        <w:jc w:val="center"/>
        <w:rPr>
          <w:b/>
        </w:rPr>
      </w:pPr>
      <w:r w:rsidRPr="003E689F">
        <w:rPr>
          <w:b/>
        </w:rPr>
        <w:t xml:space="preserve">Processo de Compras nº </w:t>
      </w:r>
      <w:r w:rsidR="00BC71EF">
        <w:rPr>
          <w:b/>
        </w:rPr>
        <w:t>30/2020</w:t>
      </w:r>
    </w:p>
    <w:p w:rsidR="00FE1AB3" w:rsidRPr="003E689F" w:rsidRDefault="00767670">
      <w:pPr>
        <w:spacing w:before="184"/>
        <w:ind w:left="2830" w:right="2828"/>
        <w:jc w:val="center"/>
        <w:rPr>
          <w:b/>
        </w:rPr>
      </w:pPr>
      <w:r w:rsidRPr="003E689F">
        <w:rPr>
          <w:b/>
        </w:rPr>
        <w:t>REGISTRO DE PREÇOS</w:t>
      </w:r>
    </w:p>
    <w:p w:rsidR="00FE1AB3" w:rsidRPr="003E689F" w:rsidRDefault="00767670" w:rsidP="00B452BE">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local abaixo assinalados, fará realizar licitação na modalidade de </w:t>
      </w:r>
      <w:r w:rsidRPr="003E689F">
        <w:rPr>
          <w:b/>
          <w:sz w:val="22"/>
          <w:szCs w:val="22"/>
        </w:rPr>
        <w:t xml:space="preserve">PREGÃO ELETRÔNICO </w:t>
      </w:r>
      <w:r w:rsidRPr="003E689F">
        <w:rPr>
          <w:sz w:val="22"/>
          <w:szCs w:val="22"/>
        </w:rPr>
        <w:t xml:space="preserve">para Registro de Preços, de nº </w:t>
      </w:r>
      <w:r w:rsidR="00BC71EF">
        <w:rPr>
          <w:b/>
          <w:sz w:val="22"/>
          <w:szCs w:val="22"/>
        </w:rPr>
        <w:t>02/2020</w:t>
      </w:r>
      <w:r w:rsidRPr="003E689F">
        <w:rPr>
          <w:b/>
          <w:sz w:val="22"/>
          <w:szCs w:val="22"/>
        </w:rPr>
        <w:t xml:space="preserve">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BC71EF" w:rsidRDefault="00BC71EF" w:rsidP="00B452BE">
      <w:pPr>
        <w:pStyle w:val="Corpodetexto"/>
        <w:jc w:val="both"/>
        <w:rPr>
          <w:b/>
          <w:sz w:val="22"/>
          <w:szCs w:val="22"/>
          <w:highlight w:val="yellow"/>
        </w:rPr>
      </w:pPr>
    </w:p>
    <w:p w:rsidR="00FE1AB3" w:rsidRPr="003E689F" w:rsidRDefault="00BC71EF" w:rsidP="00B452BE">
      <w:pPr>
        <w:pStyle w:val="Corpodetexto"/>
        <w:ind w:left="284" w:right="182"/>
        <w:jc w:val="both"/>
        <w:rPr>
          <w:b/>
          <w:sz w:val="22"/>
          <w:szCs w:val="22"/>
        </w:rPr>
      </w:pPr>
      <w:r w:rsidRPr="00D67BE9">
        <w:rPr>
          <w:b/>
          <w:sz w:val="22"/>
          <w:szCs w:val="22"/>
          <w:highlight w:val="yellow"/>
        </w:rPr>
        <w:t>COTA EXCLUSIVA DE 25 % PARA MICRO EMPRESA E EMPRESA DE PEQUENO PORTE, CONFORME LEI COMPLEMENTAR 123/2006</w:t>
      </w:r>
    </w:p>
    <w:p w:rsidR="00BC71EF" w:rsidRDefault="00BC71EF" w:rsidP="00B452BE">
      <w:pPr>
        <w:tabs>
          <w:tab w:val="left" w:pos="10348"/>
        </w:tabs>
        <w:ind w:left="232" w:right="182"/>
        <w:jc w:val="both"/>
        <w:rPr>
          <w:b/>
        </w:rPr>
      </w:pPr>
    </w:p>
    <w:p w:rsidR="003E689F" w:rsidRDefault="00767670" w:rsidP="00B452BE">
      <w:pPr>
        <w:tabs>
          <w:tab w:val="left" w:pos="10348"/>
        </w:tabs>
        <w:ind w:left="232" w:right="182"/>
        <w:jc w:val="both"/>
        <w:rPr>
          <w:b/>
          <w:spacing w:val="-3"/>
        </w:rPr>
      </w:pPr>
      <w:r w:rsidRPr="003E689F">
        <w:rPr>
          <w:b/>
        </w:rPr>
        <w:t xml:space="preserve">Modalidade: </w:t>
      </w:r>
      <w:r w:rsidRPr="003E689F">
        <w:t xml:space="preserve">Pregão Eletrônico </w:t>
      </w: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B452BE">
      <w:pPr>
        <w:tabs>
          <w:tab w:val="left" w:pos="10348"/>
        </w:tabs>
        <w:ind w:left="232" w:right="182"/>
        <w:jc w:val="both"/>
      </w:pPr>
      <w:r w:rsidRPr="003E689F">
        <w:rPr>
          <w:b/>
        </w:rPr>
        <w:t>Regime de Execução:</w:t>
      </w:r>
      <w:r w:rsidR="003E689F">
        <w:rPr>
          <w:b/>
          <w:spacing w:val="-1"/>
        </w:rPr>
        <w:t xml:space="preserve"> </w:t>
      </w:r>
      <w:r w:rsidRPr="003E689F">
        <w:t>Indireta</w:t>
      </w:r>
    </w:p>
    <w:p w:rsidR="003E689F" w:rsidRDefault="00767670" w:rsidP="00B452BE">
      <w:pPr>
        <w:spacing w:before="2"/>
        <w:ind w:left="232" w:right="182"/>
        <w:jc w:val="both"/>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B452BE">
      <w:pPr>
        <w:spacing w:before="2"/>
        <w:ind w:left="232" w:right="182"/>
        <w:jc w:val="both"/>
      </w:pPr>
      <w:r w:rsidRPr="003E689F">
        <w:rPr>
          <w:b/>
        </w:rPr>
        <w:t xml:space="preserve">Repartição Interessada: </w:t>
      </w:r>
      <w:r w:rsidR="003E689F">
        <w:t xml:space="preserve">Secretaria Municipal da </w:t>
      </w:r>
      <w:r w:rsidRPr="003E689F">
        <w:t>Educação</w:t>
      </w:r>
    </w:p>
    <w:p w:rsidR="00FE1AB3" w:rsidRPr="003E689F" w:rsidRDefault="00FE1AB3" w:rsidP="00B452BE">
      <w:pPr>
        <w:pStyle w:val="Corpodetexto"/>
        <w:spacing w:before="1"/>
        <w:jc w:val="both"/>
        <w:rPr>
          <w:sz w:val="22"/>
          <w:szCs w:val="22"/>
        </w:rPr>
      </w:pPr>
    </w:p>
    <w:p w:rsidR="00FE1AB3" w:rsidRPr="003E689F" w:rsidRDefault="00767670" w:rsidP="00B452BE">
      <w:pPr>
        <w:spacing w:line="271" w:lineRule="auto"/>
        <w:ind w:left="232" w:right="216"/>
        <w:jc w:val="both"/>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rsidP="00B452BE">
      <w:pPr>
        <w:pStyle w:val="Corpodetexto"/>
        <w:spacing w:before="1"/>
        <w:jc w:val="both"/>
        <w:rPr>
          <w:sz w:val="22"/>
          <w:szCs w:val="22"/>
        </w:rPr>
      </w:pPr>
    </w:p>
    <w:p w:rsidR="00FE1AB3" w:rsidRPr="003E689F" w:rsidRDefault="00767670" w:rsidP="00B452BE">
      <w:pPr>
        <w:pStyle w:val="Corpodetexto"/>
        <w:spacing w:before="1"/>
        <w:ind w:left="232" w:right="216"/>
        <w:jc w:val="both"/>
        <w:rPr>
          <w:sz w:val="22"/>
          <w:szCs w:val="22"/>
        </w:rPr>
      </w:pPr>
      <w:r w:rsidRPr="003E689F">
        <w:rPr>
          <w:b/>
          <w:sz w:val="22"/>
          <w:szCs w:val="22"/>
        </w:rPr>
        <w:t xml:space="preserve">Valor Máximo Estimado: </w:t>
      </w:r>
      <w:r w:rsidR="0039676A" w:rsidRPr="003E689F">
        <w:rPr>
          <w:sz w:val="22"/>
          <w:szCs w:val="22"/>
        </w:rPr>
        <w:t xml:space="preserve">R$ </w:t>
      </w:r>
      <w:r w:rsidR="005E4903">
        <w:rPr>
          <w:sz w:val="22"/>
          <w:szCs w:val="22"/>
        </w:rPr>
        <w:t>159.270,53</w:t>
      </w:r>
      <w:r w:rsidRPr="003E689F">
        <w:rPr>
          <w:sz w:val="22"/>
          <w:szCs w:val="22"/>
        </w:rPr>
        <w:t xml:space="preserve"> (</w:t>
      </w:r>
      <w:r w:rsidR="005E4903">
        <w:rPr>
          <w:sz w:val="22"/>
          <w:szCs w:val="22"/>
        </w:rPr>
        <w:t xml:space="preserve">cento e </w:t>
      </w:r>
      <w:r w:rsidR="0039676A" w:rsidRPr="003E689F">
        <w:rPr>
          <w:sz w:val="22"/>
          <w:szCs w:val="22"/>
        </w:rPr>
        <w:t xml:space="preserve">cinquenta e nove mil, cento e </w:t>
      </w:r>
      <w:r w:rsidR="005E4903">
        <w:rPr>
          <w:sz w:val="22"/>
          <w:szCs w:val="22"/>
        </w:rPr>
        <w:t>setenta</w:t>
      </w:r>
      <w:r w:rsidR="0039676A" w:rsidRPr="003E689F">
        <w:rPr>
          <w:sz w:val="22"/>
          <w:szCs w:val="22"/>
        </w:rPr>
        <w:t xml:space="preserve"> </w:t>
      </w:r>
      <w:r w:rsidR="005E4903">
        <w:rPr>
          <w:sz w:val="22"/>
          <w:szCs w:val="22"/>
        </w:rPr>
        <w:t>reais e cinquenta e três centavos</w:t>
      </w:r>
      <w:r w:rsidR="0039676A" w:rsidRPr="003E689F">
        <w:rPr>
          <w:sz w:val="22"/>
          <w:szCs w:val="22"/>
        </w:rPr>
        <w:t>).</w:t>
      </w:r>
    </w:p>
    <w:p w:rsidR="00FE1AB3" w:rsidRPr="003E689F" w:rsidRDefault="00BC71EF" w:rsidP="00B452BE">
      <w:pPr>
        <w:pStyle w:val="Corpodetexto"/>
        <w:spacing w:before="240"/>
        <w:ind w:left="284"/>
        <w:jc w:val="both"/>
        <w:rPr>
          <w:b/>
          <w:sz w:val="22"/>
          <w:szCs w:val="22"/>
        </w:rPr>
      </w:pPr>
      <w:r w:rsidRPr="00BC71EF">
        <w:rPr>
          <w:b/>
          <w:sz w:val="22"/>
          <w:szCs w:val="22"/>
        </w:rPr>
        <w:t>OBJETO</w:t>
      </w:r>
      <w:r w:rsidR="003E689F" w:rsidRPr="00BC71EF">
        <w:rPr>
          <w:b/>
          <w:sz w:val="22"/>
          <w:szCs w:val="22"/>
        </w:rPr>
        <w:t xml:space="preserve">: </w:t>
      </w:r>
      <w:r w:rsidRPr="00BC71EF">
        <w:rPr>
          <w:b/>
          <w:sz w:val="22"/>
          <w:szCs w:val="22"/>
        </w:rPr>
        <w:t xml:space="preserve">REGISTRO DE PREÇO, PARA EVENTUAL E FUTURA AQUISIÇÃO DE MATERIAIS PARA PINTURA EM GERAL </w:t>
      </w:r>
      <w:r>
        <w:rPr>
          <w:b/>
          <w:sz w:val="22"/>
          <w:szCs w:val="22"/>
        </w:rPr>
        <w:t>N</w:t>
      </w:r>
      <w:r w:rsidRPr="00BC71EF">
        <w:rPr>
          <w:b/>
          <w:sz w:val="22"/>
          <w:szCs w:val="22"/>
        </w:rPr>
        <w:t>O MUNICÍPIO DE RIBEIRÃO CORRENTE, CONFORME ESPECIFICAÇÕES CONSTANTES NO TERMO DE REFERÊNCIA ANEXO I</w:t>
      </w:r>
      <w:r>
        <w:rPr>
          <w:b/>
          <w:sz w:val="22"/>
          <w:szCs w:val="22"/>
        </w:rPr>
        <w:t>I</w:t>
      </w:r>
      <w:r w:rsidRPr="00BC71EF">
        <w:rPr>
          <w:b/>
          <w:sz w:val="22"/>
          <w:szCs w:val="22"/>
        </w:rPr>
        <w:t xml:space="preserve"> DESTE EDITAL</w:t>
      </w:r>
      <w:r w:rsidR="003E689F" w:rsidRPr="00BC71EF">
        <w:rPr>
          <w:b/>
        </w:rPr>
        <w:t>.</w:t>
      </w:r>
    </w:p>
    <w:p w:rsidR="00FE1AB3" w:rsidRPr="003E689F" w:rsidRDefault="00FE1AB3" w:rsidP="00B452BE">
      <w:pPr>
        <w:pStyle w:val="Corpodetexto"/>
        <w:spacing w:before="1"/>
        <w:jc w:val="both"/>
        <w:rPr>
          <w:sz w:val="22"/>
          <w:szCs w:val="22"/>
        </w:rPr>
      </w:pPr>
    </w:p>
    <w:p w:rsidR="00FE1AB3" w:rsidRPr="003E689F" w:rsidRDefault="00767670" w:rsidP="00B452BE">
      <w:pPr>
        <w:ind w:left="232"/>
        <w:jc w:val="both"/>
        <w:rPr>
          <w:b/>
        </w:rPr>
      </w:pPr>
      <w:r w:rsidRPr="003E689F">
        <w:rPr>
          <w:b/>
          <w:u w:val="thick"/>
        </w:rPr>
        <w:t>SERÃO OBSERVADAS AS SEGUINTES DATAS E HORÁRIOS PARA OS PROCEDIMENTOS:</w:t>
      </w:r>
    </w:p>
    <w:p w:rsidR="00FE1AB3" w:rsidRPr="003E689F" w:rsidRDefault="00FE1AB3" w:rsidP="00B452BE">
      <w:pPr>
        <w:pStyle w:val="Corpodetexto"/>
        <w:spacing w:before="3"/>
        <w:jc w:val="both"/>
        <w:rPr>
          <w:b/>
          <w:sz w:val="22"/>
          <w:szCs w:val="22"/>
        </w:rPr>
      </w:pPr>
    </w:p>
    <w:p w:rsidR="00FE1AB3" w:rsidRPr="003E689F" w:rsidRDefault="00767670" w:rsidP="00B452BE">
      <w:pPr>
        <w:spacing w:before="93"/>
        <w:ind w:left="232"/>
        <w:jc w:val="both"/>
      </w:pPr>
      <w:r w:rsidRPr="003E689F">
        <w:rPr>
          <w:b/>
        </w:rPr>
        <w:t xml:space="preserve">RECEBIMENTO DAS PROPOSTAS: </w:t>
      </w:r>
      <w:r w:rsidRPr="003E689F">
        <w:t xml:space="preserve">até às </w:t>
      </w:r>
      <w:r w:rsidR="00BC71EF">
        <w:rPr>
          <w:color w:val="FF0000"/>
        </w:rPr>
        <w:t>7</w:t>
      </w:r>
      <w:r w:rsidRPr="003E689F">
        <w:rPr>
          <w:color w:val="FF0000"/>
        </w:rPr>
        <w:t xml:space="preserve"> horas</w:t>
      </w:r>
      <w:r w:rsidR="00BC71EF">
        <w:rPr>
          <w:color w:val="FF0000"/>
        </w:rPr>
        <w:t xml:space="preserve"> e 30 minutos</w:t>
      </w:r>
      <w:r w:rsidRPr="003E689F">
        <w:rPr>
          <w:color w:val="FF0000"/>
        </w:rPr>
        <w:t xml:space="preserve"> </w:t>
      </w:r>
      <w:r w:rsidRPr="003E689F">
        <w:t xml:space="preserve">do dia </w:t>
      </w:r>
      <w:r w:rsidR="00BC71EF">
        <w:rPr>
          <w:color w:val="FF0000"/>
        </w:rPr>
        <w:t>07</w:t>
      </w:r>
      <w:r w:rsidRPr="003E689F">
        <w:rPr>
          <w:color w:val="FF0000"/>
        </w:rPr>
        <w:t xml:space="preserve"> de </w:t>
      </w:r>
      <w:r w:rsidR="00BC71EF">
        <w:rPr>
          <w:color w:val="FF0000"/>
        </w:rPr>
        <w:t>agosto</w:t>
      </w:r>
      <w:r w:rsidRPr="003E689F">
        <w:rPr>
          <w:color w:val="FF0000"/>
        </w:rPr>
        <w:t xml:space="preserve"> de 2020.</w:t>
      </w:r>
    </w:p>
    <w:p w:rsidR="00FE1AB3" w:rsidRPr="003E689F" w:rsidRDefault="00767670" w:rsidP="00B452BE">
      <w:pPr>
        <w:tabs>
          <w:tab w:val="left" w:pos="3597"/>
        </w:tabs>
        <w:spacing w:before="60"/>
        <w:ind w:left="232"/>
        <w:jc w:val="both"/>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BC71EF">
        <w:rPr>
          <w:color w:val="FF0000"/>
        </w:rPr>
        <w:t>07</w:t>
      </w:r>
      <w:r w:rsidRPr="003E689F">
        <w:rPr>
          <w:color w:val="FF0000"/>
        </w:rPr>
        <w:t xml:space="preserve"> de </w:t>
      </w:r>
      <w:r w:rsidR="00BC71EF">
        <w:rPr>
          <w:color w:val="FF0000"/>
        </w:rPr>
        <w:t>agosto</w:t>
      </w:r>
      <w:r w:rsidRPr="003E689F">
        <w:rPr>
          <w:color w:val="FF0000"/>
        </w:rPr>
        <w:t xml:space="preserve"> de 2020 </w:t>
      </w:r>
      <w:r w:rsidR="0039676A" w:rsidRPr="003E689F">
        <w:t xml:space="preserve">às </w:t>
      </w:r>
      <w:r w:rsidR="00BC71EF">
        <w:rPr>
          <w:color w:val="FF0000"/>
        </w:rPr>
        <w:t>7</w:t>
      </w:r>
      <w:r w:rsidR="0039676A" w:rsidRPr="003E689F">
        <w:rPr>
          <w:color w:val="FF0000"/>
        </w:rPr>
        <w:t xml:space="preserve"> h</w:t>
      </w:r>
      <w:r w:rsidRPr="003E689F">
        <w:rPr>
          <w:color w:val="FF0000"/>
        </w:rPr>
        <w:t>oras</w:t>
      </w:r>
      <w:r w:rsidR="00BC71EF">
        <w:rPr>
          <w:color w:val="FF0000"/>
        </w:rPr>
        <w:t xml:space="preserve"> e 30 minutos</w:t>
      </w:r>
      <w:r w:rsidRPr="003E689F">
        <w:rPr>
          <w:color w:val="FF0000"/>
        </w:rPr>
        <w:t>.</w:t>
      </w:r>
    </w:p>
    <w:p w:rsidR="00FE1AB3" w:rsidRPr="003E689F" w:rsidRDefault="00767670" w:rsidP="00B452BE">
      <w:pPr>
        <w:spacing w:before="58"/>
        <w:ind w:left="232"/>
        <w:jc w:val="both"/>
      </w:pPr>
      <w:r w:rsidRPr="003E689F">
        <w:rPr>
          <w:b/>
        </w:rPr>
        <w:t xml:space="preserve">INÍCIO DA DISPUTA DE PREÇOS: </w:t>
      </w:r>
      <w:r w:rsidRPr="003E689F">
        <w:t xml:space="preserve">Dia </w:t>
      </w:r>
      <w:r w:rsidR="00BC71EF">
        <w:rPr>
          <w:color w:val="FF0000"/>
        </w:rPr>
        <w:t>07</w:t>
      </w:r>
      <w:r w:rsidRPr="003E689F">
        <w:rPr>
          <w:color w:val="FF0000"/>
        </w:rPr>
        <w:t xml:space="preserve"> de </w:t>
      </w:r>
      <w:r w:rsidR="00BC71EF">
        <w:rPr>
          <w:color w:val="FF0000"/>
        </w:rPr>
        <w:t>agosto</w:t>
      </w:r>
      <w:r w:rsidRPr="003E689F">
        <w:rPr>
          <w:color w:val="FF0000"/>
        </w:rPr>
        <w:t xml:space="preserve"> de 2020 </w:t>
      </w:r>
      <w:r w:rsidRPr="003E689F">
        <w:t xml:space="preserve">a partir das </w:t>
      </w:r>
      <w:r w:rsidR="00BC71EF">
        <w:rPr>
          <w:color w:val="FF0000"/>
        </w:rPr>
        <w:t>8</w:t>
      </w:r>
      <w:r w:rsidRPr="003E689F">
        <w:rPr>
          <w:color w:val="FF0000"/>
        </w:rPr>
        <w:t xml:space="preserve"> horas</w:t>
      </w:r>
      <w:r w:rsidR="0039676A" w:rsidRPr="003E689F">
        <w:rPr>
          <w:color w:val="FF0000"/>
        </w:rPr>
        <w:t xml:space="preserve"> e 30 minutos</w:t>
      </w:r>
      <w:r w:rsidRPr="003E689F">
        <w:rPr>
          <w:color w:val="FF0000"/>
        </w:rPr>
        <w:t>.</w:t>
      </w:r>
    </w:p>
    <w:p w:rsidR="00FE1AB3" w:rsidRPr="003E689F" w:rsidRDefault="00FE1AB3" w:rsidP="00B452BE">
      <w:pPr>
        <w:pStyle w:val="Corpodetexto"/>
        <w:spacing w:before="4"/>
        <w:jc w:val="both"/>
        <w:rPr>
          <w:sz w:val="22"/>
          <w:szCs w:val="22"/>
        </w:rPr>
      </w:pPr>
    </w:p>
    <w:p w:rsidR="00FE1AB3" w:rsidRPr="003E689F" w:rsidRDefault="00767670" w:rsidP="00B452BE">
      <w:pPr>
        <w:ind w:left="232"/>
        <w:jc w:val="both"/>
        <w:rPr>
          <w:b/>
        </w:rPr>
      </w:pPr>
      <w:r w:rsidRPr="003E689F">
        <w:rPr>
          <w:b/>
          <w:u w:val="thick"/>
        </w:rPr>
        <w:t>ENDEREÇOS ELETRÔNICOS:</w:t>
      </w:r>
    </w:p>
    <w:p w:rsidR="00FE1AB3" w:rsidRPr="003E689F" w:rsidRDefault="00FE1AB3" w:rsidP="00B452BE">
      <w:pPr>
        <w:pStyle w:val="Corpodetexto"/>
        <w:spacing w:before="9"/>
        <w:jc w:val="both"/>
        <w:rPr>
          <w:b/>
          <w:sz w:val="22"/>
          <w:szCs w:val="22"/>
        </w:rPr>
      </w:pPr>
    </w:p>
    <w:p w:rsidR="00FE1AB3" w:rsidRPr="003E689F" w:rsidRDefault="00767670" w:rsidP="00B452BE">
      <w:pPr>
        <w:spacing w:before="93"/>
        <w:ind w:left="232"/>
        <w:jc w:val="both"/>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rsidP="00B452BE">
      <w:pPr>
        <w:ind w:left="232"/>
        <w:jc w:val="both"/>
      </w:pPr>
      <w:r w:rsidRPr="003E689F">
        <w:rPr>
          <w:b/>
        </w:rPr>
        <w:t xml:space="preserve">Local da Disputa: </w:t>
      </w:r>
      <w:r w:rsidRPr="003E689F">
        <w:rPr>
          <w:u w:val="single"/>
        </w:rPr>
        <w:t>www.licitacoes-e.com.br</w:t>
      </w:r>
    </w:p>
    <w:p w:rsidR="00FE1AB3" w:rsidRPr="003E689F" w:rsidRDefault="00767670" w:rsidP="00B452BE">
      <w:pPr>
        <w:pStyle w:val="Corpodetexto"/>
        <w:spacing w:before="1"/>
        <w:ind w:left="232"/>
        <w:jc w:val="both"/>
        <w:rPr>
          <w:sz w:val="22"/>
          <w:szCs w:val="22"/>
        </w:rPr>
      </w:pPr>
      <w:r w:rsidRPr="003E689F">
        <w:rPr>
          <w:b/>
          <w:sz w:val="22"/>
          <w:szCs w:val="22"/>
        </w:rPr>
        <w:t xml:space="preserve">e-mail: </w:t>
      </w:r>
      <w:r w:rsidR="0039676A" w:rsidRPr="000057CE">
        <w:rPr>
          <w:sz w:val="22"/>
          <w:szCs w:val="22"/>
        </w:rPr>
        <w:t>licitacao@ribeiraocorrente.sp.gov.br</w:t>
      </w:r>
    </w:p>
    <w:p w:rsidR="00FE1AB3" w:rsidRPr="003E689F" w:rsidRDefault="00FE1AB3" w:rsidP="00B452BE">
      <w:pPr>
        <w:pStyle w:val="Corpodetexto"/>
        <w:spacing w:before="10"/>
        <w:jc w:val="both"/>
        <w:rPr>
          <w:sz w:val="22"/>
          <w:szCs w:val="22"/>
        </w:rPr>
      </w:pPr>
    </w:p>
    <w:p w:rsidR="00FE1AB3" w:rsidRPr="003E689F" w:rsidRDefault="00767670" w:rsidP="00B452BE">
      <w:pPr>
        <w:pStyle w:val="Corpodetexto"/>
        <w:ind w:left="232" w:right="227"/>
        <w:jc w:val="both"/>
        <w:rPr>
          <w:sz w:val="22"/>
          <w:szCs w:val="22"/>
        </w:rPr>
      </w:pPr>
      <w:r w:rsidRPr="003E689F">
        <w:rPr>
          <w:b/>
          <w:sz w:val="22"/>
          <w:szCs w:val="22"/>
        </w:rPr>
        <w:t xml:space="preserve">FUNDAMENTO LEGAL: </w:t>
      </w:r>
      <w:r w:rsidRPr="003E689F">
        <w:rPr>
          <w:sz w:val="22"/>
          <w:szCs w:val="22"/>
        </w:rPr>
        <w:t>o Presente Pregão Eletrônico é regido pela Lei nº 10.520 de 17/07/02, supletivamente pela Lei nº 8.666 de 21/06/93 e suas posteriores alterações, Lei Complementar nº 123 de 14 de dezembro de 2006, com as alterações introduzidas pela Lei Complementar nº 147 de 7 de agosto de 2014</w:t>
      </w:r>
      <w:r w:rsidR="00835F8F" w:rsidRPr="003E689F">
        <w:rPr>
          <w:sz w:val="22"/>
          <w:szCs w:val="22"/>
        </w:rPr>
        <w:t>.</w:t>
      </w:r>
    </w:p>
    <w:p w:rsidR="001517A5" w:rsidRDefault="001517A5" w:rsidP="00B452BE">
      <w:pPr>
        <w:pStyle w:val="Ttulo4"/>
        <w:tabs>
          <w:tab w:val="left" w:pos="453"/>
        </w:tabs>
        <w:spacing w:before="93"/>
        <w:ind w:left="0" w:firstLine="0"/>
        <w:jc w:val="both"/>
        <w:rPr>
          <w:sz w:val="22"/>
          <w:szCs w:val="22"/>
        </w:rPr>
      </w:pPr>
    </w:p>
    <w:p w:rsidR="00FE1AB3" w:rsidRPr="001517A5" w:rsidRDefault="00767670" w:rsidP="00CA49CC">
      <w:pPr>
        <w:pStyle w:val="Ttulo4"/>
        <w:numPr>
          <w:ilvl w:val="0"/>
          <w:numId w:val="10"/>
        </w:numPr>
        <w:tabs>
          <w:tab w:val="left" w:pos="453"/>
        </w:tabs>
        <w:spacing w:before="93"/>
        <w:ind w:left="142" w:firstLine="0"/>
        <w:jc w:val="both"/>
        <w:rPr>
          <w:sz w:val="22"/>
          <w:szCs w:val="22"/>
        </w:rPr>
      </w:pPr>
      <w:r w:rsidRPr="001517A5">
        <w:rPr>
          <w:sz w:val="22"/>
          <w:szCs w:val="22"/>
        </w:rPr>
        <w:t>DISPOSIÇÕES PRELIMINARES</w:t>
      </w:r>
    </w:p>
    <w:p w:rsidR="00FE1AB3" w:rsidRPr="003E689F" w:rsidRDefault="00FE1AB3" w:rsidP="00B452BE">
      <w:pPr>
        <w:pStyle w:val="Corpodetexto"/>
        <w:spacing w:before="1"/>
        <w:jc w:val="both"/>
        <w:rPr>
          <w:b/>
          <w:sz w:val="22"/>
          <w:szCs w:val="22"/>
        </w:rPr>
      </w:pPr>
    </w:p>
    <w:p w:rsidR="00FE1AB3" w:rsidRDefault="00767670" w:rsidP="00B452BE">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Corrente, denominado pregoeira</w:t>
      </w:r>
      <w:r w:rsidRPr="003E689F">
        <w:t xml:space="preserve">, mediante a inserção e monitoramento de dados gerados ou transferidos para o aplicativo “Licitações” constante da página eletrônica do </w:t>
      </w:r>
      <w:r w:rsidRPr="003E689F">
        <w:rPr>
          <w:b/>
        </w:rPr>
        <w:t>Banco do Brasil</w:t>
      </w:r>
      <w:r w:rsidRPr="003E689F">
        <w:rPr>
          <w:b/>
          <w:spacing w:val="3"/>
        </w:rPr>
        <w:t xml:space="preserve"> </w:t>
      </w:r>
      <w:r w:rsidRPr="003E689F">
        <w:rPr>
          <w:b/>
        </w:rPr>
        <w:t>S.A.</w:t>
      </w:r>
    </w:p>
    <w:p w:rsidR="00FE1AB3" w:rsidRPr="003E689F" w:rsidRDefault="00FE1AB3" w:rsidP="00B452BE">
      <w:pPr>
        <w:pStyle w:val="Corpodetexto"/>
        <w:spacing w:before="2"/>
        <w:jc w:val="both"/>
        <w:rPr>
          <w:b/>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rsidP="00B452BE">
      <w:pPr>
        <w:pStyle w:val="Corpodetexto"/>
        <w:spacing w:before="10"/>
        <w:jc w:val="both"/>
        <w:rPr>
          <w:b/>
          <w:sz w:val="22"/>
          <w:szCs w:val="22"/>
        </w:rPr>
      </w:pPr>
    </w:p>
    <w:p w:rsidR="00FE1AB3" w:rsidRPr="003E689F" w:rsidRDefault="00767670" w:rsidP="00B452BE">
      <w:pPr>
        <w:pStyle w:val="PargrafodaLista"/>
        <w:numPr>
          <w:ilvl w:val="1"/>
          <w:numId w:val="9"/>
        </w:numPr>
        <w:tabs>
          <w:tab w:val="left" w:pos="681"/>
        </w:tabs>
        <w:ind w:left="232" w:right="233" w:firstLine="0"/>
        <w:jc w:val="both"/>
        <w:rPr>
          <w:b/>
        </w:rPr>
      </w:pPr>
      <w:r w:rsidRPr="003E689F">
        <w:t xml:space="preserve">O presente pregão tem por objeto </w:t>
      </w:r>
      <w:r w:rsidR="0027031C" w:rsidRPr="003E689F">
        <w:t>registro de preços para aquisição de kit de alimentação escolar para alunos matriculado na rede publi</w:t>
      </w:r>
      <w:r w:rsidR="00675670" w:rsidRPr="003E689F">
        <w:t>ca municipal justificados pela Lei Federal nº 13.987/2020, Resolução nº 06/20, Resolução do FNDE</w:t>
      </w:r>
      <w:r w:rsidR="0027031C" w:rsidRPr="003E689F">
        <w:t xml:space="preserve"> nº 2/2020 para o período de suspensão das aulas em virtude do enfrentamento da pandemia do novo coronavirus “</w:t>
      </w:r>
      <w:r w:rsidR="00675670" w:rsidRPr="003E689F">
        <w:t>COVID-19”</w:t>
      </w:r>
      <w:r w:rsidR="0027031C" w:rsidRPr="003E689F">
        <w:t>,</w:t>
      </w:r>
      <w:r w:rsidR="0027031C" w:rsidRPr="003E689F">
        <w:rPr>
          <w:b/>
        </w:rPr>
        <w:t xml:space="preserve"> </w:t>
      </w:r>
      <w:r w:rsidRPr="003E689F">
        <w:rPr>
          <w:b/>
        </w:rPr>
        <w:t>conforme Edital e seus</w:t>
      </w:r>
      <w:r w:rsidRPr="003E689F">
        <w:rPr>
          <w:b/>
          <w:spacing w:val="-1"/>
        </w:rPr>
        <w:t xml:space="preserve"> </w:t>
      </w:r>
      <w:r w:rsidRPr="003E689F">
        <w:rPr>
          <w:b/>
        </w:rPr>
        <w:t>anexos.</w:t>
      </w:r>
    </w:p>
    <w:p w:rsidR="00FE1AB3" w:rsidRPr="003E689F" w:rsidRDefault="00FE1AB3" w:rsidP="00B452BE">
      <w:pPr>
        <w:pStyle w:val="Corpodetexto"/>
        <w:spacing w:before="1"/>
        <w:jc w:val="both"/>
        <w:rPr>
          <w:b/>
          <w:sz w:val="22"/>
          <w:szCs w:val="22"/>
        </w:rPr>
      </w:pPr>
    </w:p>
    <w:p w:rsidR="00FE1AB3" w:rsidRPr="003E689F" w:rsidRDefault="00767670" w:rsidP="00B452BE">
      <w:pPr>
        <w:pStyle w:val="Corpodetexto"/>
        <w:spacing w:before="1"/>
        <w:ind w:left="232" w:right="226"/>
        <w:jc w:val="both"/>
        <w:rPr>
          <w:sz w:val="22"/>
          <w:szCs w:val="22"/>
        </w:rPr>
      </w:pPr>
      <w:r w:rsidRPr="003E689F">
        <w:rPr>
          <w:sz w:val="22"/>
          <w:szCs w:val="22"/>
        </w:rPr>
        <w:t xml:space="preserve">2.2 O prazo máximo para a entrega do objeto, </w:t>
      </w:r>
      <w:r w:rsidRPr="003E689F">
        <w:rPr>
          <w:b/>
          <w:sz w:val="22"/>
          <w:szCs w:val="22"/>
        </w:rPr>
        <w:t xml:space="preserve">parceladamente, </w:t>
      </w:r>
      <w:r w:rsidRPr="003E689F">
        <w:rPr>
          <w:sz w:val="22"/>
          <w:szCs w:val="22"/>
        </w:rPr>
        <w:t xml:space="preserve">é de </w:t>
      </w:r>
      <w:r w:rsidR="00496F57" w:rsidRPr="003E689F">
        <w:rPr>
          <w:b/>
          <w:sz w:val="22"/>
          <w:szCs w:val="22"/>
        </w:rPr>
        <w:t>05</w:t>
      </w:r>
      <w:r w:rsidRPr="003E689F">
        <w:rPr>
          <w:b/>
          <w:sz w:val="22"/>
          <w:szCs w:val="22"/>
        </w:rPr>
        <w:t xml:space="preserve"> (</w:t>
      </w:r>
      <w:r w:rsidR="00496F57" w:rsidRPr="003E689F">
        <w:rPr>
          <w:b/>
          <w:sz w:val="22"/>
          <w:szCs w:val="22"/>
        </w:rPr>
        <w:t>cinco</w:t>
      </w:r>
      <w:r w:rsidRPr="003E689F">
        <w:rPr>
          <w:b/>
          <w:sz w:val="22"/>
          <w:szCs w:val="22"/>
        </w:rPr>
        <w:t xml:space="preserve">) dias </w:t>
      </w:r>
      <w:r w:rsidRPr="003E689F">
        <w:rPr>
          <w:sz w:val="22"/>
          <w:szCs w:val="22"/>
        </w:rPr>
        <w:t>a partir da Ordem de Fornecimento expedid</w:t>
      </w:r>
      <w:r w:rsidR="00DA31C6" w:rsidRPr="003E689F">
        <w:rPr>
          <w:sz w:val="22"/>
          <w:szCs w:val="22"/>
        </w:rPr>
        <w:t>o</w:t>
      </w:r>
      <w:r w:rsidRPr="003E689F">
        <w:rPr>
          <w:sz w:val="22"/>
          <w:szCs w:val="22"/>
        </w:rPr>
        <w:t xml:space="preserve"> pel </w:t>
      </w:r>
      <w:r w:rsidR="00DA31C6" w:rsidRPr="003E689F">
        <w:rPr>
          <w:sz w:val="22"/>
          <w:szCs w:val="22"/>
        </w:rPr>
        <w:t>Departamento de Compras</w:t>
      </w:r>
      <w:r w:rsidRPr="003E689F">
        <w:rPr>
          <w:sz w:val="22"/>
          <w:szCs w:val="22"/>
        </w:rPr>
        <w:t>, podendo ser prorrogado desde que plenamente justificado, atendendo ao interesse e conveniência públicos.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8"/>
        </w:numPr>
        <w:tabs>
          <w:tab w:val="left" w:pos="619"/>
        </w:tabs>
        <w:jc w:val="both"/>
      </w:pPr>
      <w:r w:rsidRPr="003E689F">
        <w:t>O objeto será recebido: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0"/>
          <w:numId w:val="7"/>
        </w:numPr>
        <w:tabs>
          <w:tab w:val="left" w:pos="465"/>
        </w:tabs>
        <w:jc w:val="both"/>
      </w:pPr>
      <w:r w:rsidRPr="003E689F">
        <w:t>Provisoriamente, para efeito de posterior verificação da conformidade do produto com a</w:t>
      </w:r>
      <w:r w:rsidRPr="003E689F">
        <w:rPr>
          <w:spacing w:val="-13"/>
        </w:rPr>
        <w:t xml:space="preserve"> </w:t>
      </w:r>
      <w:r w:rsidRPr="003E689F">
        <w:t>especificação.</w:t>
      </w:r>
    </w:p>
    <w:p w:rsidR="00FE1AB3" w:rsidRPr="003E689F" w:rsidRDefault="00FE1AB3" w:rsidP="00B452BE">
      <w:pPr>
        <w:pStyle w:val="Corpodetexto"/>
        <w:spacing w:before="4"/>
        <w:jc w:val="both"/>
        <w:rPr>
          <w:sz w:val="22"/>
          <w:szCs w:val="22"/>
        </w:rPr>
      </w:pPr>
    </w:p>
    <w:p w:rsidR="00FE1AB3" w:rsidRPr="003E689F" w:rsidRDefault="00767670" w:rsidP="00B452BE">
      <w:pPr>
        <w:pStyle w:val="PargrafodaLista"/>
        <w:numPr>
          <w:ilvl w:val="0"/>
          <w:numId w:val="7"/>
        </w:numPr>
        <w:tabs>
          <w:tab w:val="left" w:pos="465"/>
        </w:tabs>
        <w:jc w:val="both"/>
      </w:pPr>
      <w:r w:rsidRPr="003E689F">
        <w:t>Definitivamente, após a verificação de exame quantitativo e qualitativo;</w:t>
      </w:r>
    </w:p>
    <w:p w:rsidR="00FE1AB3" w:rsidRPr="003E689F" w:rsidRDefault="00FE1AB3" w:rsidP="00B452BE">
      <w:pPr>
        <w:pStyle w:val="Corpodetexto"/>
        <w:spacing w:before="3"/>
        <w:jc w:val="both"/>
        <w:rPr>
          <w:sz w:val="22"/>
          <w:szCs w:val="22"/>
        </w:rPr>
      </w:pPr>
    </w:p>
    <w:p w:rsidR="00FE1AB3" w:rsidRPr="005E4903" w:rsidRDefault="00767670" w:rsidP="00B452BE">
      <w:pPr>
        <w:pStyle w:val="PargrafodaLista"/>
        <w:numPr>
          <w:ilvl w:val="1"/>
          <w:numId w:val="8"/>
        </w:numPr>
        <w:tabs>
          <w:tab w:val="left" w:pos="621"/>
        </w:tabs>
        <w:spacing w:line="271" w:lineRule="auto"/>
        <w:ind w:left="232" w:right="239" w:firstLine="0"/>
        <w:jc w:val="both"/>
      </w:pPr>
      <w:r w:rsidRPr="003E689F">
        <w:t>O objeto deverá ser entregue durante a vigência da validade da Ata de Registro de Preços, no Órgão Gestor do objeto desta licitação, dentro do prazo estabelecido no item 2.2. deste</w:t>
      </w:r>
      <w:r w:rsidRPr="003E689F">
        <w:rPr>
          <w:spacing w:val="-2"/>
        </w:rPr>
        <w:t xml:space="preserve"> </w:t>
      </w:r>
      <w:r w:rsidRPr="003E689F">
        <w:t>Edital.</w:t>
      </w:r>
    </w:p>
    <w:p w:rsidR="00FE1AB3" w:rsidRPr="003E689F" w:rsidRDefault="00FE1AB3" w:rsidP="00B452BE">
      <w:pPr>
        <w:pStyle w:val="Corpodetexto"/>
        <w:jc w:val="both"/>
        <w:rPr>
          <w:i/>
          <w:sz w:val="22"/>
          <w:szCs w:val="22"/>
        </w:rPr>
      </w:pPr>
    </w:p>
    <w:p w:rsidR="00FE1AB3" w:rsidRPr="003E689F" w:rsidRDefault="00767670" w:rsidP="00B452BE">
      <w:pPr>
        <w:pStyle w:val="Ttulo4"/>
        <w:numPr>
          <w:ilvl w:val="0"/>
          <w:numId w:val="9"/>
        </w:numPr>
        <w:tabs>
          <w:tab w:val="left" w:pos="453"/>
        </w:tabs>
        <w:spacing w:before="1"/>
        <w:jc w:val="both"/>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rsidP="00B452BE">
      <w:pPr>
        <w:pStyle w:val="Corpodetexto"/>
        <w:jc w:val="both"/>
        <w:rPr>
          <w:b/>
          <w:sz w:val="22"/>
          <w:szCs w:val="22"/>
        </w:rPr>
      </w:pPr>
    </w:p>
    <w:p w:rsidR="00FE1AB3" w:rsidRPr="003E689F" w:rsidRDefault="00767670" w:rsidP="00B452BE">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  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r w:rsidR="008F2199" w:rsidRPr="003E689F">
        <w:t>2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rsidP="00B452BE">
      <w:pPr>
        <w:pStyle w:val="PargrafodaLista"/>
        <w:numPr>
          <w:ilvl w:val="2"/>
          <w:numId w:val="9"/>
        </w:numPr>
        <w:tabs>
          <w:tab w:val="left" w:pos="818"/>
        </w:tabs>
        <w:spacing w:before="200"/>
        <w:ind w:right="237" w:firstLine="0"/>
        <w:jc w:val="both"/>
      </w:pPr>
      <w:r w:rsidRPr="003E689F">
        <w:t>A apresentação de impugnação realizada após o prazo estipulado no subitem 3.2. não a caracterizará como tal, recebendo tratamento como mera</w:t>
      </w:r>
      <w:r w:rsidRPr="003E689F">
        <w:rPr>
          <w:spacing w:val="-3"/>
        </w:rPr>
        <w:t xml:space="preserve"> </w:t>
      </w:r>
      <w:r w:rsidRPr="003E689F">
        <w:t>informação.</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4F1DEB" w:rsidRDefault="004F1DEB" w:rsidP="004F1DEB">
      <w:pPr>
        <w:pStyle w:val="Ttulo4"/>
        <w:tabs>
          <w:tab w:val="left" w:pos="453"/>
        </w:tabs>
        <w:ind w:left="231" w:firstLine="0"/>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REFERÊNCIA DE TEMPO</w:t>
      </w:r>
    </w:p>
    <w:p w:rsidR="00FE1AB3" w:rsidRDefault="00FE1AB3" w:rsidP="00B452BE">
      <w:pPr>
        <w:pStyle w:val="Corpodetexto"/>
        <w:spacing w:before="1"/>
        <w:jc w:val="both"/>
        <w:rPr>
          <w:b/>
          <w:sz w:val="22"/>
          <w:szCs w:val="22"/>
        </w:rPr>
      </w:pPr>
    </w:p>
    <w:p w:rsidR="004F1DEB" w:rsidRPr="003E689F" w:rsidRDefault="004F1DEB" w:rsidP="00B452BE">
      <w:pPr>
        <w:pStyle w:val="Corpodetexto"/>
        <w:spacing w:before="1"/>
        <w:jc w:val="both"/>
        <w:rPr>
          <w:b/>
          <w:sz w:val="22"/>
          <w:szCs w:val="22"/>
        </w:rPr>
      </w:pPr>
    </w:p>
    <w:p w:rsidR="00FE1AB3" w:rsidRPr="003E689F" w:rsidRDefault="00767670" w:rsidP="00B452BE">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rsidP="00B452BE">
      <w:pPr>
        <w:pStyle w:val="Corpodetexto"/>
        <w:spacing w:before="10"/>
        <w:jc w:val="both"/>
        <w:rPr>
          <w:sz w:val="22"/>
          <w:szCs w:val="22"/>
        </w:rPr>
      </w:pPr>
    </w:p>
    <w:p w:rsidR="00FE1AB3" w:rsidRPr="003E689F" w:rsidRDefault="00767670" w:rsidP="00B452BE">
      <w:pPr>
        <w:pStyle w:val="Ttulo4"/>
        <w:numPr>
          <w:ilvl w:val="0"/>
          <w:numId w:val="9"/>
        </w:numPr>
        <w:tabs>
          <w:tab w:val="left" w:pos="453"/>
        </w:tabs>
        <w:spacing w:before="1"/>
        <w:jc w:val="both"/>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rsidP="00B452BE">
      <w:pPr>
        <w:pStyle w:val="Corpodetexto"/>
        <w:jc w:val="both"/>
        <w:rPr>
          <w:b/>
          <w:sz w:val="22"/>
          <w:szCs w:val="22"/>
        </w:rPr>
      </w:pPr>
    </w:p>
    <w:p w:rsidR="00FE1AB3" w:rsidRPr="003E689F" w:rsidRDefault="00767670" w:rsidP="00B452BE">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Reunidas em consórcio, que sejam controladoras, coligadas ou subsidiárias entre</w:t>
      </w:r>
      <w:r w:rsidRPr="003E689F">
        <w:rPr>
          <w:spacing w:val="-10"/>
        </w:rPr>
        <w:t xml:space="preserve"> </w:t>
      </w:r>
      <w:r w:rsidRPr="003E689F">
        <w:rPr>
          <w:spacing w:val="3"/>
        </w:rPr>
        <w:t>si.</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rsidP="00B452BE">
      <w:pPr>
        <w:pStyle w:val="Corpodetexto"/>
        <w:spacing w:before="10"/>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rsidP="00B452BE">
      <w:pPr>
        <w:pStyle w:val="Corpodetexto"/>
        <w:spacing w:before="1"/>
        <w:jc w:val="both"/>
        <w:rPr>
          <w:b/>
          <w:sz w:val="22"/>
          <w:szCs w:val="22"/>
        </w:rPr>
      </w:pPr>
    </w:p>
    <w:p w:rsidR="00FE1AB3" w:rsidRPr="003E689F" w:rsidRDefault="00767670" w:rsidP="004F1DEB">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rsidP="004F1DEB">
      <w:pPr>
        <w:pStyle w:val="Corpodetexto"/>
        <w:spacing w:before="11"/>
        <w:ind w:left="232"/>
        <w:jc w:val="both"/>
        <w:rPr>
          <w:sz w:val="22"/>
          <w:szCs w:val="22"/>
        </w:rPr>
      </w:pPr>
    </w:p>
    <w:p w:rsidR="000057CE" w:rsidRPr="001517A5" w:rsidRDefault="00767670" w:rsidP="004F1DEB">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FE1AB3" w:rsidRPr="003E689F" w:rsidRDefault="00767670" w:rsidP="004F1DEB">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rsidP="004F1DEB">
      <w:pPr>
        <w:pStyle w:val="Corpodetexto"/>
        <w:ind w:left="232"/>
        <w:jc w:val="both"/>
        <w:rPr>
          <w:sz w:val="22"/>
          <w:szCs w:val="22"/>
        </w:rPr>
      </w:pPr>
    </w:p>
    <w:p w:rsidR="00FE1AB3" w:rsidRPr="003E689F" w:rsidRDefault="00767670" w:rsidP="004F1DEB">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rsidP="004F1DEB">
      <w:pPr>
        <w:pStyle w:val="PargrafodaLista"/>
        <w:numPr>
          <w:ilvl w:val="3"/>
          <w:numId w:val="6"/>
        </w:numPr>
        <w:tabs>
          <w:tab w:val="left" w:pos="1009"/>
        </w:tabs>
        <w:spacing w:before="200"/>
        <w:ind w:right="226" w:firstLine="0"/>
        <w:jc w:val="both"/>
        <w:rPr>
          <w:i/>
        </w:rPr>
      </w:pPr>
      <w:r w:rsidRPr="003E689F">
        <w:t>Os representantes, deverão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rsidP="00B452BE">
      <w:pPr>
        <w:pStyle w:val="Corpodetexto"/>
        <w:jc w:val="both"/>
        <w:rPr>
          <w:i/>
          <w:sz w:val="22"/>
          <w:szCs w:val="22"/>
        </w:rPr>
      </w:pPr>
    </w:p>
    <w:p w:rsidR="00FE1AB3" w:rsidRPr="004F1DEB" w:rsidRDefault="00767670" w:rsidP="004F1DEB">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693A43" w:rsidRPr="003E689F" w:rsidRDefault="00693A4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79"/>
        </w:tabs>
        <w:ind w:left="232" w:right="225" w:firstLine="0"/>
        <w:jc w:val="both"/>
      </w:pPr>
      <w:r w:rsidRPr="003E689F">
        <w:t xml:space="preserve">O cadastramento do interessado e de seu representante legal junto ao sistema eletrônico implica a responsabilidade legal pelos atos praticados e a presunção de capacidade técnica para </w:t>
      </w:r>
      <w:r w:rsidRPr="003E689F">
        <w:lastRenderedPageBreak/>
        <w:t>realização das transações inerentes ao pregão</w:t>
      </w:r>
      <w:r w:rsidRPr="003E689F">
        <w:rPr>
          <w:spacing w:val="-1"/>
        </w:rPr>
        <w:t xml:space="preserve"> </w:t>
      </w:r>
      <w:r w:rsidRPr="003E689F">
        <w:t>eletrônico.</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98"/>
        </w:tabs>
        <w:ind w:right="231" w:firstLine="0"/>
        <w:jc w:val="both"/>
      </w:pPr>
      <w:r w:rsidRPr="003E689F">
        <w:t>Quando do registro da proposta no sistema, é vedado inserir qualquer elemento (na proposta, anexos ou informações adicionais), que possa identificar a LICITANTE, sob pena de</w:t>
      </w:r>
      <w:r w:rsidRPr="003E689F">
        <w:rPr>
          <w:spacing w:val="-6"/>
        </w:rPr>
        <w:t xml:space="preserve"> </w:t>
      </w:r>
      <w:r w:rsidRPr="003E689F">
        <w:t>desclassificação.</w:t>
      </w:r>
    </w:p>
    <w:p w:rsidR="000057CE" w:rsidRDefault="000057CE" w:rsidP="00B452BE">
      <w:pPr>
        <w:pStyle w:val="PargrafodaLista"/>
      </w:pPr>
    </w:p>
    <w:p w:rsidR="00FE1AB3" w:rsidRPr="003E689F" w:rsidRDefault="00767670" w:rsidP="00B452BE">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rsidP="00B452BE">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rsidP="00B452BE">
      <w:pPr>
        <w:pStyle w:val="Corpodetexto"/>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DO RECEBIMENTO E ABERTURA DAS PROPOSTAS E DATA DO PREGÃO</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os horário(s)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rsidP="00B452BE">
      <w:pPr>
        <w:pStyle w:val="Corpodetexto"/>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lastRenderedPageBreak/>
        <w:t>DA</w:t>
      </w:r>
      <w:r w:rsidRPr="003E689F">
        <w:rPr>
          <w:spacing w:val="1"/>
          <w:sz w:val="22"/>
          <w:szCs w:val="22"/>
        </w:rPr>
        <w:t xml:space="preserve"> </w:t>
      </w:r>
      <w:r w:rsidRPr="003E689F">
        <w:rPr>
          <w:sz w:val="22"/>
          <w:szCs w:val="22"/>
        </w:rPr>
        <w:t>PROPOSTA</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rsidP="00B452BE">
      <w:pPr>
        <w:pStyle w:val="Corpodetexto"/>
        <w:spacing w:before="9"/>
        <w:jc w:val="both"/>
        <w:rPr>
          <w:sz w:val="22"/>
          <w:szCs w:val="22"/>
        </w:rPr>
      </w:pPr>
    </w:p>
    <w:p w:rsidR="00FE1AB3" w:rsidRPr="003E689F" w:rsidRDefault="00767670" w:rsidP="00B452BE">
      <w:pPr>
        <w:pStyle w:val="PargrafodaLista"/>
        <w:numPr>
          <w:ilvl w:val="2"/>
          <w:numId w:val="9"/>
        </w:numPr>
        <w:tabs>
          <w:tab w:val="left" w:pos="809"/>
        </w:tabs>
        <w:spacing w:before="1"/>
        <w:ind w:right="225" w:firstLine="0"/>
        <w:jc w:val="both"/>
      </w:pPr>
      <w:r w:rsidRPr="003E689F">
        <w:rPr>
          <w:b/>
        </w:rPr>
        <w:t xml:space="preserve">O PREÇO TOTAL do(s) Lote(s) para o(s) qual(is)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831"/>
        </w:tabs>
        <w:ind w:right="230" w:firstLine="0"/>
        <w:jc w:val="both"/>
        <w:rPr>
          <w:b/>
        </w:rPr>
      </w:pPr>
      <w:r w:rsidRPr="003E689F">
        <w:t>Responsabilizar-se-á pelo carregamento e transporte dos produtos, bem como pelo descarregamento no(s) local(is) de entrega(s) indicado(s) pelo órgão</w:t>
      </w:r>
      <w:r w:rsidRPr="003E689F">
        <w:rPr>
          <w:spacing w:val="-3"/>
        </w:rPr>
        <w:t xml:space="preserve"> </w:t>
      </w:r>
      <w:r w:rsidRPr="003E689F">
        <w:t>Requisitante</w:t>
      </w:r>
      <w:r w:rsidRPr="003E689F">
        <w:rPr>
          <w:b/>
        </w:rPr>
        <w:t>;</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838"/>
        </w:tabs>
        <w:ind w:right="232" w:firstLine="0"/>
        <w:jc w:val="both"/>
      </w:pPr>
      <w:r w:rsidRPr="003E689F">
        <w:t>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a análise de compatibilidade com as especificações técnicas</w:t>
      </w:r>
      <w:r w:rsidRPr="003E689F">
        <w:rPr>
          <w:spacing w:val="-29"/>
        </w:rPr>
        <w:t xml:space="preserve"> </w:t>
      </w:r>
      <w:r w:rsidRPr="003E689F">
        <w:t>solicitadas.</w:t>
      </w:r>
    </w:p>
    <w:p w:rsidR="00FE1AB3" w:rsidRPr="003E689F" w:rsidRDefault="00FE1AB3" w:rsidP="00B452BE">
      <w:pPr>
        <w:pStyle w:val="Corpodetexto"/>
        <w:spacing w:before="2"/>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DA(S) SESSÃO(ÕES) PÚBLICA(S) DO</w:t>
      </w:r>
      <w:r w:rsidRPr="003E689F">
        <w:rPr>
          <w:spacing w:val="5"/>
          <w:sz w:val="22"/>
          <w:szCs w:val="22"/>
        </w:rPr>
        <w:t xml:space="preserve"> </w:t>
      </w:r>
      <w:r w:rsidRPr="003E689F">
        <w:rPr>
          <w:sz w:val="22"/>
          <w:szCs w:val="22"/>
        </w:rPr>
        <w:t>PREGÃO</w:t>
      </w:r>
    </w:p>
    <w:p w:rsidR="00FE1AB3" w:rsidRPr="003E689F" w:rsidRDefault="00FE1AB3" w:rsidP="00B452BE">
      <w:pPr>
        <w:pStyle w:val="Corpodetexto"/>
        <w:spacing w:before="10"/>
        <w:jc w:val="both"/>
        <w:rPr>
          <w:b/>
          <w:sz w:val="22"/>
          <w:szCs w:val="22"/>
        </w:rPr>
      </w:pPr>
    </w:p>
    <w:p w:rsidR="00FE1AB3" w:rsidRPr="003E689F" w:rsidRDefault="00767670" w:rsidP="00B452BE">
      <w:pPr>
        <w:pStyle w:val="PargrafodaLista"/>
        <w:numPr>
          <w:ilvl w:val="1"/>
          <w:numId w:val="9"/>
        </w:numPr>
        <w:tabs>
          <w:tab w:val="left" w:pos="665"/>
        </w:tabs>
        <w:ind w:left="232" w:right="234" w:firstLine="0"/>
        <w:jc w:val="both"/>
      </w:pPr>
      <w:r w:rsidRPr="003E689F">
        <w:t>A partir do(s) horário(s) previsto(s) no preâmbulo do edital e no sistema eletrônico, terá(ao) início a(s) sessão(ões) pública(s) do Pregão Eletrônico, por comando d</w:t>
      </w:r>
      <w:r w:rsidR="009C3812">
        <w:t>a</w:t>
      </w:r>
      <w:r w:rsidRPr="003E689F">
        <w:rPr>
          <w:spacing w:val="3"/>
        </w:rPr>
        <w:t xml:space="preserve"> </w:t>
      </w:r>
      <w:r w:rsidRPr="003E689F">
        <w:t>Pregoeir</w:t>
      </w:r>
      <w:r w:rsidR="009C3812">
        <w:t>a</w:t>
      </w:r>
      <w:r w:rsidRPr="003E689F">
        <w:t>.</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B452BE">
      <w:pPr>
        <w:pStyle w:val="PargrafodaLista"/>
        <w:numPr>
          <w:ilvl w:val="1"/>
          <w:numId w:val="9"/>
        </w:numPr>
        <w:tabs>
          <w:tab w:val="left" w:pos="677"/>
        </w:tabs>
        <w:spacing w:before="93"/>
        <w:ind w:left="232" w:right="225" w:firstLine="0"/>
        <w:jc w:val="both"/>
      </w:pPr>
      <w:r w:rsidRPr="003E689F">
        <w:t>Aberta a etapa competitiva, será considerado como primeiro lance a proposta inicial de menor valor apresentada por Lote.</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19"/>
        </w:tabs>
        <w:ind w:left="618" w:hanging="387"/>
        <w:jc w:val="both"/>
      </w:pPr>
      <w:r w:rsidRPr="003E689F">
        <w:t>Os licitantes poderão oferecer lances sucessivos, observado o horário</w:t>
      </w:r>
      <w:r w:rsidRPr="003E689F">
        <w:rPr>
          <w:spacing w:val="2"/>
        </w:rPr>
        <w:t xml:space="preserve"> </w:t>
      </w:r>
      <w:r w:rsidRPr="003E689F">
        <w:t>fixado.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31"/>
        </w:tabs>
        <w:ind w:left="232" w:right="240" w:firstLine="0"/>
        <w:jc w:val="both"/>
      </w:pPr>
      <w:r w:rsidRPr="003E689F">
        <w:t xml:space="preserve">A cada lance ofertado o licitante será imediatamente informado de seu recebimento e respectivo </w:t>
      </w:r>
      <w:r w:rsidRPr="003E689F">
        <w:lastRenderedPageBreak/>
        <w:t>horário de registro e</w:t>
      </w:r>
      <w:r w:rsidRPr="003E689F">
        <w:rPr>
          <w:spacing w:val="-1"/>
        </w:rPr>
        <w:t xml:space="preserve"> </w:t>
      </w:r>
      <w:r w:rsidRPr="003E689F">
        <w:t>valor.</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909"/>
        </w:tabs>
        <w:ind w:right="227" w:firstLine="0"/>
        <w:jc w:val="both"/>
      </w:pPr>
      <w:r w:rsidRPr="003E689F">
        <w:t xml:space="preserve">No modo de disputa aberto e fechado a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1072"/>
        </w:tabs>
        <w:ind w:right="226" w:firstLine="0"/>
        <w:jc w:val="both"/>
      </w:pPr>
      <w:r w:rsidRPr="003E689F">
        <w:t>Encerrado o prazo do subitem 9.10.1.1., o sistema abrirá a oportunidade para que o autor da oferta de menor valor e os autores das ofertas com valores até 10% superiores àquela, possam ofertar um lance final e fechado em até 5 (cinco) minutos, que será sigiloso até o encerramento deste</w:t>
      </w:r>
      <w:r w:rsidRPr="003E689F">
        <w:rPr>
          <w:spacing w:val="-7"/>
        </w:rPr>
        <w:t xml:space="preserve"> </w:t>
      </w:r>
      <w:r w:rsidRPr="003E689F">
        <w:t>prazo.</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3"/>
          <w:numId w:val="9"/>
        </w:numPr>
        <w:tabs>
          <w:tab w:val="left" w:pos="1070"/>
        </w:tabs>
        <w:spacing w:before="1"/>
        <w:ind w:right="233" w:firstLine="0"/>
        <w:jc w:val="both"/>
      </w:pPr>
      <w:r w:rsidRPr="003E689F">
        <w:t>Na ausência de, no mínimo, três ofertas nas condições de que trata o subitem 9.10.1.2, os autores dos melhores lances subsequentes, na ordem de classificação, até no máximo de 3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3"/>
          <w:numId w:val="9"/>
        </w:numPr>
        <w:tabs>
          <w:tab w:val="left" w:pos="1070"/>
        </w:tabs>
        <w:ind w:right="226" w:firstLine="0"/>
        <w:jc w:val="both"/>
      </w:pPr>
      <w:r w:rsidRPr="003E689F">
        <w:t>Na ausência de lance final e fechado classificado nos termos dos subitens 9.10.1.2. 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rsidP="00B452BE">
      <w:pPr>
        <w:pStyle w:val="Corpodetexto"/>
        <w:spacing w:before="2"/>
        <w:jc w:val="both"/>
        <w:rPr>
          <w:sz w:val="22"/>
          <w:szCs w:val="22"/>
        </w:rPr>
      </w:pPr>
    </w:p>
    <w:p w:rsidR="00693A43" w:rsidRPr="00693A43" w:rsidRDefault="00767670" w:rsidP="00693A43">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693A43" w:rsidRPr="003E689F" w:rsidRDefault="00693A43" w:rsidP="00B452BE">
      <w:pPr>
        <w:pStyle w:val="Corpodetexto"/>
        <w:spacing w:before="10"/>
        <w:jc w:val="both"/>
        <w:rPr>
          <w:sz w:val="22"/>
          <w:szCs w:val="22"/>
        </w:rPr>
      </w:pPr>
    </w:p>
    <w:p w:rsidR="00FE1AB3" w:rsidRPr="003E689F" w:rsidRDefault="00767670" w:rsidP="00693A43">
      <w:pPr>
        <w:pStyle w:val="PargrafodaLista"/>
        <w:numPr>
          <w:ilvl w:val="1"/>
          <w:numId w:val="9"/>
        </w:numPr>
        <w:tabs>
          <w:tab w:val="left" w:pos="766"/>
          <w:tab w:val="left" w:pos="9923"/>
        </w:tabs>
        <w:spacing w:before="1"/>
        <w:ind w:left="232" w:right="-5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rsidP="00693A43">
      <w:pPr>
        <w:pStyle w:val="PargrafodaLista"/>
        <w:numPr>
          <w:ilvl w:val="1"/>
          <w:numId w:val="9"/>
        </w:numPr>
        <w:tabs>
          <w:tab w:val="left" w:pos="747"/>
          <w:tab w:val="left" w:pos="9923"/>
        </w:tabs>
        <w:spacing w:before="200"/>
        <w:ind w:left="232" w:right="-53" w:firstLine="0"/>
        <w:jc w:val="both"/>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F34CC2" w:rsidP="00693A43">
      <w:pPr>
        <w:pStyle w:val="PargrafodaLista"/>
        <w:numPr>
          <w:ilvl w:val="1"/>
          <w:numId w:val="9"/>
        </w:numPr>
        <w:tabs>
          <w:tab w:val="left" w:pos="807"/>
          <w:tab w:val="left" w:pos="9923"/>
        </w:tabs>
        <w:ind w:left="232" w:right="-53" w:firstLine="0"/>
        <w:jc w:val="both"/>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rsidP="00693A43">
      <w:pPr>
        <w:pStyle w:val="Corpodetexto"/>
        <w:tabs>
          <w:tab w:val="left" w:pos="9923"/>
        </w:tabs>
        <w:spacing w:before="10"/>
        <w:ind w:right="-53"/>
        <w:jc w:val="both"/>
        <w:rPr>
          <w:sz w:val="22"/>
          <w:szCs w:val="22"/>
        </w:rPr>
      </w:pPr>
    </w:p>
    <w:p w:rsidR="00FE1AB3" w:rsidRDefault="00767670" w:rsidP="00693A43">
      <w:pPr>
        <w:pStyle w:val="PargrafodaLista"/>
        <w:numPr>
          <w:ilvl w:val="1"/>
          <w:numId w:val="9"/>
        </w:numPr>
        <w:tabs>
          <w:tab w:val="left" w:pos="749"/>
          <w:tab w:val="left" w:pos="9923"/>
        </w:tabs>
        <w:ind w:left="232" w:right="-53" w:firstLine="0"/>
        <w:jc w:val="both"/>
      </w:pPr>
      <w:r w:rsidRPr="003E689F">
        <w:lastRenderedPageBreak/>
        <w:t>A classificação das propostas e/ou lances apresentados e demais informações relativas à sessão pública do pregão, constarão da</w:t>
      </w:r>
      <w:r w:rsidRPr="003E689F">
        <w:rPr>
          <w:spacing w:val="-5"/>
        </w:rPr>
        <w:t xml:space="preserve"> </w:t>
      </w:r>
      <w:r w:rsidRPr="003E689F">
        <w:t>Ata.</w:t>
      </w:r>
    </w:p>
    <w:p w:rsidR="009C3812" w:rsidRDefault="009C3812" w:rsidP="009C3812">
      <w:pPr>
        <w:pStyle w:val="PargrafodaLista"/>
      </w:pPr>
    </w:p>
    <w:p w:rsidR="009C3812" w:rsidRPr="003E689F" w:rsidRDefault="009C3812" w:rsidP="00693A43">
      <w:pPr>
        <w:pStyle w:val="PargrafodaLista"/>
        <w:numPr>
          <w:ilvl w:val="1"/>
          <w:numId w:val="9"/>
        </w:numPr>
        <w:tabs>
          <w:tab w:val="left" w:pos="749"/>
          <w:tab w:val="left" w:pos="9923"/>
        </w:tabs>
        <w:ind w:left="232" w:right="-53" w:firstLine="0"/>
        <w:jc w:val="both"/>
      </w:pPr>
      <w:r>
        <w:t xml:space="preserve">A etapa de lances poderão ser suspensas em horários de almoço/descanso da equipe de apoio e da pregoeira. </w:t>
      </w:r>
      <w:r w:rsidR="00943AD5">
        <w:t>A pregoeira anunciará no chat caso for necessário.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Ttulo4"/>
        <w:numPr>
          <w:ilvl w:val="0"/>
          <w:numId w:val="9"/>
        </w:numPr>
        <w:tabs>
          <w:tab w:val="left" w:pos="564"/>
          <w:tab w:val="left" w:pos="9923"/>
        </w:tabs>
        <w:spacing w:before="93"/>
        <w:ind w:left="563" w:right="-53" w:hanging="332"/>
        <w:jc w:val="both"/>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1"/>
          <w:numId w:val="9"/>
        </w:numPr>
        <w:tabs>
          <w:tab w:val="left" w:pos="736"/>
          <w:tab w:val="left" w:pos="9923"/>
        </w:tabs>
        <w:ind w:left="232" w:right="-53"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32"/>
          <w:tab w:val="left" w:pos="9923"/>
        </w:tabs>
        <w:ind w:right="-53"/>
        <w:jc w:val="both"/>
      </w:pPr>
      <w:r w:rsidRPr="003E689F">
        <w:t xml:space="preserve">Serão </w:t>
      </w:r>
      <w:r w:rsidRPr="003E689F">
        <w:rPr>
          <w:b/>
        </w:rPr>
        <w:t xml:space="preserve">desclassificados </w:t>
      </w:r>
      <w:r w:rsidRPr="003E689F">
        <w:t>as propostas e os lances: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21"/>
          <w:tab w:val="left" w:pos="9923"/>
        </w:tabs>
        <w:ind w:right="-53" w:firstLine="0"/>
        <w:jc w:val="both"/>
      </w:pPr>
      <w:r w:rsidRPr="003E689F">
        <w:t>Omissos ou vagos bem como as que apresentarem irregularidades ou defeitos capazes de dificultar o julgamento;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apresentarem mais de uma marca para o Lote</w:t>
      </w:r>
      <w:r w:rsidRPr="003E689F">
        <w:rPr>
          <w:spacing w:val="-2"/>
        </w:rPr>
        <w:t xml:space="preserve"> </w:t>
      </w:r>
      <w:r w:rsidRPr="003E689F">
        <w:t>ofertado;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não apresentarem</w:t>
      </w:r>
      <w:r w:rsidRPr="003E689F">
        <w:rPr>
          <w:spacing w:val="-4"/>
        </w:rPr>
        <w:t xml:space="preserve"> </w:t>
      </w:r>
      <w:r w:rsidRPr="003E689F">
        <w:t>marca;</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spacing w:before="1"/>
        <w:ind w:right="-53"/>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rsidP="00693A43">
      <w:pPr>
        <w:pStyle w:val="Corpodetexto"/>
        <w:tabs>
          <w:tab w:val="left" w:pos="9923"/>
        </w:tabs>
        <w:spacing w:before="9"/>
        <w:ind w:right="-53"/>
        <w:jc w:val="both"/>
        <w:rPr>
          <w:sz w:val="22"/>
          <w:szCs w:val="22"/>
        </w:rPr>
      </w:pPr>
    </w:p>
    <w:p w:rsidR="00FE1AB3" w:rsidRPr="003E689F" w:rsidRDefault="00767670" w:rsidP="00693A43">
      <w:pPr>
        <w:pStyle w:val="PargrafodaLista"/>
        <w:numPr>
          <w:ilvl w:val="2"/>
          <w:numId w:val="9"/>
        </w:numPr>
        <w:tabs>
          <w:tab w:val="left" w:pos="914"/>
          <w:tab w:val="left" w:pos="9923"/>
        </w:tabs>
        <w:ind w:right="-53" w:firstLine="0"/>
        <w:jc w:val="both"/>
      </w:pPr>
      <w:r w:rsidRPr="003E689F">
        <w:t>Que contenham preços excessivos, assim considerados os de valores unitários e global superiores aos do orçamento</w:t>
      </w:r>
      <w:r w:rsidRPr="003E689F">
        <w:rPr>
          <w:spacing w:val="-3"/>
        </w:rPr>
        <w:t xml:space="preserve"> </w:t>
      </w:r>
      <w:r w:rsidRPr="003E689F">
        <w:t>estimativo;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apresentarem preços manifestamente inexequíveis.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75"/>
          <w:tab w:val="left" w:pos="9923"/>
        </w:tabs>
        <w:ind w:left="232" w:right="-5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Ttulo4"/>
        <w:numPr>
          <w:ilvl w:val="0"/>
          <w:numId w:val="9"/>
        </w:numPr>
        <w:tabs>
          <w:tab w:val="left" w:pos="564"/>
          <w:tab w:val="left" w:pos="9923"/>
        </w:tabs>
        <w:spacing w:before="1"/>
        <w:ind w:left="563" w:right="-53" w:hanging="332"/>
        <w:jc w:val="both"/>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rsidP="00693A43">
      <w:pPr>
        <w:pStyle w:val="Corpodetexto"/>
        <w:tabs>
          <w:tab w:val="left" w:pos="9923"/>
        </w:tabs>
        <w:ind w:right="-53"/>
        <w:jc w:val="both"/>
        <w:rPr>
          <w:b/>
          <w:sz w:val="22"/>
          <w:szCs w:val="22"/>
        </w:rPr>
      </w:pPr>
    </w:p>
    <w:p w:rsidR="00FE1AB3" w:rsidRPr="003E689F" w:rsidRDefault="00767670" w:rsidP="00693A43">
      <w:pPr>
        <w:pStyle w:val="PargrafodaLista"/>
        <w:numPr>
          <w:ilvl w:val="1"/>
          <w:numId w:val="9"/>
        </w:numPr>
        <w:tabs>
          <w:tab w:val="left" w:pos="731"/>
          <w:tab w:val="left" w:pos="9923"/>
        </w:tabs>
        <w:ind w:right="-53" w:hanging="499"/>
        <w:jc w:val="both"/>
        <w:rPr>
          <w:b/>
        </w:rPr>
      </w:pPr>
      <w:r w:rsidRPr="003E689F">
        <w:rPr>
          <w:b/>
        </w:rPr>
        <w:t>NEGOCIAÇÃO</w:t>
      </w:r>
    </w:p>
    <w:p w:rsidR="00FE1AB3" w:rsidRPr="003E689F" w:rsidRDefault="00FE1AB3" w:rsidP="00693A43">
      <w:pPr>
        <w:pStyle w:val="Corpodetexto"/>
        <w:tabs>
          <w:tab w:val="left" w:pos="9923"/>
        </w:tabs>
        <w:spacing w:before="10"/>
        <w:ind w:right="-53"/>
        <w:jc w:val="both"/>
        <w:rPr>
          <w:b/>
          <w:sz w:val="22"/>
          <w:szCs w:val="22"/>
        </w:rPr>
      </w:pPr>
    </w:p>
    <w:p w:rsidR="00FE1AB3" w:rsidRPr="003E689F" w:rsidRDefault="008F2199" w:rsidP="00693A43">
      <w:pPr>
        <w:pStyle w:val="PargrafodaLista"/>
        <w:numPr>
          <w:ilvl w:val="2"/>
          <w:numId w:val="9"/>
        </w:numPr>
        <w:tabs>
          <w:tab w:val="left" w:pos="953"/>
          <w:tab w:val="left" w:pos="9923"/>
        </w:tabs>
        <w:ind w:right="-5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02"/>
          <w:tab w:val="left" w:pos="9923"/>
        </w:tabs>
        <w:ind w:right="-53"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3"/>
          <w:numId w:val="9"/>
        </w:numPr>
        <w:tabs>
          <w:tab w:val="left" w:pos="1099"/>
          <w:tab w:val="left" w:pos="9923"/>
        </w:tabs>
        <w:ind w:right="-53"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rsidP="00693A43">
      <w:pPr>
        <w:pStyle w:val="PargrafodaLista"/>
        <w:numPr>
          <w:ilvl w:val="2"/>
          <w:numId w:val="9"/>
        </w:numPr>
        <w:tabs>
          <w:tab w:val="left" w:pos="960"/>
          <w:tab w:val="left" w:pos="9923"/>
        </w:tabs>
        <w:spacing w:before="200"/>
        <w:ind w:right="-53" w:firstLine="0"/>
        <w:jc w:val="both"/>
      </w:pPr>
      <w:r w:rsidRPr="003E689F">
        <w:t>As licitantes deverão enviar a proposta, adequadas ao último lance ofertado após a negociação, conforme modelos disponíveis neste Edital e, se necessário, os documentos complementares (planilhas detalhadas, catálogos, amostras, etc), sob pena de</w:t>
      </w:r>
      <w:r w:rsidRPr="003E689F">
        <w:rPr>
          <w:spacing w:val="-1"/>
        </w:rPr>
        <w:t xml:space="preserve"> </w:t>
      </w:r>
      <w:r w:rsidRPr="003E689F">
        <w:t>desclassificação.</w:t>
      </w:r>
    </w:p>
    <w:p w:rsidR="00FE1AB3" w:rsidRPr="003E689F" w:rsidRDefault="00FE1AB3" w:rsidP="00693A43">
      <w:pPr>
        <w:pStyle w:val="Corpodetexto"/>
        <w:tabs>
          <w:tab w:val="left" w:pos="9923"/>
        </w:tabs>
        <w:ind w:right="-53"/>
        <w:jc w:val="both"/>
        <w:rPr>
          <w:sz w:val="22"/>
          <w:szCs w:val="22"/>
        </w:rPr>
      </w:pPr>
    </w:p>
    <w:p w:rsidR="00FE1AB3" w:rsidRPr="003E689F" w:rsidRDefault="008F2199" w:rsidP="00693A43">
      <w:pPr>
        <w:pStyle w:val="Corpodetexto"/>
        <w:tabs>
          <w:tab w:val="left" w:pos="9923"/>
        </w:tabs>
        <w:ind w:left="232" w:right="-53"/>
        <w:jc w:val="both"/>
        <w:rPr>
          <w:sz w:val="22"/>
          <w:szCs w:val="22"/>
        </w:rPr>
      </w:pPr>
      <w:r w:rsidRPr="003E689F">
        <w:rPr>
          <w:sz w:val="22"/>
          <w:szCs w:val="22"/>
        </w:rPr>
        <w:lastRenderedPageBreak/>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Ttulo4"/>
        <w:numPr>
          <w:ilvl w:val="1"/>
          <w:numId w:val="5"/>
        </w:numPr>
        <w:tabs>
          <w:tab w:val="left" w:pos="731"/>
          <w:tab w:val="left" w:pos="9923"/>
        </w:tabs>
        <w:ind w:right="-53"/>
        <w:jc w:val="both"/>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2"/>
          <w:numId w:val="5"/>
        </w:numPr>
        <w:tabs>
          <w:tab w:val="left" w:pos="918"/>
          <w:tab w:val="left" w:pos="9923"/>
        </w:tabs>
        <w:ind w:right="-53"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3"/>
          <w:numId w:val="5"/>
        </w:numPr>
        <w:tabs>
          <w:tab w:val="left" w:pos="1082"/>
          <w:tab w:val="left" w:pos="9923"/>
        </w:tabs>
        <w:ind w:right="-53"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8F2199" w:rsidP="00693A43">
      <w:pPr>
        <w:pStyle w:val="PargrafodaLista"/>
        <w:numPr>
          <w:ilvl w:val="2"/>
          <w:numId w:val="5"/>
        </w:numPr>
        <w:tabs>
          <w:tab w:val="left" w:pos="917"/>
          <w:tab w:val="left" w:pos="9923"/>
        </w:tabs>
        <w:ind w:right="-53"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5"/>
        </w:numPr>
        <w:tabs>
          <w:tab w:val="left" w:pos="903"/>
          <w:tab w:val="left" w:pos="9923"/>
        </w:tabs>
        <w:ind w:right="-53"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HABILITAÇÃO</w:t>
      </w:r>
    </w:p>
    <w:p w:rsidR="00FE1AB3" w:rsidRPr="003E689F" w:rsidRDefault="00FE1AB3" w:rsidP="00693A43">
      <w:pPr>
        <w:pStyle w:val="Corpodetexto"/>
        <w:tabs>
          <w:tab w:val="left" w:pos="9923"/>
        </w:tabs>
        <w:spacing w:before="10"/>
        <w:ind w:right="-53"/>
        <w:jc w:val="both"/>
        <w:rPr>
          <w:b/>
          <w:sz w:val="22"/>
          <w:szCs w:val="22"/>
        </w:rPr>
      </w:pPr>
    </w:p>
    <w:p w:rsidR="00FE1AB3" w:rsidRPr="003E689F" w:rsidRDefault="00767670" w:rsidP="00693A43">
      <w:pPr>
        <w:pStyle w:val="PargrafodaLista"/>
        <w:numPr>
          <w:ilvl w:val="1"/>
          <w:numId w:val="9"/>
        </w:numPr>
        <w:tabs>
          <w:tab w:val="left" w:pos="739"/>
          <w:tab w:val="left" w:pos="9923"/>
        </w:tabs>
        <w:ind w:left="232" w:right="-53" w:firstLine="0"/>
        <w:jc w:val="both"/>
      </w:pPr>
      <w:r w:rsidRPr="003E689F">
        <w:t xml:space="preserve">O licitante que participar do certame declarando que cumpre os requisitos de habilitação e não os cumprir, será inabilitado e estará sujeito às penalidades previstas no item </w:t>
      </w:r>
      <w:r w:rsidRPr="003E689F">
        <w:rPr>
          <w:b/>
        </w:rPr>
        <w:t xml:space="preserve">17.1. </w:t>
      </w:r>
      <w:r w:rsidRPr="003E689F">
        <w:t>do</w:t>
      </w:r>
      <w:r w:rsidRPr="003E689F">
        <w:rPr>
          <w:spacing w:val="-4"/>
        </w:rPr>
        <w:t xml:space="preserve"> </w:t>
      </w:r>
      <w:r w:rsidRPr="003E689F">
        <w:t>edital.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32"/>
          <w:tab w:val="left" w:pos="9923"/>
        </w:tabs>
        <w:ind w:right="-53"/>
        <w:jc w:val="both"/>
      </w:pPr>
      <w:r w:rsidRPr="003E689F">
        <w:t>Constituem motivos para inabilitação do</w:t>
      </w:r>
      <w:r w:rsidRPr="003E689F">
        <w:rPr>
          <w:spacing w:val="2"/>
        </w:rPr>
        <w:t xml:space="preserve"> </w:t>
      </w:r>
      <w:r w:rsidRPr="003E689F">
        <w:t>licitante:</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00"/>
          <w:tab w:val="left" w:pos="9923"/>
        </w:tabs>
        <w:ind w:left="899" w:right="-53" w:hanging="668"/>
        <w:jc w:val="both"/>
      </w:pPr>
      <w:r w:rsidRPr="003E689F">
        <w:t>A apresentação de documentos com prazo de validade</w:t>
      </w:r>
      <w:r w:rsidRPr="003E689F">
        <w:rPr>
          <w:spacing w:val="-3"/>
        </w:rPr>
        <w:t xml:space="preserve"> </w:t>
      </w:r>
      <w:r w:rsidRPr="003E689F">
        <w:t>vencido;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3"/>
          <w:numId w:val="9"/>
        </w:numPr>
        <w:tabs>
          <w:tab w:val="left" w:pos="1109"/>
          <w:tab w:val="left" w:pos="9923"/>
        </w:tabs>
        <w:ind w:right="-53"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9"/>
        </w:numPr>
        <w:tabs>
          <w:tab w:val="left" w:pos="898"/>
          <w:tab w:val="left" w:pos="9923"/>
        </w:tabs>
        <w:ind w:left="897" w:right="-53" w:hanging="666"/>
        <w:jc w:val="both"/>
      </w:pPr>
      <w:r w:rsidRPr="003E689F">
        <w:t>O não cumprimento dos requisitos de habilitação.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37"/>
          <w:tab w:val="left" w:pos="9923"/>
        </w:tabs>
        <w:ind w:left="232" w:right="-53"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85"/>
          <w:tab w:val="left" w:pos="9923"/>
        </w:tabs>
        <w:ind w:left="232" w:right="-53"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Pr="003E689F">
        <w:t xml:space="preserve">, inclusive o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rsidP="00693A43">
      <w:pPr>
        <w:pStyle w:val="Corpodetexto"/>
        <w:tabs>
          <w:tab w:val="left" w:pos="9923"/>
        </w:tabs>
        <w:ind w:right="-53"/>
        <w:jc w:val="both"/>
        <w:rPr>
          <w:b/>
          <w:sz w:val="22"/>
          <w:szCs w:val="22"/>
        </w:rPr>
      </w:pPr>
    </w:p>
    <w:p w:rsidR="00FE1AB3" w:rsidRPr="003E689F" w:rsidRDefault="00767670" w:rsidP="00693A43">
      <w:pPr>
        <w:pStyle w:val="Ttulo4"/>
        <w:numPr>
          <w:ilvl w:val="1"/>
          <w:numId w:val="9"/>
        </w:numPr>
        <w:tabs>
          <w:tab w:val="left" w:pos="732"/>
          <w:tab w:val="left" w:pos="9923"/>
        </w:tabs>
        <w:ind w:right="-53"/>
        <w:jc w:val="both"/>
        <w:rPr>
          <w:sz w:val="22"/>
          <w:szCs w:val="22"/>
        </w:rPr>
      </w:pPr>
      <w:r w:rsidRPr="003E689F">
        <w:rPr>
          <w:sz w:val="22"/>
          <w:szCs w:val="22"/>
        </w:rPr>
        <w:t>HABILITAÇÃO JURÍDICA</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tabs>
          <w:tab w:val="left" w:pos="9923"/>
        </w:tabs>
        <w:ind w:left="232" w:right="-53"/>
        <w:jc w:val="both"/>
        <w:rPr>
          <w:i/>
        </w:rPr>
      </w:pPr>
      <w:r w:rsidRPr="003E689F">
        <w:rPr>
          <w:i/>
        </w:rPr>
        <w:t>A documentação relativa à habilitação jurídica da empresa, cujo objeto social deverá ser compatível com o objeto licitado, consistirá em:</w:t>
      </w:r>
    </w:p>
    <w:p w:rsidR="00FE1AB3" w:rsidRPr="003E689F" w:rsidRDefault="00FE1AB3" w:rsidP="00693A43">
      <w:pPr>
        <w:pStyle w:val="Corpodetexto"/>
        <w:tabs>
          <w:tab w:val="left" w:pos="9923"/>
        </w:tabs>
        <w:spacing w:before="10"/>
        <w:ind w:right="-53"/>
        <w:jc w:val="both"/>
        <w:rPr>
          <w:i/>
          <w:sz w:val="22"/>
          <w:szCs w:val="22"/>
        </w:rPr>
      </w:pPr>
    </w:p>
    <w:p w:rsidR="00FE1AB3" w:rsidRPr="003E689F" w:rsidRDefault="00767670" w:rsidP="00693A43">
      <w:pPr>
        <w:pStyle w:val="PargrafodaLista"/>
        <w:numPr>
          <w:ilvl w:val="2"/>
          <w:numId w:val="9"/>
        </w:numPr>
        <w:tabs>
          <w:tab w:val="left" w:pos="900"/>
          <w:tab w:val="left" w:pos="9923"/>
        </w:tabs>
        <w:ind w:left="899" w:right="-53"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rsidP="00693A43">
      <w:pPr>
        <w:pStyle w:val="PargrafodaLista"/>
        <w:numPr>
          <w:ilvl w:val="2"/>
          <w:numId w:val="9"/>
        </w:numPr>
        <w:tabs>
          <w:tab w:val="left" w:pos="929"/>
          <w:tab w:val="left" w:pos="9923"/>
        </w:tabs>
        <w:spacing w:before="93"/>
        <w:ind w:right="-53"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27"/>
          <w:tab w:val="left" w:pos="9923"/>
        </w:tabs>
        <w:ind w:right="-53" w:firstLine="0"/>
        <w:jc w:val="both"/>
      </w:pPr>
      <w:r w:rsidRPr="003E689F">
        <w:lastRenderedPageBreak/>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926"/>
          <w:tab w:val="left" w:pos="9923"/>
        </w:tabs>
        <w:ind w:right="-53"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Ttulo4"/>
        <w:numPr>
          <w:ilvl w:val="1"/>
          <w:numId w:val="9"/>
        </w:numPr>
        <w:tabs>
          <w:tab w:val="left" w:pos="732"/>
          <w:tab w:val="left" w:pos="9923"/>
        </w:tabs>
        <w:ind w:right="-53"/>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tabs>
          <w:tab w:val="left" w:pos="9923"/>
        </w:tabs>
        <w:ind w:left="232" w:right="-53"/>
        <w:jc w:val="both"/>
        <w:rPr>
          <w:i/>
        </w:rPr>
      </w:pPr>
      <w:r w:rsidRPr="003E689F">
        <w:rPr>
          <w:i/>
        </w:rPr>
        <w:t>A documentação relativa à Regularidade Fiscal e Trabalhista consistirá em:</w:t>
      </w:r>
    </w:p>
    <w:p w:rsidR="00FE1AB3" w:rsidRPr="003E689F" w:rsidRDefault="00FE1AB3" w:rsidP="00693A43">
      <w:pPr>
        <w:pStyle w:val="Corpodetexto"/>
        <w:tabs>
          <w:tab w:val="left" w:pos="9923"/>
        </w:tabs>
        <w:ind w:right="-53"/>
        <w:jc w:val="both"/>
        <w:rPr>
          <w:i/>
          <w:sz w:val="22"/>
          <w:szCs w:val="22"/>
        </w:rPr>
      </w:pPr>
    </w:p>
    <w:p w:rsidR="00FE1AB3" w:rsidRPr="003E689F" w:rsidRDefault="00767670" w:rsidP="00693A43">
      <w:pPr>
        <w:pStyle w:val="PargrafodaLista"/>
        <w:numPr>
          <w:ilvl w:val="2"/>
          <w:numId w:val="9"/>
        </w:numPr>
        <w:tabs>
          <w:tab w:val="left" w:pos="931"/>
          <w:tab w:val="left" w:pos="9923"/>
        </w:tabs>
        <w:spacing w:before="1"/>
        <w:ind w:right="-53"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10"/>
          <w:tab w:val="left" w:pos="9923"/>
        </w:tabs>
        <w:ind w:right="-53"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987"/>
          <w:tab w:val="left" w:pos="9923"/>
        </w:tabs>
        <w:ind w:right="-53"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9"/>
        </w:numPr>
        <w:tabs>
          <w:tab w:val="left" w:pos="914"/>
          <w:tab w:val="left" w:pos="9923"/>
        </w:tabs>
        <w:ind w:right="-53"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46"/>
          <w:tab w:val="left" w:pos="9923"/>
        </w:tabs>
        <w:ind w:right="-53"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79"/>
          <w:tab w:val="left" w:pos="9923"/>
        </w:tabs>
        <w:ind w:right="-53"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12"/>
          <w:tab w:val="left" w:pos="9923"/>
        </w:tabs>
        <w:ind w:right="-53" w:firstLine="0"/>
        <w:jc w:val="both"/>
      </w:pPr>
      <w:r w:rsidRPr="003E689F">
        <w:t>As provas de regularidade deverão ser feitas por Certidão Negativa ou Certidão Positiva com efeitos de Negativa.</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94"/>
          <w:tab w:val="left" w:pos="9923"/>
        </w:tabs>
        <w:ind w:right="-53"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3"/>
          <w:numId w:val="9"/>
        </w:numPr>
        <w:tabs>
          <w:tab w:val="left" w:pos="1090"/>
          <w:tab w:val="left" w:pos="9923"/>
        </w:tabs>
        <w:ind w:right="-53"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Ttulo4"/>
        <w:numPr>
          <w:ilvl w:val="1"/>
          <w:numId w:val="9"/>
        </w:numPr>
        <w:tabs>
          <w:tab w:val="left" w:pos="732"/>
          <w:tab w:val="left" w:pos="9923"/>
        </w:tabs>
        <w:spacing w:before="1"/>
        <w:ind w:right="-53"/>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rsidP="00693A43">
      <w:pPr>
        <w:pStyle w:val="Corpodetexto"/>
        <w:tabs>
          <w:tab w:val="left" w:pos="9923"/>
        </w:tabs>
        <w:ind w:right="-53"/>
        <w:jc w:val="both"/>
        <w:rPr>
          <w:b/>
          <w:sz w:val="22"/>
          <w:szCs w:val="22"/>
        </w:rPr>
      </w:pPr>
    </w:p>
    <w:p w:rsidR="00FE1AB3" w:rsidRPr="003E689F" w:rsidRDefault="00767670" w:rsidP="00693A43">
      <w:pPr>
        <w:tabs>
          <w:tab w:val="left" w:pos="9923"/>
        </w:tabs>
        <w:ind w:left="232" w:right="-53"/>
        <w:jc w:val="both"/>
        <w:rPr>
          <w:i/>
        </w:rPr>
      </w:pPr>
      <w:r w:rsidRPr="003E689F">
        <w:rPr>
          <w:i/>
        </w:rPr>
        <w:t>De forma a demonstrar a prova de Qualificação Econômico-Financeira, os licitantes deverão apresentar:</w:t>
      </w:r>
    </w:p>
    <w:p w:rsidR="00FE1AB3" w:rsidRPr="003E689F" w:rsidRDefault="00FE1AB3" w:rsidP="00693A43">
      <w:pPr>
        <w:pStyle w:val="Corpodetexto"/>
        <w:tabs>
          <w:tab w:val="left" w:pos="9923"/>
        </w:tabs>
        <w:spacing w:before="11"/>
        <w:ind w:right="-53"/>
        <w:jc w:val="both"/>
        <w:rPr>
          <w:i/>
          <w:sz w:val="22"/>
          <w:szCs w:val="22"/>
        </w:rPr>
      </w:pPr>
    </w:p>
    <w:p w:rsidR="00FE1AB3" w:rsidRPr="003E689F" w:rsidRDefault="00767670" w:rsidP="00693A43">
      <w:pPr>
        <w:pStyle w:val="PargrafodaLista"/>
        <w:numPr>
          <w:ilvl w:val="2"/>
          <w:numId w:val="9"/>
        </w:numPr>
        <w:tabs>
          <w:tab w:val="left" w:pos="910"/>
          <w:tab w:val="left" w:pos="9923"/>
        </w:tabs>
        <w:ind w:right="-53" w:firstLine="0"/>
        <w:jc w:val="both"/>
      </w:pPr>
      <w:r w:rsidRPr="003E689F">
        <w:rPr>
          <w:b/>
        </w:rPr>
        <w:t xml:space="preserve">Certidão negativa de falência ou recuperação judicial ou extrajudicial </w:t>
      </w:r>
      <w:r w:rsidRPr="003E689F">
        <w:t>expedida pelo distribuidor(es)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3"/>
          <w:numId w:val="9"/>
        </w:numPr>
        <w:tabs>
          <w:tab w:val="left" w:pos="1082"/>
          <w:tab w:val="left" w:pos="9923"/>
        </w:tabs>
        <w:ind w:right="-53" w:firstLine="0"/>
        <w:jc w:val="both"/>
      </w:pPr>
      <w:r w:rsidRPr="003E689F">
        <w:lastRenderedPageBreak/>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r w:rsidRPr="003E689F">
        <w:t>a</w:t>
      </w:r>
      <w:r w:rsidR="00D22634">
        <w:t xml:space="preserve"> </w:t>
      </w:r>
      <w:r w:rsidR="00D22634" w:rsidRPr="003E689F">
        <w:t>capacidade de atedimento das exigências para a comprovação econômico-financeira previstas no edital.</w:t>
      </w:r>
    </w:p>
    <w:p w:rsidR="00D22634" w:rsidRDefault="00D22634" w:rsidP="00693A43">
      <w:pPr>
        <w:tabs>
          <w:tab w:val="left" w:pos="972"/>
          <w:tab w:val="left" w:pos="9923"/>
        </w:tabs>
        <w:ind w:left="232" w:right="-53"/>
        <w:jc w:val="both"/>
      </w:pPr>
      <w:r>
        <w:t xml:space="preserve"> </w:t>
      </w:r>
    </w:p>
    <w:p w:rsidR="00FE1AB3" w:rsidRPr="003E689F" w:rsidRDefault="00767670" w:rsidP="00693A43">
      <w:pPr>
        <w:pStyle w:val="PargrafodaLista"/>
        <w:numPr>
          <w:ilvl w:val="2"/>
          <w:numId w:val="9"/>
        </w:numPr>
        <w:tabs>
          <w:tab w:val="left" w:pos="972"/>
          <w:tab w:val="left" w:pos="9923"/>
        </w:tabs>
        <w:ind w:right="-53"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Ttulo4"/>
        <w:numPr>
          <w:ilvl w:val="1"/>
          <w:numId w:val="9"/>
        </w:numPr>
        <w:tabs>
          <w:tab w:val="left" w:pos="732"/>
          <w:tab w:val="left" w:pos="9923"/>
        </w:tabs>
        <w:ind w:right="-53"/>
        <w:jc w:val="both"/>
        <w:rPr>
          <w:sz w:val="22"/>
          <w:szCs w:val="22"/>
        </w:rPr>
      </w:pPr>
      <w:r w:rsidRPr="003E689F">
        <w:rPr>
          <w:sz w:val="22"/>
          <w:szCs w:val="22"/>
        </w:rPr>
        <w:t>OUTRAS COMPROVAÇÕES</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tabs>
          <w:tab w:val="left" w:pos="284"/>
          <w:tab w:val="left" w:pos="9923"/>
        </w:tabs>
        <w:ind w:left="284" w:right="-53"/>
        <w:jc w:val="left"/>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0"/>
          <w:numId w:val="4"/>
        </w:numPr>
        <w:tabs>
          <w:tab w:val="left" w:pos="465"/>
          <w:tab w:val="left" w:pos="9923"/>
        </w:tabs>
        <w:ind w:right="-53"/>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465743" w:rsidP="00693A43">
      <w:pPr>
        <w:pStyle w:val="PargrafodaLista"/>
        <w:numPr>
          <w:ilvl w:val="0"/>
          <w:numId w:val="4"/>
        </w:numPr>
        <w:tabs>
          <w:tab w:val="left" w:pos="470"/>
          <w:tab w:val="left" w:pos="9923"/>
        </w:tabs>
        <w:ind w:left="232" w:right="-53"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465743" w:rsidP="00693A43">
      <w:pPr>
        <w:pStyle w:val="PargrafodaLista"/>
        <w:numPr>
          <w:ilvl w:val="0"/>
          <w:numId w:val="4"/>
        </w:numPr>
        <w:tabs>
          <w:tab w:val="left" w:pos="456"/>
          <w:tab w:val="left" w:pos="9923"/>
        </w:tabs>
        <w:spacing w:before="1"/>
        <w:ind w:left="455" w:right="-53"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rsidP="00693A43">
      <w:pPr>
        <w:pStyle w:val="Corpodetexto"/>
        <w:tabs>
          <w:tab w:val="left" w:pos="9923"/>
        </w:tabs>
        <w:ind w:right="-53"/>
        <w:jc w:val="both"/>
        <w:rPr>
          <w:sz w:val="22"/>
          <w:szCs w:val="22"/>
        </w:rPr>
      </w:pPr>
    </w:p>
    <w:p w:rsidR="00FE1AB3" w:rsidRPr="003E689F" w:rsidRDefault="00465743" w:rsidP="00693A43">
      <w:pPr>
        <w:pStyle w:val="PargrafodaLista"/>
        <w:numPr>
          <w:ilvl w:val="0"/>
          <w:numId w:val="4"/>
        </w:numPr>
        <w:tabs>
          <w:tab w:val="left" w:pos="487"/>
          <w:tab w:val="left" w:pos="9923"/>
        </w:tabs>
        <w:ind w:left="232" w:right="-53"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465743" w:rsidP="00693A43">
      <w:pPr>
        <w:pStyle w:val="PargrafodaLista"/>
        <w:numPr>
          <w:ilvl w:val="0"/>
          <w:numId w:val="4"/>
        </w:numPr>
        <w:tabs>
          <w:tab w:val="left" w:pos="465"/>
          <w:tab w:val="left" w:pos="9923"/>
        </w:tabs>
        <w:ind w:right="-53"/>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rsidP="00693A43">
      <w:pPr>
        <w:pStyle w:val="Corpodetexto"/>
        <w:tabs>
          <w:tab w:val="left" w:pos="9923"/>
        </w:tabs>
        <w:spacing w:before="9"/>
        <w:ind w:right="-53"/>
        <w:jc w:val="both"/>
        <w:rPr>
          <w:sz w:val="22"/>
          <w:szCs w:val="22"/>
        </w:rPr>
      </w:pPr>
    </w:p>
    <w:p w:rsidR="00FE1AB3" w:rsidRPr="003E689F" w:rsidRDefault="00767670" w:rsidP="00693A43">
      <w:pPr>
        <w:pStyle w:val="Ttulo4"/>
        <w:numPr>
          <w:ilvl w:val="0"/>
          <w:numId w:val="9"/>
        </w:numPr>
        <w:tabs>
          <w:tab w:val="left" w:pos="564"/>
          <w:tab w:val="left" w:pos="9923"/>
        </w:tabs>
        <w:spacing w:before="1"/>
        <w:ind w:left="563" w:right="-53" w:hanging="332"/>
        <w:jc w:val="both"/>
        <w:rPr>
          <w:sz w:val="22"/>
          <w:szCs w:val="22"/>
        </w:rPr>
      </w:pPr>
      <w:r w:rsidRPr="003E689F">
        <w:rPr>
          <w:sz w:val="22"/>
          <w:szCs w:val="22"/>
        </w:rPr>
        <w:t>DO RECURSO, ADJUDICAÇÃO E</w:t>
      </w:r>
      <w:r w:rsidRPr="003E689F">
        <w:rPr>
          <w:spacing w:val="-1"/>
          <w:sz w:val="22"/>
          <w:szCs w:val="22"/>
        </w:rPr>
        <w:t xml:space="preserve"> </w:t>
      </w:r>
      <w:r w:rsidRPr="003E689F">
        <w:rPr>
          <w:sz w:val="22"/>
          <w:szCs w:val="22"/>
        </w:rPr>
        <w:t>HOMOLOGAÇÃO</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1"/>
          <w:numId w:val="9"/>
        </w:numPr>
        <w:tabs>
          <w:tab w:val="left" w:pos="763"/>
          <w:tab w:val="left" w:pos="9923"/>
        </w:tabs>
        <w:ind w:left="232" w:right="-53"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899"/>
          <w:tab w:val="left" w:pos="9923"/>
        </w:tabs>
        <w:ind w:left="898" w:right="-53" w:hanging="667"/>
        <w:jc w:val="both"/>
      </w:pPr>
      <w:r w:rsidRPr="003E689F">
        <w:t xml:space="preserve">As razões de recurso deverão ser apresentadas no prazo de </w:t>
      </w:r>
      <w:r w:rsidR="00465743" w:rsidRPr="003E689F">
        <w:t>2</w:t>
      </w:r>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80"/>
          <w:tab w:val="left" w:pos="9923"/>
        </w:tabs>
        <w:ind w:left="232" w:right="-53" w:firstLine="0"/>
        <w:jc w:val="both"/>
      </w:pPr>
      <w:r w:rsidRPr="003E689F">
        <w:t xml:space="preserve">Os demais licitantes, ficarão intimados para apresentar contrarrazões no prazo de </w:t>
      </w:r>
      <w:r w:rsidR="00465743" w:rsidRPr="003E689F">
        <w:t>2</w:t>
      </w:r>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95"/>
          <w:tab w:val="left" w:pos="9923"/>
        </w:tabs>
        <w:ind w:left="232" w:right="-53"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1"/>
          <w:numId w:val="9"/>
        </w:numPr>
        <w:tabs>
          <w:tab w:val="left" w:pos="936"/>
          <w:tab w:val="left" w:pos="9923"/>
        </w:tabs>
        <w:ind w:left="232" w:right="-5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47"/>
          <w:tab w:val="left" w:pos="9923"/>
        </w:tabs>
        <w:ind w:left="232" w:right="-53"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32"/>
          <w:tab w:val="left" w:pos="9923"/>
        </w:tabs>
        <w:ind w:right="-53"/>
        <w:jc w:val="both"/>
      </w:pPr>
      <w:r w:rsidRPr="003E689F">
        <w:t>Não será aceito recurso sem a síntese de suas razões ou sobre assuntos meramente</w:t>
      </w:r>
      <w:r w:rsidRPr="003E689F">
        <w:rPr>
          <w:spacing w:val="-13"/>
        </w:rPr>
        <w:t xml:space="preserve"> </w:t>
      </w:r>
      <w:r w:rsidRPr="003E689F">
        <w:t>protelatórios.</w:t>
      </w:r>
    </w:p>
    <w:p w:rsidR="00FE1AB3" w:rsidRDefault="00FE1AB3" w:rsidP="00693A43">
      <w:pPr>
        <w:pStyle w:val="Corpodetexto"/>
        <w:tabs>
          <w:tab w:val="left" w:pos="9923"/>
        </w:tabs>
        <w:spacing w:before="1"/>
        <w:ind w:right="-53"/>
        <w:jc w:val="both"/>
        <w:rPr>
          <w:sz w:val="22"/>
          <w:szCs w:val="22"/>
        </w:rPr>
      </w:pPr>
    </w:p>
    <w:p w:rsidR="00693A43" w:rsidRDefault="00693A43" w:rsidP="00693A43">
      <w:pPr>
        <w:pStyle w:val="Corpodetexto"/>
        <w:tabs>
          <w:tab w:val="left" w:pos="9923"/>
        </w:tabs>
        <w:spacing w:before="1"/>
        <w:ind w:right="-53"/>
        <w:jc w:val="both"/>
        <w:rPr>
          <w:sz w:val="22"/>
          <w:szCs w:val="22"/>
        </w:rPr>
      </w:pPr>
    </w:p>
    <w:p w:rsidR="00693A43" w:rsidRPr="003E689F" w:rsidRDefault="00693A4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32"/>
          <w:tab w:val="left" w:pos="9923"/>
        </w:tabs>
        <w:ind w:right="-53"/>
        <w:jc w:val="both"/>
      </w:pPr>
      <w:r w:rsidRPr="003E689F">
        <w:t>O acolhimento de recurso importará a invalidação apenas dos atos insuscetíveis de</w:t>
      </w:r>
      <w:r w:rsidR="00693A43">
        <w:rPr>
          <w:spacing w:val="-11"/>
        </w:rPr>
        <w:t xml:space="preserve"> </w:t>
      </w:r>
      <w:r w:rsidRPr="003E689F">
        <w:t>aproveitamento.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75"/>
          <w:tab w:val="left" w:pos="9923"/>
        </w:tabs>
        <w:ind w:left="232" w:right="-53"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63"/>
          <w:tab w:val="left" w:pos="9923"/>
        </w:tabs>
        <w:ind w:left="232" w:right="-53"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843"/>
          <w:tab w:val="left" w:pos="9923"/>
        </w:tabs>
        <w:ind w:left="842" w:right="-53"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693A43">
      <w:pPr>
        <w:tabs>
          <w:tab w:val="left" w:pos="284"/>
          <w:tab w:val="left" w:pos="9923"/>
        </w:tabs>
        <w:ind w:right="-53"/>
        <w:jc w:val="both"/>
      </w:pPr>
    </w:p>
    <w:p w:rsidR="00FE1AB3" w:rsidRPr="003E689F" w:rsidRDefault="00767670" w:rsidP="00693A43">
      <w:pPr>
        <w:pStyle w:val="Ttulo4"/>
        <w:numPr>
          <w:ilvl w:val="0"/>
          <w:numId w:val="9"/>
        </w:numPr>
        <w:tabs>
          <w:tab w:val="left" w:pos="564"/>
          <w:tab w:val="left" w:pos="9923"/>
        </w:tabs>
        <w:spacing w:before="93"/>
        <w:ind w:left="563" w:right="-5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rsidP="00693A43">
      <w:pPr>
        <w:pStyle w:val="Corpodetexto"/>
        <w:tabs>
          <w:tab w:val="left" w:pos="9923"/>
        </w:tabs>
        <w:spacing w:before="3"/>
        <w:ind w:right="-53"/>
        <w:jc w:val="both"/>
        <w:rPr>
          <w:b/>
          <w:sz w:val="22"/>
          <w:szCs w:val="22"/>
        </w:rPr>
      </w:pPr>
    </w:p>
    <w:p w:rsidR="00FE1AB3" w:rsidRPr="003E689F" w:rsidRDefault="00767670" w:rsidP="00693A43">
      <w:pPr>
        <w:pStyle w:val="PargrafodaLista"/>
        <w:numPr>
          <w:ilvl w:val="1"/>
          <w:numId w:val="9"/>
        </w:numPr>
        <w:tabs>
          <w:tab w:val="left" w:pos="731"/>
          <w:tab w:val="left" w:pos="9923"/>
        </w:tabs>
        <w:spacing w:before="1"/>
        <w:ind w:right="-53"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spacing w:before="1" w:line="273" w:lineRule="auto"/>
        <w:ind w:left="232" w:right="-53" w:firstLine="0"/>
        <w:jc w:val="both"/>
      </w:pPr>
      <w:r w:rsidRPr="003E689F">
        <w:t>Constituem motivos para a rescisão contratual as situações referidas nos artigos 77 e 78 da Lei nº 8.666/93 e suas</w:t>
      </w:r>
      <w:r w:rsidRPr="003E689F">
        <w:rPr>
          <w:spacing w:val="-2"/>
        </w:rPr>
        <w:t xml:space="preserve"> </w:t>
      </w:r>
      <w:r w:rsidRPr="003E689F">
        <w:t>alterações.</w:t>
      </w:r>
    </w:p>
    <w:p w:rsidR="00FE1AB3" w:rsidRPr="003E689F" w:rsidRDefault="00FE1AB3" w:rsidP="00693A43">
      <w:pPr>
        <w:pStyle w:val="Corpodetexto"/>
        <w:tabs>
          <w:tab w:val="left" w:pos="9923"/>
        </w:tabs>
        <w:spacing w:before="3"/>
        <w:ind w:right="-53"/>
        <w:jc w:val="both"/>
        <w:rPr>
          <w:sz w:val="22"/>
          <w:szCs w:val="22"/>
        </w:rPr>
      </w:pPr>
    </w:p>
    <w:p w:rsidR="00FE1AB3" w:rsidRPr="003E689F" w:rsidRDefault="00767670" w:rsidP="00693A43">
      <w:pPr>
        <w:pStyle w:val="PargrafodaLista"/>
        <w:numPr>
          <w:ilvl w:val="2"/>
          <w:numId w:val="9"/>
        </w:numPr>
        <w:tabs>
          <w:tab w:val="left" w:pos="902"/>
          <w:tab w:val="left" w:pos="9923"/>
        </w:tabs>
        <w:spacing w:line="273" w:lineRule="auto"/>
        <w:ind w:right="-53" w:firstLine="0"/>
        <w:jc w:val="both"/>
      </w:pPr>
      <w:r w:rsidRPr="003E689F">
        <w:t xml:space="preserve">Na hipótese de rescisão determinada por ato unilateral e escrito da Administração,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1"/>
          <w:numId w:val="9"/>
        </w:numPr>
        <w:tabs>
          <w:tab w:val="left" w:pos="751"/>
          <w:tab w:val="left" w:pos="9923"/>
        </w:tabs>
        <w:spacing w:before="1" w:line="273" w:lineRule="auto"/>
        <w:ind w:left="232" w:right="-53" w:firstLine="0"/>
        <w:jc w:val="both"/>
      </w:pPr>
      <w:r w:rsidRPr="003E689F">
        <w:t>Os produtos deverão ter garantia para defeitos de fabricação contada a partir do aceite da Nota Fiscal e fornecimento.</w:t>
      </w:r>
    </w:p>
    <w:p w:rsidR="00FE1AB3" w:rsidRPr="003E689F" w:rsidRDefault="00FE1AB3" w:rsidP="00693A43">
      <w:pPr>
        <w:pStyle w:val="Corpodetexto"/>
        <w:tabs>
          <w:tab w:val="left" w:pos="9923"/>
        </w:tabs>
        <w:spacing w:before="8"/>
        <w:ind w:right="-53"/>
        <w:jc w:val="both"/>
        <w:rPr>
          <w:sz w:val="22"/>
          <w:szCs w:val="22"/>
        </w:rPr>
      </w:pPr>
    </w:p>
    <w:p w:rsidR="00FE1AB3" w:rsidRPr="003E689F" w:rsidRDefault="00767670" w:rsidP="00693A43">
      <w:pPr>
        <w:pStyle w:val="PargrafodaLista"/>
        <w:numPr>
          <w:ilvl w:val="1"/>
          <w:numId w:val="9"/>
        </w:numPr>
        <w:tabs>
          <w:tab w:val="left" w:pos="790"/>
          <w:tab w:val="left" w:pos="9923"/>
        </w:tabs>
        <w:ind w:left="232" w:right="-53"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899"/>
          <w:tab w:val="left" w:pos="9923"/>
        </w:tabs>
        <w:spacing w:before="93"/>
        <w:ind w:right="-53"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rsidP="00693A43">
      <w:pPr>
        <w:pStyle w:val="Corpodetexto"/>
        <w:tabs>
          <w:tab w:val="left" w:pos="9923"/>
        </w:tabs>
        <w:spacing w:before="6"/>
        <w:ind w:right="-53"/>
        <w:jc w:val="both"/>
        <w:rPr>
          <w:sz w:val="22"/>
          <w:szCs w:val="22"/>
        </w:rPr>
      </w:pPr>
    </w:p>
    <w:p w:rsidR="00FE1AB3" w:rsidRPr="003E689F" w:rsidRDefault="00767670" w:rsidP="00693A43">
      <w:pPr>
        <w:pStyle w:val="PargrafodaLista"/>
        <w:numPr>
          <w:ilvl w:val="2"/>
          <w:numId w:val="9"/>
        </w:numPr>
        <w:tabs>
          <w:tab w:val="left" w:pos="981"/>
          <w:tab w:val="left" w:pos="9923"/>
        </w:tabs>
        <w:spacing w:line="273" w:lineRule="auto"/>
        <w:ind w:right="-53"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Ttulo4"/>
        <w:numPr>
          <w:ilvl w:val="0"/>
          <w:numId w:val="9"/>
        </w:numPr>
        <w:tabs>
          <w:tab w:val="left" w:pos="564"/>
          <w:tab w:val="left" w:pos="9923"/>
        </w:tabs>
        <w:spacing w:before="1"/>
        <w:ind w:left="563" w:right="-5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rsidP="00693A43">
      <w:pPr>
        <w:pStyle w:val="Corpodetexto"/>
        <w:tabs>
          <w:tab w:val="left" w:pos="9923"/>
        </w:tabs>
        <w:spacing w:before="9"/>
        <w:ind w:right="-53"/>
        <w:jc w:val="both"/>
        <w:rPr>
          <w:b/>
          <w:sz w:val="22"/>
          <w:szCs w:val="22"/>
        </w:rPr>
      </w:pPr>
    </w:p>
    <w:p w:rsidR="00FE1AB3" w:rsidRPr="003E689F" w:rsidRDefault="00767670" w:rsidP="00693A43">
      <w:pPr>
        <w:tabs>
          <w:tab w:val="left" w:pos="739"/>
          <w:tab w:val="left" w:pos="9923"/>
        </w:tabs>
        <w:ind w:left="232" w:right="-53"/>
        <w:jc w:val="both"/>
      </w:pPr>
      <w:r w:rsidRPr="003E689F">
        <w:t>No recebimento e aceitação do objeto desta licitação serão observadas, no que couberem, as disposições contidas nos artigos de 73 a 76 da Lei Nº 8.666/93 e suas alterações.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15"/>
          <w:tab w:val="left" w:pos="9923"/>
        </w:tabs>
        <w:ind w:right="-53"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9"/>
        </w:numPr>
        <w:tabs>
          <w:tab w:val="left" w:pos="905"/>
          <w:tab w:val="left" w:pos="9923"/>
        </w:tabs>
        <w:ind w:right="-53" w:firstLine="0"/>
        <w:jc w:val="both"/>
      </w:pPr>
      <w:r w:rsidRPr="003E689F">
        <w:t>Todos os itens Deverão ser entregues parceladamente n</w:t>
      </w:r>
      <w:r w:rsidR="00F34CC2" w:rsidRPr="003E689F">
        <w:t>a</w:t>
      </w:r>
      <w:r w:rsidR="00693A43">
        <w:t xml:space="preserve"> PREFEITURA</w:t>
      </w:r>
      <w:r w:rsidR="006B7D11" w:rsidRPr="003E689F">
        <w:t xml:space="preserve"> DO MUNICÍPIO DE RIBEIRÃO CORRENTE,</w:t>
      </w:r>
      <w:r w:rsidRPr="003E689F">
        <w:t xml:space="preserve"> SITO NA RUA </w:t>
      </w:r>
      <w:r w:rsidR="00693A43">
        <w:t xml:space="preserve">PRUDENTE DE MORAES, Nº 850 </w:t>
      </w:r>
      <w:r w:rsidR="006B7D11" w:rsidRPr="003E689F">
        <w:t xml:space="preserve">- </w:t>
      </w:r>
      <w:r w:rsidRPr="003E689F">
        <w:t xml:space="preserve">RIBEIRÃO </w:t>
      </w:r>
      <w:r w:rsidR="006B7D11" w:rsidRPr="003E689F">
        <w:t>CORRENTE</w:t>
      </w:r>
      <w:r w:rsidRPr="003E689F">
        <w:t>/SP - CEP: 14</w:t>
      </w:r>
      <w:r w:rsidR="006B7D11" w:rsidRPr="003E689F">
        <w:t>445000</w:t>
      </w:r>
      <w:r w:rsidRPr="003E689F">
        <w:t xml:space="preserve">, no horário das </w:t>
      </w:r>
      <w:r w:rsidR="00693A43">
        <w:t>09h0</w:t>
      </w:r>
      <w:r w:rsidRPr="003E689F">
        <w:t xml:space="preserve">0min h às </w:t>
      </w:r>
      <w:r w:rsidR="00693A43">
        <w:t>11h0</w:t>
      </w:r>
      <w:r w:rsidRPr="003E689F">
        <w:t>0min – 13h00min as 1</w:t>
      </w:r>
      <w:r w:rsidR="00693A43">
        <w:t>7</w:t>
      </w:r>
      <w:r w:rsidRPr="003E689F">
        <w:t xml:space="preserve">h00min, as quais poderão ser </w:t>
      </w:r>
      <w:r w:rsidR="006B7D11" w:rsidRPr="003E689F">
        <w:t>entregues conforme solicitação do Departamento de Compras</w:t>
      </w:r>
      <w:r w:rsidRPr="003E689F">
        <w:t>.</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9"/>
        </w:numPr>
        <w:tabs>
          <w:tab w:val="left" w:pos="927"/>
          <w:tab w:val="left" w:pos="9923"/>
        </w:tabs>
        <w:ind w:right="-53"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12"/>
          <w:tab w:val="left" w:pos="9923"/>
        </w:tabs>
        <w:ind w:right="-53" w:firstLine="0"/>
        <w:jc w:val="both"/>
      </w:pPr>
      <w:r w:rsidRPr="003E689F">
        <w:lastRenderedPageBreak/>
        <w:t xml:space="preserve">Não poderá substituir o produto (marca, qualidade, etc), sem a devida autorização do </w:t>
      </w:r>
      <w:r w:rsidRPr="003E689F">
        <w:rPr>
          <w:b/>
        </w:rPr>
        <w:t>CONTRATANTE</w:t>
      </w:r>
      <w:r w:rsidRPr="003E689F">
        <w:t>. Em caso de substituição, a empresa deverá, antes de efetuar a entrega, enviar o pedido ao Órgão Requisitante com as devidas</w:t>
      </w:r>
      <w:r w:rsidRPr="003E689F">
        <w:rPr>
          <w:spacing w:val="-2"/>
        </w:rPr>
        <w:t xml:space="preserve"> </w:t>
      </w:r>
      <w:r w:rsidRPr="003E689F">
        <w:t>justificativas.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22"/>
          <w:tab w:val="left" w:pos="9923"/>
        </w:tabs>
        <w:ind w:right="-5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rsidP="00693A43">
      <w:pPr>
        <w:pStyle w:val="Corpodetexto"/>
        <w:tabs>
          <w:tab w:val="left" w:pos="9923"/>
        </w:tabs>
        <w:spacing w:before="4"/>
        <w:ind w:right="-53"/>
        <w:jc w:val="both"/>
        <w:rPr>
          <w:sz w:val="22"/>
          <w:szCs w:val="22"/>
        </w:rPr>
      </w:pPr>
    </w:p>
    <w:p w:rsidR="00FE1AB3" w:rsidRPr="003E689F" w:rsidRDefault="00767670" w:rsidP="00693A43">
      <w:pPr>
        <w:pStyle w:val="Ttulo4"/>
        <w:numPr>
          <w:ilvl w:val="0"/>
          <w:numId w:val="9"/>
        </w:numPr>
        <w:tabs>
          <w:tab w:val="left" w:pos="564"/>
          <w:tab w:val="left" w:pos="9923"/>
        </w:tabs>
        <w:spacing w:before="93"/>
        <w:ind w:left="563" w:right="-5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1"/>
          <w:numId w:val="9"/>
        </w:numPr>
        <w:tabs>
          <w:tab w:val="left" w:pos="732"/>
          <w:tab w:val="left" w:pos="9923"/>
        </w:tabs>
        <w:ind w:left="232" w:right="-53" w:firstLine="0"/>
        <w:jc w:val="both"/>
      </w:pPr>
      <w:r w:rsidRPr="003E689F">
        <w:t xml:space="preserve">O(s) licitante(s) vencedor(es)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17"/>
          <w:tab w:val="left" w:pos="9923"/>
        </w:tabs>
        <w:ind w:right="-53"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05"/>
          <w:tab w:val="left" w:pos="9923"/>
        </w:tabs>
        <w:ind w:right="-53" w:firstLine="0"/>
        <w:jc w:val="both"/>
      </w:pPr>
      <w:r w:rsidRPr="003E689F">
        <w:t>A Nota Fiscal não aprovada pelo Órgão Requisitante será devolvida para as necessárias correções, com as informações que motivaram sua rejeição.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00"/>
          <w:tab w:val="left" w:pos="9923"/>
        </w:tabs>
        <w:ind w:right="-53" w:firstLine="0"/>
        <w:jc w:val="both"/>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946"/>
          <w:tab w:val="left" w:pos="9923"/>
        </w:tabs>
        <w:ind w:right="-53" w:firstLine="0"/>
        <w:jc w:val="both"/>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37"/>
          <w:tab w:val="left" w:pos="9923"/>
        </w:tabs>
        <w:ind w:left="232" w:right="-53"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47"/>
          <w:tab w:val="left" w:pos="9923"/>
        </w:tabs>
        <w:spacing w:before="1"/>
        <w:ind w:left="232" w:right="-53"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56"/>
          <w:tab w:val="left" w:pos="9923"/>
        </w:tabs>
        <w:ind w:left="232" w:right="-53"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rsidP="00693A43">
      <w:pPr>
        <w:pStyle w:val="Corpodetexto"/>
        <w:tabs>
          <w:tab w:val="left" w:pos="9923"/>
        </w:tabs>
        <w:spacing w:before="3"/>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DAS PENALIDADES</w:t>
      </w:r>
    </w:p>
    <w:p w:rsidR="00FE1AB3" w:rsidRPr="003E689F" w:rsidRDefault="00FE1AB3" w:rsidP="00693A43">
      <w:pPr>
        <w:pStyle w:val="Corpodetexto"/>
        <w:tabs>
          <w:tab w:val="left" w:pos="9923"/>
        </w:tabs>
        <w:spacing w:before="4"/>
        <w:ind w:right="-53"/>
        <w:jc w:val="both"/>
        <w:rPr>
          <w:b/>
          <w:sz w:val="22"/>
          <w:szCs w:val="22"/>
        </w:rPr>
      </w:pPr>
    </w:p>
    <w:p w:rsidR="00FE1AB3" w:rsidRPr="003E689F" w:rsidRDefault="00767670" w:rsidP="00693A43">
      <w:pPr>
        <w:pStyle w:val="PargrafodaLista"/>
        <w:numPr>
          <w:ilvl w:val="1"/>
          <w:numId w:val="9"/>
        </w:numPr>
        <w:tabs>
          <w:tab w:val="left" w:pos="734"/>
          <w:tab w:val="left" w:pos="9923"/>
        </w:tabs>
        <w:spacing w:line="271" w:lineRule="auto"/>
        <w:ind w:left="232" w:right="-53"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pelo prazo de até 5 (cinco) anos, sem prejuízo das multas previstas em edital e no contrato e das demais cominações legais.</w:t>
      </w:r>
    </w:p>
    <w:p w:rsidR="00FE1AB3" w:rsidRPr="003E689F" w:rsidRDefault="00FE1AB3" w:rsidP="00693A43">
      <w:pPr>
        <w:pStyle w:val="Corpodetexto"/>
        <w:tabs>
          <w:tab w:val="left" w:pos="9923"/>
        </w:tabs>
        <w:spacing w:before="8"/>
        <w:ind w:right="-53"/>
        <w:jc w:val="both"/>
        <w:rPr>
          <w:sz w:val="22"/>
          <w:szCs w:val="22"/>
        </w:rPr>
      </w:pPr>
    </w:p>
    <w:p w:rsidR="00FE1AB3" w:rsidRPr="003E689F" w:rsidRDefault="00767670" w:rsidP="00693A43">
      <w:pPr>
        <w:pStyle w:val="PargrafodaLista"/>
        <w:numPr>
          <w:ilvl w:val="1"/>
          <w:numId w:val="9"/>
        </w:numPr>
        <w:tabs>
          <w:tab w:val="left" w:pos="774"/>
          <w:tab w:val="left" w:pos="9923"/>
        </w:tabs>
        <w:spacing w:before="1" w:line="271" w:lineRule="auto"/>
        <w:ind w:left="232" w:right="-53"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w:t>
      </w:r>
      <w:r w:rsidRPr="003E689F">
        <w:lastRenderedPageBreak/>
        <w:t xml:space="preserve">Administração Pública, pelo prazo de até 05 (cinco) anos, nos termos do artigo 7º </w:t>
      </w:r>
      <w:r w:rsidRPr="003E689F">
        <w:rPr>
          <w:spacing w:val="3"/>
        </w:rPr>
        <w:t xml:space="preserve">da </w:t>
      </w:r>
      <w:r w:rsidR="006B7D11" w:rsidRPr="003E689F">
        <w:t>Lei nº 10.520/02</w:t>
      </w:r>
      <w:r w:rsidRPr="003E689F">
        <w:t>.</w:t>
      </w:r>
    </w:p>
    <w:p w:rsidR="00FE1AB3" w:rsidRPr="003E689F" w:rsidRDefault="00FE1AB3" w:rsidP="00693A43">
      <w:pPr>
        <w:pStyle w:val="Corpodetexto"/>
        <w:tabs>
          <w:tab w:val="left" w:pos="9923"/>
        </w:tabs>
        <w:spacing w:before="7"/>
        <w:ind w:right="-53"/>
        <w:jc w:val="both"/>
        <w:rPr>
          <w:sz w:val="22"/>
          <w:szCs w:val="22"/>
        </w:rPr>
      </w:pPr>
    </w:p>
    <w:p w:rsidR="00FE1AB3" w:rsidRPr="003E689F" w:rsidRDefault="00E27E21" w:rsidP="00693A43">
      <w:pPr>
        <w:tabs>
          <w:tab w:val="left" w:pos="284"/>
          <w:tab w:val="left" w:pos="9923"/>
        </w:tabs>
        <w:ind w:left="284" w:right="-53"/>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0"/>
          <w:numId w:val="3"/>
        </w:numPr>
        <w:tabs>
          <w:tab w:val="left" w:pos="465"/>
          <w:tab w:val="left" w:pos="9923"/>
        </w:tabs>
        <w:ind w:right="-53"/>
        <w:jc w:val="both"/>
      </w:pPr>
      <w:r w:rsidRPr="003E689F">
        <w:t>Advertência;</w:t>
      </w:r>
    </w:p>
    <w:p w:rsidR="00FE1AB3" w:rsidRPr="003E689F" w:rsidRDefault="00FE1AB3" w:rsidP="00693A43">
      <w:pPr>
        <w:pStyle w:val="Corpodetexto"/>
        <w:tabs>
          <w:tab w:val="left" w:pos="9923"/>
        </w:tabs>
        <w:spacing w:before="4"/>
        <w:ind w:right="-53"/>
        <w:jc w:val="both"/>
        <w:rPr>
          <w:sz w:val="22"/>
          <w:szCs w:val="22"/>
        </w:rPr>
      </w:pPr>
    </w:p>
    <w:p w:rsidR="00FE1AB3" w:rsidRPr="003E689F" w:rsidRDefault="00767670" w:rsidP="00693A43">
      <w:pPr>
        <w:pStyle w:val="PargrafodaLista"/>
        <w:numPr>
          <w:ilvl w:val="0"/>
          <w:numId w:val="3"/>
        </w:numPr>
        <w:tabs>
          <w:tab w:val="left" w:pos="484"/>
          <w:tab w:val="left" w:pos="9923"/>
        </w:tabs>
        <w:spacing w:line="271" w:lineRule="auto"/>
        <w:ind w:left="232" w:right="-53"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rsidP="00693A43">
      <w:pPr>
        <w:pStyle w:val="Corpodetexto"/>
        <w:tabs>
          <w:tab w:val="left" w:pos="9923"/>
        </w:tabs>
        <w:spacing w:before="7"/>
        <w:ind w:right="-53"/>
        <w:jc w:val="both"/>
        <w:rPr>
          <w:sz w:val="22"/>
          <w:szCs w:val="22"/>
        </w:rPr>
      </w:pPr>
    </w:p>
    <w:p w:rsidR="00FE1AB3" w:rsidRPr="003E689F" w:rsidRDefault="00767670" w:rsidP="00693A43">
      <w:pPr>
        <w:pStyle w:val="PargrafodaLista"/>
        <w:numPr>
          <w:ilvl w:val="0"/>
          <w:numId w:val="3"/>
        </w:numPr>
        <w:tabs>
          <w:tab w:val="left" w:pos="505"/>
          <w:tab w:val="left" w:pos="9923"/>
        </w:tabs>
        <w:spacing w:line="271" w:lineRule="auto"/>
        <w:ind w:left="232" w:right="-53"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rsidP="00693A43">
      <w:pPr>
        <w:pStyle w:val="Corpodetexto"/>
        <w:tabs>
          <w:tab w:val="left" w:pos="9923"/>
        </w:tabs>
        <w:spacing w:before="8"/>
        <w:ind w:right="-53"/>
        <w:jc w:val="both"/>
        <w:rPr>
          <w:sz w:val="22"/>
          <w:szCs w:val="22"/>
        </w:rPr>
      </w:pPr>
    </w:p>
    <w:p w:rsidR="00FE1AB3" w:rsidRPr="003E689F" w:rsidRDefault="00767670" w:rsidP="00693A43">
      <w:pPr>
        <w:pStyle w:val="PargrafodaLista"/>
        <w:numPr>
          <w:ilvl w:val="0"/>
          <w:numId w:val="3"/>
        </w:numPr>
        <w:tabs>
          <w:tab w:val="left" w:pos="475"/>
          <w:tab w:val="left" w:pos="9923"/>
        </w:tabs>
        <w:spacing w:line="271" w:lineRule="auto"/>
        <w:ind w:left="232" w:right="-53"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rsidP="00693A43">
      <w:pPr>
        <w:pStyle w:val="Corpodetexto"/>
        <w:tabs>
          <w:tab w:val="left" w:pos="9923"/>
        </w:tabs>
        <w:spacing w:before="7"/>
        <w:ind w:right="-53"/>
        <w:jc w:val="both"/>
        <w:rPr>
          <w:sz w:val="22"/>
          <w:szCs w:val="22"/>
        </w:rPr>
      </w:pPr>
    </w:p>
    <w:p w:rsidR="00FE1AB3" w:rsidRPr="003E689F" w:rsidRDefault="00767670" w:rsidP="00693A43">
      <w:pPr>
        <w:pStyle w:val="PargrafodaLista"/>
        <w:numPr>
          <w:ilvl w:val="0"/>
          <w:numId w:val="3"/>
        </w:numPr>
        <w:tabs>
          <w:tab w:val="left" w:pos="491"/>
          <w:tab w:val="left" w:pos="9923"/>
        </w:tabs>
        <w:spacing w:line="271" w:lineRule="auto"/>
        <w:ind w:left="232" w:right="-53"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após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rsidP="00693A43">
      <w:pPr>
        <w:pStyle w:val="Corpodetexto"/>
        <w:tabs>
          <w:tab w:val="left" w:pos="9923"/>
        </w:tabs>
        <w:spacing w:before="5"/>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6B7D11" w:rsidP="00693A43">
      <w:pPr>
        <w:pStyle w:val="PargrafodaLista"/>
        <w:numPr>
          <w:ilvl w:val="1"/>
          <w:numId w:val="9"/>
        </w:numPr>
        <w:tabs>
          <w:tab w:val="left" w:pos="744"/>
          <w:tab w:val="left" w:pos="9923"/>
        </w:tabs>
        <w:spacing w:before="1"/>
        <w:ind w:left="232" w:right="-53"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51"/>
          <w:tab w:val="left" w:pos="9923"/>
        </w:tabs>
        <w:ind w:left="232" w:right="-53"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99"/>
          <w:tab w:val="left" w:pos="9923"/>
        </w:tabs>
        <w:spacing w:before="1"/>
        <w:ind w:left="232" w:right="-53"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809"/>
          <w:tab w:val="left" w:pos="9923"/>
        </w:tabs>
        <w:ind w:left="232" w:right="-53"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ind w:left="232" w:right="-53"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 xml:space="preserve">“mensagens” </w:t>
      </w:r>
      <w:r w:rsidRPr="003E689F">
        <w:t>correspondente ao presente certame, a nova data da sessão de</w:t>
      </w:r>
      <w:r w:rsidRPr="003E689F">
        <w:rPr>
          <w:spacing w:val="-2"/>
        </w:rPr>
        <w:t xml:space="preserve"> </w:t>
      </w:r>
      <w:r w:rsidRPr="003E689F">
        <w:t>disputa.</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32"/>
          <w:tab w:val="left" w:pos="9923"/>
        </w:tabs>
        <w:ind w:left="232" w:right="-53"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51"/>
          <w:tab w:val="left" w:pos="9923"/>
        </w:tabs>
        <w:ind w:left="232" w:right="-53"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ind w:right="-53"/>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61"/>
          <w:tab w:val="left" w:pos="9923"/>
        </w:tabs>
        <w:ind w:left="232" w:right="-53"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rsidP="00693A43">
      <w:pPr>
        <w:pStyle w:val="PargrafodaLista"/>
        <w:numPr>
          <w:ilvl w:val="1"/>
          <w:numId w:val="9"/>
        </w:numPr>
        <w:tabs>
          <w:tab w:val="left" w:pos="732"/>
          <w:tab w:val="left" w:pos="9923"/>
        </w:tabs>
        <w:spacing w:before="93"/>
        <w:ind w:right="-53"/>
        <w:jc w:val="both"/>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tabs>
          <w:tab w:val="left" w:pos="9923"/>
        </w:tabs>
        <w:spacing w:line="229" w:lineRule="exact"/>
        <w:ind w:left="232" w:right="-53"/>
        <w:jc w:val="both"/>
      </w:pPr>
      <w:r w:rsidRPr="003E689F">
        <w:rPr>
          <w:b/>
        </w:rPr>
        <w:t xml:space="preserve">ANEXO I – </w:t>
      </w:r>
      <w:r w:rsidRPr="003E689F">
        <w:t>Proposta Comercial;</w:t>
      </w:r>
    </w:p>
    <w:p w:rsidR="00FE1AB3" w:rsidRPr="003E689F" w:rsidRDefault="00767670" w:rsidP="00693A43">
      <w:pPr>
        <w:tabs>
          <w:tab w:val="left" w:pos="9923"/>
        </w:tabs>
        <w:spacing w:line="229" w:lineRule="exact"/>
        <w:ind w:left="232" w:right="-53"/>
        <w:jc w:val="both"/>
      </w:pPr>
      <w:r w:rsidRPr="003E689F">
        <w:rPr>
          <w:b/>
        </w:rPr>
        <w:t xml:space="preserve">ANEXO II – </w:t>
      </w:r>
      <w:r w:rsidRPr="003E689F">
        <w:t>Termo de Referência;</w:t>
      </w:r>
    </w:p>
    <w:p w:rsidR="002D3F34" w:rsidRPr="003E689F" w:rsidRDefault="00767670" w:rsidP="00693A43">
      <w:pPr>
        <w:tabs>
          <w:tab w:val="left" w:pos="9923"/>
        </w:tabs>
        <w:spacing w:before="1"/>
        <w:ind w:left="232" w:right="-53"/>
        <w:jc w:val="both"/>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rsidP="00693A43">
      <w:pPr>
        <w:tabs>
          <w:tab w:val="left" w:pos="9923"/>
        </w:tabs>
        <w:spacing w:before="1"/>
        <w:ind w:left="232" w:right="-53"/>
        <w:jc w:val="both"/>
      </w:pPr>
      <w:r w:rsidRPr="003E689F">
        <w:rPr>
          <w:b/>
        </w:rPr>
        <w:t xml:space="preserve">ANEXO IV </w:t>
      </w:r>
      <w:r w:rsidRPr="003E689F">
        <w:t>- Min</w:t>
      </w:r>
      <w:r w:rsidR="00767670" w:rsidRPr="003E689F">
        <w:t>uta da Ata de Registro de Preços;</w:t>
      </w:r>
    </w:p>
    <w:p w:rsidR="003E689F" w:rsidRPr="003E689F" w:rsidRDefault="003E689F" w:rsidP="00693A43">
      <w:pPr>
        <w:tabs>
          <w:tab w:val="left" w:pos="9923"/>
        </w:tabs>
        <w:spacing w:before="1"/>
        <w:ind w:left="232" w:right="-53"/>
        <w:jc w:val="both"/>
      </w:pPr>
      <w:r w:rsidRPr="003E689F">
        <w:rPr>
          <w:b/>
        </w:rPr>
        <w:t>ANEXO V</w:t>
      </w:r>
      <w:r w:rsidRPr="003E689F">
        <w:t xml:space="preserve"> – Termo de Ciência.</w:t>
      </w:r>
    </w:p>
    <w:p w:rsidR="00FE1AB3" w:rsidRPr="003E689F" w:rsidRDefault="00FE1AB3" w:rsidP="00693A43">
      <w:pPr>
        <w:pStyle w:val="Corpodetexto"/>
        <w:tabs>
          <w:tab w:val="left" w:pos="9923"/>
        </w:tabs>
        <w:ind w:right="-53"/>
        <w:rPr>
          <w:sz w:val="22"/>
          <w:szCs w:val="22"/>
        </w:rPr>
      </w:pPr>
    </w:p>
    <w:p w:rsidR="00FE1AB3" w:rsidRPr="003E689F" w:rsidRDefault="00FE1AB3" w:rsidP="00693A43">
      <w:pPr>
        <w:pStyle w:val="Corpodetexto"/>
        <w:tabs>
          <w:tab w:val="left" w:pos="9923"/>
        </w:tabs>
        <w:ind w:right="-53"/>
        <w:rPr>
          <w:sz w:val="22"/>
          <w:szCs w:val="22"/>
        </w:rPr>
      </w:pPr>
    </w:p>
    <w:p w:rsidR="00FE1AB3" w:rsidRPr="003E689F" w:rsidRDefault="002B567C" w:rsidP="00693A43">
      <w:pPr>
        <w:pStyle w:val="Corpodetexto"/>
        <w:tabs>
          <w:tab w:val="left" w:pos="9923"/>
        </w:tabs>
        <w:spacing w:before="184"/>
        <w:ind w:left="142" w:right="-53"/>
        <w:jc w:val="center"/>
        <w:rPr>
          <w:sz w:val="22"/>
          <w:szCs w:val="22"/>
        </w:rPr>
      </w:pPr>
      <w:r>
        <w:rPr>
          <w:sz w:val="22"/>
          <w:szCs w:val="22"/>
        </w:rPr>
        <w:t>Ribeirão Corrente</w:t>
      </w:r>
      <w:r w:rsidR="00767670" w:rsidRPr="003E689F">
        <w:rPr>
          <w:sz w:val="22"/>
          <w:szCs w:val="22"/>
        </w:rPr>
        <w:t xml:space="preserve">, </w:t>
      </w:r>
      <w:r w:rsidR="00BC71EF">
        <w:rPr>
          <w:sz w:val="22"/>
          <w:szCs w:val="22"/>
        </w:rPr>
        <w:t>28</w:t>
      </w:r>
      <w:r w:rsidR="00767670" w:rsidRPr="003E689F">
        <w:rPr>
          <w:color w:val="FF0000"/>
          <w:sz w:val="22"/>
          <w:szCs w:val="22"/>
        </w:rPr>
        <w:t xml:space="preserve"> </w:t>
      </w:r>
      <w:r w:rsidR="00767670" w:rsidRPr="003E689F">
        <w:rPr>
          <w:sz w:val="22"/>
          <w:szCs w:val="22"/>
        </w:rPr>
        <w:t>de julho de 2020</w:t>
      </w:r>
      <w:r w:rsidR="00767670" w:rsidRPr="003E689F">
        <w:rPr>
          <w:color w:val="FF0000"/>
          <w:sz w:val="22"/>
          <w:szCs w:val="22"/>
        </w:rPr>
        <w:t>.</w:t>
      </w:r>
    </w:p>
    <w:p w:rsidR="00FE1AB3" w:rsidRPr="003E689F" w:rsidRDefault="00FE1AB3" w:rsidP="00693A43">
      <w:pPr>
        <w:pStyle w:val="Corpodetexto"/>
        <w:tabs>
          <w:tab w:val="left" w:pos="9923"/>
        </w:tabs>
        <w:ind w:right="-53"/>
        <w:rPr>
          <w:sz w:val="22"/>
          <w:szCs w:val="22"/>
        </w:rPr>
      </w:pPr>
    </w:p>
    <w:p w:rsidR="00FE1AB3" w:rsidRPr="003E689F" w:rsidRDefault="00FE1AB3" w:rsidP="00693A43">
      <w:pPr>
        <w:pStyle w:val="Corpodetexto"/>
        <w:tabs>
          <w:tab w:val="left" w:pos="9923"/>
        </w:tabs>
        <w:ind w:right="-53"/>
        <w:rPr>
          <w:sz w:val="22"/>
          <w:szCs w:val="22"/>
        </w:rPr>
      </w:pPr>
    </w:p>
    <w:p w:rsidR="00FE1AB3" w:rsidRPr="003E689F" w:rsidRDefault="00FE1AB3" w:rsidP="00693A43">
      <w:pPr>
        <w:pStyle w:val="Corpodetexto"/>
        <w:tabs>
          <w:tab w:val="left" w:pos="9923"/>
        </w:tabs>
        <w:ind w:right="-53"/>
        <w:rPr>
          <w:sz w:val="22"/>
          <w:szCs w:val="22"/>
        </w:rPr>
      </w:pPr>
    </w:p>
    <w:p w:rsidR="00FE1AB3" w:rsidRPr="003E689F" w:rsidRDefault="003E689F" w:rsidP="00693A43">
      <w:pPr>
        <w:pStyle w:val="Corpodetexto"/>
        <w:tabs>
          <w:tab w:val="left" w:pos="9923"/>
        </w:tabs>
        <w:spacing w:before="3" w:after="1" w:line="360" w:lineRule="auto"/>
        <w:ind w:right="-53"/>
        <w:jc w:val="center"/>
        <w:rPr>
          <w:sz w:val="22"/>
          <w:szCs w:val="22"/>
        </w:rPr>
      </w:pPr>
      <w:r w:rsidRPr="003E689F">
        <w:rPr>
          <w:sz w:val="22"/>
          <w:szCs w:val="22"/>
        </w:rPr>
        <w:t>_________________________________</w:t>
      </w:r>
    </w:p>
    <w:p w:rsidR="00FE1AB3" w:rsidRPr="003E689F" w:rsidRDefault="006B7D11" w:rsidP="00693A43">
      <w:pPr>
        <w:tabs>
          <w:tab w:val="left" w:pos="9923"/>
        </w:tabs>
        <w:spacing w:line="360" w:lineRule="auto"/>
        <w:ind w:right="-53"/>
        <w:jc w:val="center"/>
        <w:rPr>
          <w:b/>
        </w:rPr>
      </w:pPr>
      <w:r w:rsidRPr="003E689F">
        <w:rPr>
          <w:b/>
        </w:rPr>
        <w:t>ANTÔNIO MIGUEL SERAFIM</w:t>
      </w:r>
    </w:p>
    <w:p w:rsidR="006B7D11" w:rsidRPr="003E689F" w:rsidRDefault="006B7D11" w:rsidP="00693A43">
      <w:pPr>
        <w:tabs>
          <w:tab w:val="left" w:pos="9923"/>
        </w:tabs>
        <w:spacing w:line="210" w:lineRule="exact"/>
        <w:ind w:right="-53"/>
        <w:jc w:val="center"/>
        <w:rPr>
          <w:b/>
        </w:rPr>
        <w:sectPr w:rsidR="006B7D11" w:rsidRPr="003E689F" w:rsidSect="00693A43">
          <w:headerReference w:type="default" r:id="rId9"/>
          <w:footerReference w:type="default" r:id="rId10"/>
          <w:pgSz w:w="11910" w:h="16850"/>
          <w:pgMar w:top="1400" w:right="995" w:bottom="1040" w:left="620" w:header="340" w:footer="0" w:gutter="0"/>
          <w:cols w:space="720"/>
          <w:docGrid w:linePitch="299"/>
        </w:sectPr>
      </w:pPr>
      <w:r w:rsidRPr="003E689F">
        <w:rPr>
          <w:b/>
        </w:rPr>
        <w:t>PREFEITO MUNICIPAL</w:t>
      </w:r>
    </w:p>
    <w:p w:rsidR="00B86D1E" w:rsidRDefault="00767670" w:rsidP="00B86D1E">
      <w:pPr>
        <w:spacing w:before="201"/>
        <w:ind w:left="2828" w:right="2828"/>
        <w:jc w:val="center"/>
        <w:rPr>
          <w:b/>
        </w:rPr>
      </w:pPr>
      <w:r w:rsidRPr="003E689F">
        <w:rPr>
          <w:b/>
        </w:rPr>
        <w:lastRenderedPageBreak/>
        <w:t>ANEXO I</w:t>
      </w:r>
    </w:p>
    <w:p w:rsidR="00FE1AB3" w:rsidRPr="003E689F" w:rsidRDefault="00767670" w:rsidP="00B86D1E">
      <w:pPr>
        <w:spacing w:before="201"/>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693A43">
      <w:pPr>
        <w:spacing w:before="93"/>
        <w:ind w:left="232"/>
      </w:pPr>
      <w:r w:rsidRPr="003E689F">
        <w:rPr>
          <w:b/>
        </w:rPr>
        <w:t xml:space="preserve">Pregão Eletrônico n° </w:t>
      </w:r>
      <w:r w:rsidR="00BC71EF">
        <w:t>02/2020</w:t>
      </w:r>
    </w:p>
    <w:p w:rsidR="00FE1AB3" w:rsidRPr="003E689F" w:rsidRDefault="00767670" w:rsidP="00693A43">
      <w:pPr>
        <w:ind w:left="232"/>
      </w:pPr>
      <w:r w:rsidRPr="003E689F">
        <w:rPr>
          <w:b/>
        </w:rPr>
        <w:t xml:space="preserve">Processo de Compra n° </w:t>
      </w:r>
      <w:r w:rsidR="00BC71EF">
        <w:t>30/2020</w:t>
      </w:r>
    </w:p>
    <w:p w:rsidR="00FE1AB3" w:rsidRPr="00E27E21" w:rsidRDefault="00767670" w:rsidP="00693A43">
      <w:pPr>
        <w:pStyle w:val="SemEspaamento"/>
        <w:ind w:left="232"/>
        <w:jc w:val="both"/>
        <w:rPr>
          <w:rFonts w:ascii="Arial" w:hAnsi="Arial" w:cs="Arial"/>
          <w:b/>
        </w:rPr>
      </w:pPr>
      <w:r w:rsidRPr="003E689F">
        <w:rPr>
          <w:rFonts w:ascii="Arial" w:hAnsi="Arial" w:cs="Arial"/>
          <w:b/>
        </w:rPr>
        <w:t xml:space="preserve">Objeto: </w:t>
      </w:r>
      <w:r w:rsidR="009F7086" w:rsidRPr="003E689F">
        <w:rPr>
          <w:rFonts w:ascii="Arial" w:hAnsi="Arial" w:cs="Arial"/>
          <w:b/>
        </w:rPr>
        <w:t xml:space="preserve">REGISTRO DE PREÇOS PARA AQUISIÇÃO DE KIT DE ALIMENTAÇÃO ESCOLAR PARA ALUNOS MATRICULADO NA REDE PUBLICA MUNICIPAL JUSTIFICADOS PELA LEI FEDERAL Nº 13.987/2020, RESOLUÇÃO Nº 06/20, RESOLUÇÃO DO FNDE Nº 2/2020 PARA O PERÍODO DE SUSPENSÃO DAS AULAS EM VIRTUDE DO ENFRENTAMENTO DA PANDEMIA </w:t>
      </w:r>
      <w:r w:rsidR="00E27E21">
        <w:rPr>
          <w:rFonts w:ascii="Arial" w:hAnsi="Arial" w:cs="Arial"/>
          <w:b/>
        </w:rPr>
        <w:t>DO NOVO CORONAVIRUS “COVID-19”.</w:t>
      </w:r>
    </w:p>
    <w:p w:rsidR="00FE1AB3" w:rsidRPr="003E689F" w:rsidRDefault="00FE1AB3" w:rsidP="00693A43">
      <w:pPr>
        <w:pStyle w:val="Corpodetexto"/>
        <w:spacing w:before="9"/>
        <w:ind w:left="232"/>
        <w:rPr>
          <w:sz w:val="22"/>
          <w:szCs w:val="22"/>
        </w:rPr>
      </w:pPr>
    </w:p>
    <w:p w:rsidR="00FE1AB3" w:rsidRPr="003E689F" w:rsidRDefault="00767670" w:rsidP="00693A43">
      <w:pPr>
        <w:ind w:left="232"/>
        <w:rPr>
          <w:b/>
          <w:i/>
        </w:rPr>
      </w:pPr>
      <w:r w:rsidRPr="003E689F">
        <w:rPr>
          <w:b/>
          <w:i/>
        </w:rPr>
        <w:t>Nome da Proponente:</w:t>
      </w:r>
    </w:p>
    <w:p w:rsidR="00FE1AB3" w:rsidRPr="003E689F" w:rsidRDefault="00767670" w:rsidP="00693A43">
      <w:pPr>
        <w:spacing w:before="3" w:line="207" w:lineRule="exact"/>
        <w:ind w:left="232"/>
        <w:rPr>
          <w:b/>
          <w:i/>
        </w:rPr>
      </w:pPr>
      <w:r w:rsidRPr="003E689F">
        <w:rPr>
          <w:b/>
          <w:i/>
        </w:rPr>
        <w:t>CNPJ:</w:t>
      </w:r>
    </w:p>
    <w:p w:rsidR="00FE1AB3" w:rsidRPr="003E689F" w:rsidRDefault="00767670" w:rsidP="00693A43">
      <w:pPr>
        <w:ind w:left="232" w:right="9192"/>
        <w:rPr>
          <w:b/>
          <w:i/>
        </w:rPr>
      </w:pPr>
      <w:r w:rsidRPr="003E689F">
        <w:rPr>
          <w:b/>
          <w:i/>
        </w:rPr>
        <w:t>Endereço Telefone/Fax E-mail:</w:t>
      </w:r>
    </w:p>
    <w:p w:rsidR="009F7086" w:rsidRDefault="00767670" w:rsidP="00693A43">
      <w:pPr>
        <w:tabs>
          <w:tab w:val="left" w:pos="2497"/>
          <w:tab w:val="left" w:pos="6101"/>
        </w:tabs>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B86D1E" w:rsidRPr="00B86D1E" w:rsidRDefault="00B86D1E" w:rsidP="00B86D1E">
      <w:pPr>
        <w:tabs>
          <w:tab w:val="left" w:pos="2497"/>
          <w:tab w:val="left" w:pos="6101"/>
        </w:tabs>
        <w:ind w:left="232"/>
        <w:rPr>
          <w:b/>
          <w:i/>
        </w:rPr>
      </w:pP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709"/>
        <w:gridCol w:w="5812"/>
        <w:gridCol w:w="992"/>
        <w:gridCol w:w="1134"/>
        <w:gridCol w:w="992"/>
      </w:tblGrid>
      <w:tr w:rsidR="00990A34" w:rsidRPr="00B45E06" w:rsidTr="00990A34">
        <w:trPr>
          <w:trHeight w:val="285"/>
        </w:trPr>
        <w:tc>
          <w:tcPr>
            <w:tcW w:w="709" w:type="dxa"/>
            <w:shd w:val="clear" w:color="auto" w:fill="A6A6A6" w:themeFill="background1" w:themeFillShade="A6"/>
            <w:noWrap/>
            <w:vAlign w:val="center"/>
          </w:tcPr>
          <w:p w:rsidR="00990A34" w:rsidRPr="00FA5CCB" w:rsidRDefault="00990A34" w:rsidP="00990A34">
            <w:pPr>
              <w:jc w:val="center"/>
              <w:rPr>
                <w:b/>
                <w:sz w:val="20"/>
                <w:szCs w:val="20"/>
              </w:rPr>
            </w:pPr>
            <w:r w:rsidRPr="00FA5CCB">
              <w:rPr>
                <w:b/>
                <w:sz w:val="20"/>
                <w:szCs w:val="20"/>
              </w:rPr>
              <w:t>ITEM</w:t>
            </w:r>
          </w:p>
        </w:tc>
        <w:tc>
          <w:tcPr>
            <w:tcW w:w="709" w:type="dxa"/>
            <w:shd w:val="clear" w:color="auto" w:fill="A6A6A6" w:themeFill="background1" w:themeFillShade="A6"/>
            <w:noWrap/>
            <w:vAlign w:val="center"/>
          </w:tcPr>
          <w:p w:rsidR="00990A34" w:rsidRPr="00FA5CCB" w:rsidRDefault="00990A34" w:rsidP="00990A34">
            <w:pPr>
              <w:jc w:val="center"/>
              <w:rPr>
                <w:b/>
                <w:sz w:val="20"/>
                <w:szCs w:val="20"/>
              </w:rPr>
            </w:pPr>
            <w:r w:rsidRPr="00FA5CCB">
              <w:rPr>
                <w:b/>
                <w:sz w:val="20"/>
                <w:szCs w:val="20"/>
              </w:rPr>
              <w:t>QTD.</w:t>
            </w:r>
          </w:p>
        </w:tc>
        <w:tc>
          <w:tcPr>
            <w:tcW w:w="709" w:type="dxa"/>
            <w:shd w:val="clear" w:color="auto" w:fill="A6A6A6" w:themeFill="background1" w:themeFillShade="A6"/>
            <w:noWrap/>
            <w:vAlign w:val="center"/>
          </w:tcPr>
          <w:p w:rsidR="00990A34" w:rsidRPr="00FA5CCB" w:rsidRDefault="00990A34" w:rsidP="00990A34">
            <w:pPr>
              <w:jc w:val="center"/>
              <w:rPr>
                <w:b/>
                <w:sz w:val="20"/>
                <w:szCs w:val="20"/>
              </w:rPr>
            </w:pPr>
            <w:r w:rsidRPr="00FA5CCB">
              <w:rPr>
                <w:b/>
                <w:sz w:val="20"/>
                <w:szCs w:val="20"/>
              </w:rPr>
              <w:t>UND.</w:t>
            </w:r>
          </w:p>
        </w:tc>
        <w:tc>
          <w:tcPr>
            <w:tcW w:w="5812" w:type="dxa"/>
            <w:shd w:val="clear" w:color="auto" w:fill="A6A6A6" w:themeFill="background1" w:themeFillShade="A6"/>
            <w:vAlign w:val="center"/>
          </w:tcPr>
          <w:p w:rsidR="00990A34" w:rsidRPr="00FA5CCB" w:rsidRDefault="00990A34" w:rsidP="00990A34">
            <w:pPr>
              <w:jc w:val="center"/>
              <w:rPr>
                <w:b/>
                <w:sz w:val="20"/>
                <w:szCs w:val="20"/>
              </w:rPr>
            </w:pPr>
            <w:r w:rsidRPr="00FA5CCB">
              <w:rPr>
                <w:b/>
                <w:sz w:val="20"/>
                <w:szCs w:val="20"/>
              </w:rPr>
              <w:t>DESCRIÇÃO</w:t>
            </w:r>
          </w:p>
        </w:tc>
        <w:tc>
          <w:tcPr>
            <w:tcW w:w="992" w:type="dxa"/>
            <w:shd w:val="clear" w:color="auto" w:fill="A6A6A6" w:themeFill="background1" w:themeFillShade="A6"/>
            <w:vAlign w:val="center"/>
          </w:tcPr>
          <w:p w:rsidR="00990A34" w:rsidRPr="00FA5CCB" w:rsidRDefault="00990A34" w:rsidP="00990A34">
            <w:pPr>
              <w:jc w:val="center"/>
              <w:rPr>
                <w:b/>
                <w:sz w:val="20"/>
                <w:szCs w:val="20"/>
              </w:rPr>
            </w:pPr>
            <w:r>
              <w:rPr>
                <w:b/>
                <w:sz w:val="20"/>
                <w:szCs w:val="20"/>
              </w:rPr>
              <w:t>MARCA</w:t>
            </w:r>
          </w:p>
        </w:tc>
        <w:tc>
          <w:tcPr>
            <w:tcW w:w="1134" w:type="dxa"/>
            <w:shd w:val="clear" w:color="auto" w:fill="A6A6A6" w:themeFill="background1" w:themeFillShade="A6"/>
            <w:vAlign w:val="center"/>
          </w:tcPr>
          <w:p w:rsidR="00990A34" w:rsidRPr="00FA5CCB" w:rsidRDefault="00990A34" w:rsidP="00990A34">
            <w:pPr>
              <w:jc w:val="center"/>
              <w:rPr>
                <w:b/>
                <w:sz w:val="20"/>
                <w:szCs w:val="20"/>
              </w:rPr>
            </w:pPr>
            <w:r>
              <w:rPr>
                <w:b/>
                <w:sz w:val="20"/>
                <w:szCs w:val="20"/>
              </w:rPr>
              <w:t>VALOR UNITARIO</w:t>
            </w:r>
          </w:p>
        </w:tc>
        <w:tc>
          <w:tcPr>
            <w:tcW w:w="992" w:type="dxa"/>
            <w:shd w:val="clear" w:color="auto" w:fill="A6A6A6" w:themeFill="background1" w:themeFillShade="A6"/>
            <w:vAlign w:val="center"/>
          </w:tcPr>
          <w:p w:rsidR="00990A34" w:rsidRDefault="00990A34" w:rsidP="00990A34">
            <w:pPr>
              <w:jc w:val="center"/>
              <w:rPr>
                <w:b/>
                <w:sz w:val="20"/>
                <w:szCs w:val="20"/>
              </w:rPr>
            </w:pPr>
            <w:r>
              <w:rPr>
                <w:b/>
                <w:sz w:val="20"/>
                <w:szCs w:val="20"/>
              </w:rPr>
              <w:t>VALOR TOTAL</w:t>
            </w:r>
          </w:p>
        </w:tc>
      </w:tr>
      <w:tr w:rsidR="00990A34" w:rsidRPr="00B45E06" w:rsidTr="00990A34">
        <w:tblPrEx>
          <w:tblLook w:val="00A0" w:firstRow="1" w:lastRow="0" w:firstColumn="1" w:lastColumn="0" w:noHBand="0" w:noVBand="0"/>
        </w:tblPrEx>
        <w:trPr>
          <w:trHeight w:val="149"/>
        </w:trPr>
        <w:tc>
          <w:tcPr>
            <w:tcW w:w="709" w:type="dxa"/>
            <w:tcBorders>
              <w:top w:val="nil"/>
              <w:left w:val="single" w:sz="8" w:space="0" w:color="auto"/>
              <w:bottom w:val="single" w:sz="4"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1</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12</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AGUARRÁS MINERAL:</w:t>
            </w:r>
            <w:r w:rsidRPr="004B2B64">
              <w:rPr>
                <w:bCs/>
                <w:color w:val="000000"/>
                <w:sz w:val="20"/>
                <w:szCs w:val="20"/>
              </w:rPr>
              <w:t xml:space="preserve"> Acondicionado em lata ou galão de 5 litros Características: sem benzeno, álcool ou querosene. Aplicação solvente de tinta, composição 100% destilado de petróleo.</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2</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23</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BROXA PARA PINTURA:</w:t>
            </w:r>
            <w:r w:rsidRPr="004B2B64">
              <w:rPr>
                <w:bCs/>
                <w:color w:val="000000"/>
                <w:sz w:val="20"/>
                <w:szCs w:val="20"/>
              </w:rPr>
              <w:t xml:space="preserve"> 20 cm, cabo anatômico. Características: Material base polipropileno reciclado, material cerdas PET bicolor, formato retangular, aplicação pintura e caiação, dimensões aproximadas: comprimento 200 mm, largura 80 mm.</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69"/>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3</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30</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DILUENTE PARA TINTAS DE DEMARCAÇÃO VIÁRIA:</w:t>
            </w:r>
            <w:r w:rsidRPr="004B2B64">
              <w:rPr>
                <w:bCs/>
                <w:color w:val="000000"/>
                <w:sz w:val="20"/>
                <w:szCs w:val="20"/>
              </w:rPr>
              <w:t xml:space="preserve">  A Base De Hidrocarbonetos, de Evaporação Rápida, Isento de Benzeno, </w:t>
            </w:r>
            <w:r w:rsidRPr="004B2B64">
              <w:rPr>
                <w:sz w:val="20"/>
                <w:szCs w:val="20"/>
              </w:rPr>
              <w:t>Atendendo à Norma Cet/Sp - Et - Sh – 14.</w:t>
            </w:r>
            <w:r w:rsidRPr="004B2B64">
              <w:rPr>
                <w:bCs/>
                <w:color w:val="000000"/>
                <w:sz w:val="20"/>
                <w:szCs w:val="20"/>
              </w:rPr>
              <w:t xml:space="preserve"> Fornecida em Recipiente de 18 Litros.</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4</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08</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EXTENSOR TELESCÓPICO DE ALUMÍNIO COM 2M</w:t>
            </w:r>
            <w:r w:rsidRPr="004B2B64">
              <w:rPr>
                <w:bCs/>
                <w:color w:val="000000"/>
                <w:sz w:val="20"/>
                <w:szCs w:val="20"/>
              </w:rPr>
              <w:t>: Prolongadores para rolo de pintura em estrutura de alumínio, extensível e ajustável até 2 metros.</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5</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08</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EXTENSOR TELESCÓPICO DE ALUMÍNIO COM 3M</w:t>
            </w:r>
            <w:r w:rsidRPr="004B2B64">
              <w:rPr>
                <w:bCs/>
                <w:color w:val="000000"/>
                <w:sz w:val="20"/>
                <w:szCs w:val="20"/>
              </w:rPr>
              <w:t>: Prolongadores para rolo de pintura em estrutura de alumínio, extensível e ajustável até 2 metros.</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22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6</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08</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FUNDO PREPARADOR ACRÍLICO DE PAREDES À BASE DE ÁGUA:</w:t>
            </w:r>
            <w:r w:rsidRPr="004B2B64">
              <w:rPr>
                <w:bCs/>
                <w:color w:val="000000"/>
                <w:sz w:val="20"/>
                <w:szCs w:val="20"/>
              </w:rPr>
              <w:t xml:space="preserve"> galão 3,6 litros Características: Indicado para uniformizar a absorção, selar e aumentar a coesão de superfícies porosas externas e internas, como reboco fraco, concreto novo, pinturas descascadas, paredes caiadas, gesso e cimento-amianto. Validade mínima de 12 meses.</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142"/>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7</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08</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4B2B64" w:rsidRDefault="00990A34" w:rsidP="00BC71EF">
            <w:pPr>
              <w:jc w:val="both"/>
              <w:rPr>
                <w:sz w:val="20"/>
                <w:szCs w:val="20"/>
              </w:rPr>
            </w:pPr>
            <w:r w:rsidRPr="004B2B64">
              <w:rPr>
                <w:b/>
                <w:sz w:val="20"/>
                <w:szCs w:val="20"/>
              </w:rPr>
              <w:t xml:space="preserve">IMPERMEABILIZANTE PISO BASE ÁGUA RESINA: </w:t>
            </w:r>
            <w:r w:rsidRPr="004B2B64">
              <w:rPr>
                <w:sz w:val="20"/>
                <w:szCs w:val="20"/>
              </w:rPr>
              <w:t>Lata de Resina Acrílica a base de água de 18 lts, rendimento mínimo de 180² por Demão, indicados para superfícies externas e internas de pedras naturais Ardósia, Pedra Mineira, São Tomé, Pedra Goiana, entre outras, concreto aparente, fibrocimento, telhas e tijolos de barro, de excelente resistência e acabamento Brilhante, incolor após a secagem. Produto classificado conforme norma brasileira NBR 11702 de Nov. de 1991 tipo 4.2.5. Este produto. DEVERÁ estar classificado conforme norma NBR 11702 da ABNT (Associação Brasileira de Normas Técnicas) tipo – 4.8.3 e 4.8.5.</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1130"/>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lastRenderedPageBreak/>
              <w:t>8</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4B2B64" w:rsidRDefault="00990A34" w:rsidP="00BC71EF">
            <w:pPr>
              <w:suppressAutoHyphens/>
              <w:jc w:val="both"/>
              <w:rPr>
                <w:bCs/>
                <w:color w:val="000000"/>
                <w:sz w:val="20"/>
                <w:szCs w:val="20"/>
              </w:rPr>
            </w:pPr>
            <w:r w:rsidRPr="004B2B64">
              <w:rPr>
                <w:b/>
                <w:sz w:val="20"/>
                <w:szCs w:val="20"/>
              </w:rPr>
              <w:t>IMPERMEABILIZANTE PISO BASE SOLVENTE RESINA:</w:t>
            </w:r>
            <w:r w:rsidRPr="004B2B64">
              <w:rPr>
                <w:sz w:val="20"/>
                <w:szCs w:val="20"/>
              </w:rPr>
              <w:t xml:space="preserve"> Lata de Resina Acrílica PREMIUM a base de solvente de 18 lts, rendimento mínimo de 180 mts² por Demão, indicados para superfícies externas e internas de pedras naturais Ardósia, Pedra Mineira, São Tomé, Pedra Goiana, entre outras, concreto aparente, fibrocimento, telhas e tijolos de barro, de excelente resistência e acabamento Brilhante, incolor após a secagem. Produto classificado conforme norma brasileira NBR 11702 de Nov. de 1991 tipo 4.4.7. Este produto DEVERÁ estar classificado conforme norma NBR 11702 da ABNT (Associação Brasileira de Normas Técnicas) tipo – 4.8.3 e 4.8.5.</w:t>
            </w:r>
          </w:p>
        </w:tc>
        <w:tc>
          <w:tcPr>
            <w:tcW w:w="992" w:type="dxa"/>
          </w:tcPr>
          <w:p w:rsidR="00990A34" w:rsidRPr="004B2B64" w:rsidRDefault="00990A34" w:rsidP="00BC71EF">
            <w:pPr>
              <w:suppressAutoHyphens/>
              <w:jc w:val="both"/>
              <w:rPr>
                <w:b/>
                <w:sz w:val="20"/>
                <w:szCs w:val="20"/>
              </w:rPr>
            </w:pPr>
          </w:p>
        </w:tc>
        <w:tc>
          <w:tcPr>
            <w:tcW w:w="1134" w:type="dxa"/>
          </w:tcPr>
          <w:p w:rsidR="00990A34" w:rsidRPr="004B2B64" w:rsidRDefault="00990A34" w:rsidP="00BC71EF">
            <w:pPr>
              <w:suppressAutoHyphens/>
              <w:jc w:val="both"/>
              <w:rPr>
                <w:b/>
                <w:sz w:val="20"/>
                <w:szCs w:val="20"/>
              </w:rPr>
            </w:pPr>
          </w:p>
        </w:tc>
        <w:tc>
          <w:tcPr>
            <w:tcW w:w="992" w:type="dxa"/>
          </w:tcPr>
          <w:p w:rsidR="00990A34" w:rsidRPr="004B2B64" w:rsidRDefault="00990A34" w:rsidP="00BC71EF">
            <w:pPr>
              <w:suppressAutoHyphens/>
              <w:jc w:val="both"/>
              <w:rPr>
                <w:b/>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9</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60</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LIXA DE PAREDE PARA MASSA Nº 100:</w:t>
            </w:r>
            <w:r w:rsidRPr="004B2B64">
              <w:rPr>
                <w:bCs/>
                <w:color w:val="000000"/>
                <w:sz w:val="20"/>
                <w:szCs w:val="20"/>
              </w:rPr>
              <w:t xml:space="preserve"> Características: Material óxido alumínio, tipo lixa massa, apresentação folha, tipo grão 60, dimensões aproximadas: comprimento 300, largura 200.</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10</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60</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LIXA DE PAREDE PARA MASSA Nº 120:</w:t>
            </w:r>
            <w:r w:rsidRPr="004B2B64">
              <w:rPr>
                <w:bCs/>
                <w:color w:val="000000"/>
                <w:sz w:val="20"/>
                <w:szCs w:val="20"/>
              </w:rPr>
              <w:t xml:space="preserve"> Características: Material óxido alumínio, tipo lixa massa, apresentação folha, tipo grão 60, dimensões aproximadas: comprimento 300, largura 200.</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11</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60</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LIXA DE PAREDE PARA MASSA Nº 150:</w:t>
            </w:r>
            <w:r w:rsidRPr="004B2B64">
              <w:rPr>
                <w:bCs/>
                <w:color w:val="000000"/>
                <w:sz w:val="20"/>
                <w:szCs w:val="20"/>
              </w:rPr>
              <w:t xml:space="preserve"> Características: Material óxido alumínio, tipo lixa massa, apresentação folha, tipo grão 60, dimensões aproximadas: comprimento 300, largura 200.</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2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12</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60</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LIXA DE PAREDE PARA MASSA Nº 220:</w:t>
            </w:r>
            <w:r w:rsidRPr="004B2B64">
              <w:rPr>
                <w:bCs/>
                <w:color w:val="000000"/>
                <w:sz w:val="20"/>
                <w:szCs w:val="20"/>
              </w:rPr>
              <w:t xml:space="preserve"> Características: Material óxido alumínio, tipo lixa massa, apresentação folha, tipo grão 60, dimensões aproximadas: comprimento 300, largura 200.</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13</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60</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LIXA DE PAREDE PARA MASSA Nº 60:</w:t>
            </w:r>
            <w:r w:rsidRPr="004B2B64">
              <w:rPr>
                <w:bCs/>
                <w:color w:val="000000"/>
                <w:sz w:val="20"/>
                <w:szCs w:val="20"/>
              </w:rPr>
              <w:t xml:space="preserve"> Características: Material óxido alumínio, tipo lixa massa, apresentação folha, tipo grão 60, dimensões aproximadas: comprimento 300, largura 200.</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14</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60</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LIXA PARA FERRO Nº 120</w:t>
            </w:r>
            <w:r w:rsidRPr="004B2B64">
              <w:rPr>
                <w:bCs/>
                <w:color w:val="000000"/>
                <w:sz w:val="20"/>
                <w:szCs w:val="20"/>
              </w:rPr>
              <w:t>: Características: material óxido alumínio, tipo lixa ferro, apresentação folha, tipo grão 40, dimensões aproximadas: 300 x 200.</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15</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60</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LIXA PARA FERRO Nº 180</w:t>
            </w:r>
            <w:r w:rsidRPr="004B2B64">
              <w:rPr>
                <w:bCs/>
                <w:color w:val="000000"/>
                <w:sz w:val="20"/>
                <w:szCs w:val="20"/>
              </w:rPr>
              <w:t>: Características: material óxido alumínio, tipo lixa ferro, apresentação folha, tipo grão 40, dimensões aproximadas: 300 x 200.</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16</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60</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LIXA PARA FERRO Nº 220</w:t>
            </w:r>
            <w:r w:rsidRPr="004B2B64">
              <w:rPr>
                <w:bCs/>
                <w:color w:val="000000"/>
                <w:sz w:val="20"/>
                <w:szCs w:val="20"/>
              </w:rPr>
              <w:t>: Características: material óxido alumínio, tipo lixa ferro, apresentação folha, tipo grão 40, dimensões aproximadas: 300 x 200.</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17</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60</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LIXA PARA FERRO Nº 40</w:t>
            </w:r>
            <w:r w:rsidRPr="004B2B64">
              <w:rPr>
                <w:bCs/>
                <w:color w:val="000000"/>
                <w:sz w:val="20"/>
                <w:szCs w:val="20"/>
              </w:rPr>
              <w:t>: Características: material óxido alumínio, tipo lixa ferro, apresentação folha, tipo grão 40, dimensões aproximadas: 300 x 200.</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18</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60</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LIXA PARA FERRO Nº 80</w:t>
            </w:r>
            <w:r w:rsidRPr="004B2B64">
              <w:rPr>
                <w:bCs/>
                <w:color w:val="000000"/>
                <w:sz w:val="20"/>
                <w:szCs w:val="20"/>
              </w:rPr>
              <w:t>: Características: material óxido alumínio, tipo lixa ferro, apresentação folha, tipo grão 40, dimensões aproximadas: 300 x 200.</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636"/>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19</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12</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4B2B64" w:rsidRDefault="00990A34" w:rsidP="00BC71EF">
            <w:pPr>
              <w:jc w:val="both"/>
              <w:rPr>
                <w:sz w:val="20"/>
                <w:szCs w:val="20"/>
              </w:rPr>
            </w:pPr>
            <w:r w:rsidRPr="004B2B64">
              <w:rPr>
                <w:b/>
                <w:sz w:val="20"/>
                <w:szCs w:val="20"/>
              </w:rPr>
              <w:t>MASSA CORRIDA ACRÍLICA:</w:t>
            </w:r>
            <w:r w:rsidRPr="004B2B64">
              <w:rPr>
                <w:sz w:val="20"/>
                <w:szCs w:val="20"/>
              </w:rPr>
              <w:t xml:space="preserve"> Lata de Massa corrida de 18 lts – Acrílica. Rendimento mínimo de 60 mts² por demão. Produto classificado conforme norma brasileira NBR 11702 de Nov. de 1991 tipo 4.5.1. Este produto DEVERÁ estar classificado conforme norma NBR 11702 da ABNT (Associação Brasileira de Normas e Técnicas) tipo 4.7.2 e conforme NBR 15348.</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906"/>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20</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12</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4B2B64" w:rsidRDefault="00990A34" w:rsidP="00BC71EF">
            <w:pPr>
              <w:jc w:val="both"/>
              <w:rPr>
                <w:sz w:val="20"/>
                <w:szCs w:val="20"/>
              </w:rPr>
            </w:pPr>
            <w:r w:rsidRPr="004B2B64">
              <w:rPr>
                <w:b/>
                <w:sz w:val="20"/>
                <w:szCs w:val="20"/>
              </w:rPr>
              <w:t>MASSA CORRIDA PVA:</w:t>
            </w:r>
            <w:r w:rsidRPr="004B2B64">
              <w:rPr>
                <w:sz w:val="20"/>
                <w:szCs w:val="20"/>
              </w:rPr>
              <w:t xml:space="preserve"> Massa Corrida lata 18 lts PVA, Rendimento mínimo de 60 mts² por demão. Produto classificado conforme norma brasileira NBR 11702 de Nov. de 1991 tipo 4.5.1. Este produto DEVERÁ estar classificado conforme norma NBR 11702 da ABNT (Associação Brasileira de Normas e Técnicas) tipo 4.7.2 e conforme NBR 15348.</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514"/>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21</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Saco</w:t>
            </w:r>
          </w:p>
        </w:tc>
        <w:tc>
          <w:tcPr>
            <w:tcW w:w="5812" w:type="dxa"/>
            <w:vAlign w:val="center"/>
          </w:tcPr>
          <w:p w:rsidR="00990A34" w:rsidRPr="004B2B64" w:rsidRDefault="00990A34" w:rsidP="00BC71EF">
            <w:pPr>
              <w:pStyle w:val="SemEspaamento"/>
              <w:rPr>
                <w:rFonts w:ascii="Arial" w:hAnsi="Arial" w:cs="Arial"/>
                <w:bCs/>
                <w:color w:val="000000"/>
                <w:sz w:val="20"/>
                <w:szCs w:val="20"/>
              </w:rPr>
            </w:pPr>
            <w:r w:rsidRPr="004B2B64">
              <w:rPr>
                <w:rFonts w:ascii="Arial" w:hAnsi="Arial" w:cs="Arial"/>
                <w:b/>
                <w:bCs/>
                <w:sz w:val="20"/>
                <w:szCs w:val="20"/>
              </w:rPr>
              <w:t>MICROESFERAS DE VIDRO PARA SINALIZAÇÃO VIÁRIA:</w:t>
            </w:r>
            <w:r w:rsidRPr="004B2B64">
              <w:rPr>
                <w:rFonts w:ascii="Arial" w:hAnsi="Arial" w:cs="Arial"/>
                <w:sz w:val="20"/>
                <w:szCs w:val="20"/>
              </w:rPr>
              <w:t xml:space="preserve"> Com Tamanho Uniforme e Composição Ausente de Produtos </w:t>
            </w:r>
            <w:r w:rsidRPr="004B2B64">
              <w:rPr>
                <w:rFonts w:ascii="Arial" w:hAnsi="Arial" w:cs="Arial"/>
                <w:sz w:val="20"/>
                <w:szCs w:val="20"/>
              </w:rPr>
              <w:lastRenderedPageBreak/>
              <w:t>que possam Diminuir seu Brilho, Como o Carbono e o Ferro Saco 25 Kg.</w:t>
            </w:r>
          </w:p>
        </w:tc>
        <w:tc>
          <w:tcPr>
            <w:tcW w:w="992" w:type="dxa"/>
          </w:tcPr>
          <w:p w:rsidR="00990A34" w:rsidRPr="004B2B64" w:rsidRDefault="00990A34" w:rsidP="00BC71EF">
            <w:pPr>
              <w:pStyle w:val="SemEspaamento"/>
              <w:rPr>
                <w:rFonts w:ascii="Arial" w:hAnsi="Arial" w:cs="Arial"/>
                <w:b/>
                <w:bCs/>
                <w:sz w:val="20"/>
                <w:szCs w:val="20"/>
              </w:rPr>
            </w:pPr>
          </w:p>
        </w:tc>
        <w:tc>
          <w:tcPr>
            <w:tcW w:w="1134" w:type="dxa"/>
          </w:tcPr>
          <w:p w:rsidR="00990A34" w:rsidRPr="004B2B64" w:rsidRDefault="00990A34" w:rsidP="00BC71EF">
            <w:pPr>
              <w:pStyle w:val="SemEspaamento"/>
              <w:rPr>
                <w:rFonts w:ascii="Arial" w:hAnsi="Arial" w:cs="Arial"/>
                <w:b/>
                <w:bCs/>
                <w:sz w:val="20"/>
                <w:szCs w:val="20"/>
              </w:rPr>
            </w:pPr>
          </w:p>
        </w:tc>
        <w:tc>
          <w:tcPr>
            <w:tcW w:w="992" w:type="dxa"/>
          </w:tcPr>
          <w:p w:rsidR="00990A34" w:rsidRPr="004B2B64" w:rsidRDefault="00990A34" w:rsidP="00BC71EF">
            <w:pPr>
              <w:pStyle w:val="SemEspaamento"/>
              <w:rPr>
                <w:rFonts w:ascii="Arial" w:hAnsi="Arial" w:cs="Arial"/>
                <w:b/>
                <w:bCs/>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lastRenderedPageBreak/>
              <w:t>22</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PINCEL TIPO TRINCHA ½”:</w:t>
            </w:r>
            <w:r w:rsidRPr="004B2B64">
              <w:rPr>
                <w:bCs/>
                <w:color w:val="000000"/>
                <w:sz w:val="20"/>
                <w:szCs w:val="20"/>
              </w:rPr>
              <w:t xml:space="preserve"> Cerdas gris dupla. Características: cabo madeira laqueada, tamanho ½”, cabo anatômico</w:t>
            </w:r>
            <w:r>
              <w:rPr>
                <w:bCs/>
                <w:color w:val="000000"/>
                <w:sz w:val="20"/>
                <w:szCs w:val="20"/>
              </w:rPr>
              <w:t>.</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23</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PINCEL TIPO TRINCHA ¾”:</w:t>
            </w:r>
            <w:r w:rsidRPr="004B2B64">
              <w:rPr>
                <w:bCs/>
                <w:color w:val="000000"/>
                <w:sz w:val="20"/>
                <w:szCs w:val="20"/>
              </w:rPr>
              <w:t xml:space="preserve"> Cerdas gris dupla. Características: cabo madeira laqueada, tamanho ¾”, cabo anatômico.</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24</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PINCEL TIPO TRINCHA 1.1/2”:</w:t>
            </w:r>
            <w:r w:rsidRPr="004B2B64">
              <w:rPr>
                <w:bCs/>
                <w:color w:val="000000"/>
                <w:sz w:val="20"/>
                <w:szCs w:val="20"/>
              </w:rPr>
              <w:t xml:space="preserve"> Cerdas gris dupla. Características: cabo madeira laqueada, tamanho 1.1/2”, cabo anatômico.</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25</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PINCEL TIPO TRINCHA 1”:</w:t>
            </w:r>
            <w:r w:rsidRPr="004B2B64">
              <w:rPr>
                <w:bCs/>
                <w:color w:val="000000"/>
                <w:sz w:val="20"/>
                <w:szCs w:val="20"/>
              </w:rPr>
              <w:t xml:space="preserve"> Cerdas gris dupla. Características: cabo madeira laqueada, tamanho 1”, cabo anatômico.</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26</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PINCEL TIPO TRINCHA 2”:</w:t>
            </w:r>
            <w:r w:rsidRPr="004B2B64">
              <w:rPr>
                <w:bCs/>
                <w:color w:val="000000"/>
                <w:sz w:val="20"/>
                <w:szCs w:val="20"/>
              </w:rPr>
              <w:t xml:space="preserve"> Cerdas gris dupla. Características: cabo madeira laqueada, tamanho 2”, cabo anatômico.</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27</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PINCEL TIPO TRINCHA 3”:</w:t>
            </w:r>
            <w:r w:rsidRPr="004B2B64">
              <w:rPr>
                <w:bCs/>
                <w:color w:val="000000"/>
                <w:sz w:val="20"/>
                <w:szCs w:val="20"/>
              </w:rPr>
              <w:t xml:space="preserve"> Cerdas gris dupla. Características: cabo madeira laqueada, tamanho 3”, cabo anatômico.</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28</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PINCEL TIPO TRINCHA 4”:</w:t>
            </w:r>
            <w:r w:rsidRPr="004B2B64">
              <w:rPr>
                <w:bCs/>
                <w:color w:val="000000"/>
                <w:sz w:val="20"/>
                <w:szCs w:val="20"/>
              </w:rPr>
              <w:t xml:space="preserve"> Cerdas gris dupla. Características: cabo madeira laqueada, tamanho 4”, cabo anatômico.</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29</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REMOVEDOR TINTA:</w:t>
            </w:r>
            <w:r w:rsidRPr="004B2B64">
              <w:rPr>
                <w:bCs/>
                <w:color w:val="000000"/>
                <w:sz w:val="20"/>
                <w:szCs w:val="20"/>
              </w:rPr>
              <w:t xml:space="preserve"> Acondicionado em Lata de 1 litros. Características: Componentes solventes ativos para tintas e vernizes, método aplicação pincel, aplicação superfícies interiores e exteriores.</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30</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23</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ROLO DE PINTURA DE ESPUMA, 100% POLIÉSTER DE 15CM COM CABO:</w:t>
            </w:r>
            <w:r w:rsidRPr="004B2B64">
              <w:rPr>
                <w:bCs/>
                <w:color w:val="000000"/>
                <w:sz w:val="20"/>
                <w:szCs w:val="20"/>
              </w:rPr>
              <w:t xml:space="preserve"> Características: Para uso com tintas acrílica, látex (PVA) e esmalte. Resistente a aguarrás e querosene. Para uso com cabo/suporte tipo gaiola apropriado, com armação em aço galvanizado e inclusive cabo plástico conectável a cabo extensor.</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31</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23</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ROLO DE PINTURA DE ESPUMA, 100% POLIÉSTER DE 5CM COM CABO:</w:t>
            </w:r>
            <w:r w:rsidRPr="004B2B64">
              <w:rPr>
                <w:bCs/>
                <w:color w:val="000000"/>
                <w:sz w:val="20"/>
                <w:szCs w:val="20"/>
              </w:rPr>
              <w:t xml:space="preserve"> Características: Para uso com tintas acrílica, látex (PVA) e esmalte. Resistente a aguarrás e querosene. Para uso com cabo/suporte tipo gaiola apropriado, com armação em aço galvanizado e inclusive cabo plástico conectável a cabo extensor.</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4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32</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23</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ROLO DE PINTURA DE ESPUMA, 100% POLIÉSTER DE 9CM COM CABO:</w:t>
            </w:r>
            <w:r w:rsidRPr="004B2B64">
              <w:rPr>
                <w:bCs/>
                <w:color w:val="000000"/>
                <w:sz w:val="20"/>
                <w:szCs w:val="20"/>
              </w:rPr>
              <w:t xml:space="preserve"> Características: Para uso com tintas acrílica, látex (PVA) e esmalte. Resistente a aguarrás e querosene. Para uso com cabo/suporte tipo gaiola apropriado, com armação em aço galvanizado e inclusive cabo plástico conectável a cabo extensor.</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6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33</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23</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ROLO DE PINTURA DE LÃ CARNEIRO DE 23CM, COM CABO ANTI GOTA:</w:t>
            </w:r>
            <w:r w:rsidRPr="004B2B64">
              <w:rPr>
                <w:bCs/>
                <w:color w:val="000000"/>
                <w:sz w:val="20"/>
                <w:szCs w:val="20"/>
              </w:rPr>
              <w:t xml:space="preserve"> Características: Material tubo plástico, aplicação superfícies lisas e semi-rugosas, parede e madeira, material cabo plástico resistente. Características adicionais: Para uso com cabo/suporte tipo gaiola apropriado, com armação em aço galvanizado e inclusive cabo plástico conectável a cabo extensor</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62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34</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23</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ROLO DE PINTURA DE LÃ CARNEIRO DE 23CM, COM CABO:</w:t>
            </w:r>
            <w:r w:rsidRPr="004B2B64">
              <w:rPr>
                <w:bCs/>
                <w:color w:val="000000"/>
                <w:sz w:val="20"/>
                <w:szCs w:val="20"/>
              </w:rPr>
              <w:t xml:space="preserve"> Características: Material tubo plástico, aplicação superfícies lisas e semi-rugosas, parede e madeira, material cabo plástico resistente. Características adicionais: Para uso com cabo/suporte tipo gaiola apropriado, com armação em aço galvanizado e inclusive cabo plástico conectável a cabo extensor</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35</w:t>
            </w:r>
          </w:p>
        </w:tc>
        <w:tc>
          <w:tcPr>
            <w:tcW w:w="709" w:type="dxa"/>
            <w:tcBorders>
              <w:lef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THINNER:</w:t>
            </w:r>
            <w:r w:rsidRPr="004B2B64">
              <w:rPr>
                <w:bCs/>
                <w:color w:val="000000"/>
                <w:sz w:val="20"/>
                <w:szCs w:val="20"/>
              </w:rPr>
              <w:t xml:space="preserve">  Acondicionado em galão ou lata de 5 litros Características: Diluente tinta, composição hidrocarbonetos aromáticos / álcool / ésteres glicóis, aspecto físico líquido, cor incolor, características adicionais Thinner 101.</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4297"/>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lastRenderedPageBreak/>
              <w:t>36</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19</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4B2B64" w:rsidRDefault="00990A34" w:rsidP="00BC71EF">
            <w:pPr>
              <w:pStyle w:val="SemEspaamento"/>
              <w:jc w:val="both"/>
              <w:rPr>
                <w:rFonts w:ascii="Arial" w:hAnsi="Arial" w:cs="Arial"/>
                <w:sz w:val="20"/>
                <w:szCs w:val="20"/>
              </w:rPr>
            </w:pPr>
            <w:r w:rsidRPr="004B2B64">
              <w:rPr>
                <w:rFonts w:ascii="Arial" w:hAnsi="Arial" w:cs="Arial"/>
                <w:b/>
                <w:bCs/>
                <w:sz w:val="20"/>
                <w:szCs w:val="20"/>
              </w:rPr>
              <w:t xml:space="preserve">TINTA DE DEMARCAÇÃO VIÁRIA (SOLO) AMARELA: </w:t>
            </w:r>
            <w:r w:rsidRPr="004B2B64">
              <w:rPr>
                <w:rFonts w:ascii="Arial" w:hAnsi="Arial" w:cs="Arial"/>
                <w:sz w:val="20"/>
                <w:szCs w:val="20"/>
              </w:rPr>
              <w:t>Tinta à base de metilmetacrilato monocomponente para de demarcação viária, cor amarela, atendendo à norma CET/SP - ET - SH – 14.  A tinta deve ser fornecida para uso em superfície betuminosa ou de concreto de cimento Portland. 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fabricação e prazo de validade;</w:t>
            </w:r>
          </w:p>
          <w:p w:rsidR="00990A34" w:rsidRPr="004B2B64" w:rsidRDefault="00990A34" w:rsidP="00BC71EF">
            <w:pPr>
              <w:pStyle w:val="SemEspaamento"/>
              <w:jc w:val="both"/>
              <w:rPr>
                <w:rFonts w:ascii="Arial" w:hAnsi="Arial" w:cs="Arial"/>
                <w:sz w:val="20"/>
                <w:szCs w:val="20"/>
              </w:rPr>
            </w:pPr>
            <w:r w:rsidRPr="004B2B64">
              <w:rPr>
                <w:rFonts w:ascii="Arial" w:hAnsi="Arial" w:cs="Arial"/>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p>
        </w:tc>
        <w:tc>
          <w:tcPr>
            <w:tcW w:w="992" w:type="dxa"/>
          </w:tcPr>
          <w:p w:rsidR="00990A34" w:rsidRPr="004B2B64" w:rsidRDefault="00990A34" w:rsidP="00BC71EF">
            <w:pPr>
              <w:pStyle w:val="SemEspaamento"/>
              <w:jc w:val="both"/>
              <w:rPr>
                <w:rFonts w:ascii="Arial" w:hAnsi="Arial" w:cs="Arial"/>
                <w:b/>
                <w:bCs/>
                <w:sz w:val="20"/>
                <w:szCs w:val="20"/>
              </w:rPr>
            </w:pPr>
          </w:p>
        </w:tc>
        <w:tc>
          <w:tcPr>
            <w:tcW w:w="1134" w:type="dxa"/>
          </w:tcPr>
          <w:p w:rsidR="00990A34" w:rsidRPr="004B2B64" w:rsidRDefault="00990A34" w:rsidP="00BC71EF">
            <w:pPr>
              <w:pStyle w:val="SemEspaamento"/>
              <w:jc w:val="both"/>
              <w:rPr>
                <w:rFonts w:ascii="Arial" w:hAnsi="Arial" w:cs="Arial"/>
                <w:b/>
                <w:bCs/>
                <w:sz w:val="20"/>
                <w:szCs w:val="20"/>
              </w:rPr>
            </w:pPr>
          </w:p>
        </w:tc>
        <w:tc>
          <w:tcPr>
            <w:tcW w:w="992" w:type="dxa"/>
          </w:tcPr>
          <w:p w:rsidR="00990A34" w:rsidRPr="004B2B64" w:rsidRDefault="00990A34" w:rsidP="00BC71EF">
            <w:pPr>
              <w:pStyle w:val="SemEspaamento"/>
              <w:jc w:val="both"/>
              <w:rPr>
                <w:rFonts w:ascii="Arial" w:hAnsi="Arial" w:cs="Arial"/>
                <w:b/>
                <w:bCs/>
                <w:sz w:val="20"/>
                <w:szCs w:val="20"/>
              </w:rPr>
            </w:pPr>
          </w:p>
        </w:tc>
      </w:tr>
      <w:tr w:rsidR="00990A34" w:rsidRPr="00B45E06" w:rsidTr="00990A34">
        <w:tblPrEx>
          <w:tblLook w:val="00A0" w:firstRow="1" w:lastRow="0" w:firstColumn="1" w:lastColumn="0" w:noHBand="0" w:noVBand="0"/>
        </w:tblPrEx>
        <w:trPr>
          <w:trHeight w:val="948"/>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37</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08</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4B2B64" w:rsidRDefault="00990A34" w:rsidP="00BC71EF">
            <w:pPr>
              <w:pStyle w:val="SemEspaamento"/>
              <w:jc w:val="both"/>
              <w:rPr>
                <w:rFonts w:ascii="Arial" w:hAnsi="Arial" w:cs="Arial"/>
                <w:sz w:val="20"/>
                <w:szCs w:val="20"/>
              </w:rPr>
            </w:pPr>
            <w:r w:rsidRPr="004B2B64">
              <w:rPr>
                <w:rFonts w:ascii="Arial" w:hAnsi="Arial" w:cs="Arial"/>
                <w:b/>
                <w:bCs/>
                <w:sz w:val="20"/>
                <w:szCs w:val="20"/>
              </w:rPr>
              <w:t xml:space="preserve">TINTA DE DEMARCAÇÃO VIÁRIA (SOLO) AZUL: </w:t>
            </w:r>
            <w:r w:rsidRPr="004B2B64">
              <w:rPr>
                <w:rFonts w:ascii="Arial" w:hAnsi="Arial" w:cs="Arial"/>
                <w:sz w:val="20"/>
                <w:szCs w:val="20"/>
              </w:rPr>
              <w:t xml:space="preserve">Tinta à base de metilmetacrilato monocomponente para de demarcação viária, cor azul, atendendo à norma CET/SP - ET - SH – 14.  A tinta deve ser fornecida para uso em superfície betuminosa ou de concreto de cimento Portland. </w:t>
            </w:r>
          </w:p>
          <w:p w:rsidR="00990A34" w:rsidRPr="004B2B64" w:rsidRDefault="00990A34" w:rsidP="00BC71EF">
            <w:pPr>
              <w:pStyle w:val="SemEspaamento"/>
              <w:jc w:val="both"/>
              <w:rPr>
                <w:rFonts w:ascii="Arial" w:hAnsi="Arial" w:cs="Arial"/>
                <w:sz w:val="20"/>
                <w:szCs w:val="20"/>
              </w:rPr>
            </w:pPr>
            <w:r w:rsidRPr="004B2B64">
              <w:rPr>
                <w:rFonts w:ascii="Arial" w:hAnsi="Arial" w:cs="Arial"/>
                <w:sz w:val="20"/>
                <w:szCs w:val="20"/>
              </w:rPr>
              <w:t>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fabricação e prazo de validade;</w:t>
            </w:r>
          </w:p>
          <w:p w:rsidR="00990A34" w:rsidRPr="004B2B64" w:rsidRDefault="00990A34" w:rsidP="00BC71EF">
            <w:pPr>
              <w:pStyle w:val="SemEspaamento"/>
              <w:jc w:val="both"/>
              <w:rPr>
                <w:rFonts w:ascii="Arial" w:hAnsi="Arial" w:cs="Arial"/>
                <w:sz w:val="20"/>
                <w:szCs w:val="20"/>
              </w:rPr>
            </w:pPr>
            <w:r w:rsidRPr="004B2B64">
              <w:rPr>
                <w:rFonts w:ascii="Arial" w:hAnsi="Arial" w:cs="Arial"/>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p>
        </w:tc>
        <w:tc>
          <w:tcPr>
            <w:tcW w:w="992" w:type="dxa"/>
          </w:tcPr>
          <w:p w:rsidR="00990A34" w:rsidRPr="004B2B64" w:rsidRDefault="00990A34" w:rsidP="00BC71EF">
            <w:pPr>
              <w:pStyle w:val="SemEspaamento"/>
              <w:jc w:val="both"/>
              <w:rPr>
                <w:rFonts w:ascii="Arial" w:hAnsi="Arial" w:cs="Arial"/>
                <w:b/>
                <w:bCs/>
                <w:sz w:val="20"/>
                <w:szCs w:val="20"/>
              </w:rPr>
            </w:pPr>
          </w:p>
        </w:tc>
        <w:tc>
          <w:tcPr>
            <w:tcW w:w="1134" w:type="dxa"/>
          </w:tcPr>
          <w:p w:rsidR="00990A34" w:rsidRPr="004B2B64" w:rsidRDefault="00990A34" w:rsidP="00BC71EF">
            <w:pPr>
              <w:pStyle w:val="SemEspaamento"/>
              <w:jc w:val="both"/>
              <w:rPr>
                <w:rFonts w:ascii="Arial" w:hAnsi="Arial" w:cs="Arial"/>
                <w:b/>
                <w:bCs/>
                <w:sz w:val="20"/>
                <w:szCs w:val="20"/>
              </w:rPr>
            </w:pPr>
          </w:p>
        </w:tc>
        <w:tc>
          <w:tcPr>
            <w:tcW w:w="992" w:type="dxa"/>
          </w:tcPr>
          <w:p w:rsidR="00990A34" w:rsidRPr="004B2B64" w:rsidRDefault="00990A34" w:rsidP="00BC71EF">
            <w:pPr>
              <w:pStyle w:val="SemEspaamento"/>
              <w:jc w:val="both"/>
              <w:rPr>
                <w:rFonts w:ascii="Arial" w:hAnsi="Arial" w:cs="Arial"/>
                <w:b/>
                <w:bCs/>
                <w:sz w:val="20"/>
                <w:szCs w:val="20"/>
              </w:rPr>
            </w:pPr>
          </w:p>
        </w:tc>
      </w:tr>
      <w:tr w:rsidR="00990A34" w:rsidRPr="00B45E06" w:rsidTr="00990A34">
        <w:tblPrEx>
          <w:tblLook w:val="00A0" w:firstRow="1" w:lastRow="0" w:firstColumn="1" w:lastColumn="0" w:noHBand="0" w:noVBand="0"/>
        </w:tblPrEx>
        <w:trPr>
          <w:trHeight w:val="948"/>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lastRenderedPageBreak/>
              <w:t>38</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4B2B64" w:rsidRDefault="00990A34" w:rsidP="00BC71EF">
            <w:pPr>
              <w:pStyle w:val="SemEspaamento"/>
              <w:jc w:val="both"/>
              <w:rPr>
                <w:rFonts w:ascii="Arial" w:hAnsi="Arial" w:cs="Arial"/>
                <w:sz w:val="20"/>
                <w:szCs w:val="20"/>
              </w:rPr>
            </w:pPr>
            <w:r w:rsidRPr="004B2B64">
              <w:rPr>
                <w:rFonts w:ascii="Arial" w:hAnsi="Arial" w:cs="Arial"/>
                <w:b/>
                <w:bCs/>
                <w:sz w:val="20"/>
                <w:szCs w:val="20"/>
              </w:rPr>
              <w:t xml:space="preserve">TINTA DE DEMARCAÇÃO VIÁRIA (SOLO) BRANCA: </w:t>
            </w:r>
            <w:r w:rsidRPr="004B2B64">
              <w:rPr>
                <w:rFonts w:ascii="Arial" w:hAnsi="Arial" w:cs="Arial"/>
                <w:sz w:val="20"/>
                <w:szCs w:val="20"/>
              </w:rPr>
              <w:t>Tinta à base de metilmetacrilato monocomponente para de demarcação viária, cor branca, atendendo à norma CET/SP - ET - SH – 14.  A tinta deve ser fornecida para uso em superfície betuminosa ou de concreto de cimento Portland. 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fabricação e prazo de validade;</w:t>
            </w:r>
          </w:p>
          <w:p w:rsidR="00990A34" w:rsidRPr="004B2B64" w:rsidRDefault="00990A34" w:rsidP="00BC71EF">
            <w:pPr>
              <w:pStyle w:val="SemEspaamento"/>
              <w:jc w:val="both"/>
              <w:rPr>
                <w:rFonts w:ascii="Arial" w:hAnsi="Arial" w:cs="Arial"/>
                <w:sz w:val="20"/>
                <w:szCs w:val="20"/>
              </w:rPr>
            </w:pPr>
            <w:r w:rsidRPr="004B2B64">
              <w:rPr>
                <w:rFonts w:ascii="Arial" w:hAnsi="Arial" w:cs="Arial"/>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p>
        </w:tc>
        <w:tc>
          <w:tcPr>
            <w:tcW w:w="992" w:type="dxa"/>
          </w:tcPr>
          <w:p w:rsidR="00990A34" w:rsidRPr="004B2B64" w:rsidRDefault="00990A34" w:rsidP="00BC71EF">
            <w:pPr>
              <w:pStyle w:val="SemEspaamento"/>
              <w:jc w:val="both"/>
              <w:rPr>
                <w:rFonts w:ascii="Arial" w:hAnsi="Arial" w:cs="Arial"/>
                <w:b/>
                <w:bCs/>
                <w:sz w:val="20"/>
                <w:szCs w:val="20"/>
              </w:rPr>
            </w:pPr>
          </w:p>
        </w:tc>
        <w:tc>
          <w:tcPr>
            <w:tcW w:w="1134" w:type="dxa"/>
          </w:tcPr>
          <w:p w:rsidR="00990A34" w:rsidRPr="004B2B64" w:rsidRDefault="00990A34" w:rsidP="00BC71EF">
            <w:pPr>
              <w:pStyle w:val="SemEspaamento"/>
              <w:jc w:val="both"/>
              <w:rPr>
                <w:rFonts w:ascii="Arial" w:hAnsi="Arial" w:cs="Arial"/>
                <w:b/>
                <w:bCs/>
                <w:sz w:val="20"/>
                <w:szCs w:val="20"/>
              </w:rPr>
            </w:pPr>
          </w:p>
        </w:tc>
        <w:tc>
          <w:tcPr>
            <w:tcW w:w="992" w:type="dxa"/>
          </w:tcPr>
          <w:p w:rsidR="00990A34" w:rsidRPr="004B2B64" w:rsidRDefault="00990A34" w:rsidP="00BC71EF">
            <w:pPr>
              <w:pStyle w:val="SemEspaamento"/>
              <w:jc w:val="both"/>
              <w:rPr>
                <w:rFonts w:ascii="Arial" w:hAnsi="Arial" w:cs="Arial"/>
                <w:b/>
                <w:bCs/>
                <w:sz w:val="20"/>
                <w:szCs w:val="20"/>
              </w:rPr>
            </w:pPr>
          </w:p>
        </w:tc>
      </w:tr>
      <w:tr w:rsidR="00990A34" w:rsidRPr="00B45E06" w:rsidTr="00990A34">
        <w:tblPrEx>
          <w:tblLook w:val="00A0" w:firstRow="1" w:lastRow="0" w:firstColumn="1" w:lastColumn="0" w:noHBand="0" w:noVBand="0"/>
        </w:tblPrEx>
        <w:trPr>
          <w:trHeight w:val="948"/>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39</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08</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4B2B64" w:rsidRDefault="00990A34" w:rsidP="00BC71EF">
            <w:pPr>
              <w:pStyle w:val="SemEspaamento"/>
              <w:jc w:val="both"/>
              <w:rPr>
                <w:rFonts w:ascii="Arial" w:hAnsi="Arial" w:cs="Arial"/>
                <w:sz w:val="20"/>
                <w:szCs w:val="20"/>
              </w:rPr>
            </w:pPr>
            <w:r w:rsidRPr="004B2B64">
              <w:rPr>
                <w:rFonts w:ascii="Arial" w:hAnsi="Arial" w:cs="Arial"/>
                <w:b/>
                <w:bCs/>
                <w:sz w:val="20"/>
                <w:szCs w:val="20"/>
              </w:rPr>
              <w:t xml:space="preserve">TINTA DE DEMARCAÇÃO VIÁRIA (SOLO) PRETO: </w:t>
            </w:r>
            <w:r w:rsidRPr="004B2B64">
              <w:rPr>
                <w:rFonts w:ascii="Arial" w:hAnsi="Arial" w:cs="Arial"/>
                <w:sz w:val="20"/>
                <w:szCs w:val="20"/>
              </w:rPr>
              <w:t xml:space="preserve">Tinta à base de metilmetacrilato monocomponente para de demarcação viária, cor preto, atendendo à norma CET/SP - ET - SH – 14.  A tinta deve ser fornecida para uso em superfície betuminosa ou de concreto de cimento Portland. </w:t>
            </w:r>
          </w:p>
          <w:p w:rsidR="00990A34" w:rsidRPr="004B2B64" w:rsidRDefault="00990A34" w:rsidP="00BC71EF">
            <w:pPr>
              <w:pStyle w:val="SemEspaamento"/>
              <w:jc w:val="both"/>
              <w:rPr>
                <w:rFonts w:ascii="Arial" w:hAnsi="Arial" w:cs="Arial"/>
                <w:sz w:val="20"/>
                <w:szCs w:val="20"/>
              </w:rPr>
            </w:pPr>
            <w:r w:rsidRPr="004B2B64">
              <w:rPr>
                <w:rFonts w:ascii="Arial" w:hAnsi="Arial" w:cs="Arial"/>
                <w:sz w:val="20"/>
                <w:szCs w:val="20"/>
              </w:rPr>
              <w:t>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fabricação e prazo de validade;</w:t>
            </w:r>
          </w:p>
          <w:p w:rsidR="00990A34" w:rsidRPr="004B2B64" w:rsidRDefault="00990A34" w:rsidP="00BC71EF">
            <w:pPr>
              <w:pStyle w:val="SemEspaamento"/>
              <w:jc w:val="both"/>
              <w:rPr>
                <w:rFonts w:ascii="Arial" w:hAnsi="Arial" w:cs="Arial"/>
                <w:sz w:val="20"/>
                <w:szCs w:val="20"/>
              </w:rPr>
            </w:pPr>
            <w:r w:rsidRPr="004B2B64">
              <w:rPr>
                <w:rFonts w:ascii="Arial" w:hAnsi="Arial" w:cs="Arial"/>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p>
        </w:tc>
        <w:tc>
          <w:tcPr>
            <w:tcW w:w="992" w:type="dxa"/>
          </w:tcPr>
          <w:p w:rsidR="00990A34" w:rsidRPr="004B2B64" w:rsidRDefault="00990A34" w:rsidP="00BC71EF">
            <w:pPr>
              <w:pStyle w:val="SemEspaamento"/>
              <w:jc w:val="both"/>
              <w:rPr>
                <w:rFonts w:ascii="Arial" w:hAnsi="Arial" w:cs="Arial"/>
                <w:b/>
                <w:bCs/>
                <w:sz w:val="20"/>
                <w:szCs w:val="20"/>
              </w:rPr>
            </w:pPr>
          </w:p>
        </w:tc>
        <w:tc>
          <w:tcPr>
            <w:tcW w:w="1134" w:type="dxa"/>
          </w:tcPr>
          <w:p w:rsidR="00990A34" w:rsidRPr="004B2B64" w:rsidRDefault="00990A34" w:rsidP="00BC71EF">
            <w:pPr>
              <w:pStyle w:val="SemEspaamento"/>
              <w:jc w:val="both"/>
              <w:rPr>
                <w:rFonts w:ascii="Arial" w:hAnsi="Arial" w:cs="Arial"/>
                <w:b/>
                <w:bCs/>
                <w:sz w:val="20"/>
                <w:szCs w:val="20"/>
              </w:rPr>
            </w:pPr>
          </w:p>
        </w:tc>
        <w:tc>
          <w:tcPr>
            <w:tcW w:w="992" w:type="dxa"/>
          </w:tcPr>
          <w:p w:rsidR="00990A34" w:rsidRPr="004B2B64" w:rsidRDefault="00990A34" w:rsidP="00BC71EF">
            <w:pPr>
              <w:pStyle w:val="SemEspaamento"/>
              <w:jc w:val="both"/>
              <w:rPr>
                <w:rFonts w:ascii="Arial" w:hAnsi="Arial" w:cs="Arial"/>
                <w:b/>
                <w:bCs/>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40</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08</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vAlign w:val="center"/>
          </w:tcPr>
          <w:p w:rsidR="00990A34" w:rsidRPr="004B2B64" w:rsidRDefault="00990A34" w:rsidP="00BC71EF">
            <w:pPr>
              <w:jc w:val="both"/>
              <w:rPr>
                <w:bCs/>
                <w:color w:val="000000"/>
                <w:sz w:val="20"/>
                <w:szCs w:val="20"/>
              </w:rPr>
            </w:pPr>
            <w:r w:rsidRPr="004B2B64">
              <w:rPr>
                <w:b/>
                <w:bCs/>
                <w:sz w:val="20"/>
                <w:szCs w:val="20"/>
              </w:rPr>
              <w:t xml:space="preserve">TINTA EPOXI GALÃO COR AMARELO, CATALISADOR E </w:t>
            </w:r>
            <w:r w:rsidRPr="004B2B64">
              <w:rPr>
                <w:b/>
                <w:bCs/>
                <w:sz w:val="20"/>
                <w:szCs w:val="20"/>
              </w:rPr>
              <w:lastRenderedPageBreak/>
              <w:t>DILUENTE:</w:t>
            </w:r>
            <w:r w:rsidRPr="004B2B64">
              <w:rPr>
                <w:sz w:val="20"/>
                <w:szCs w:val="20"/>
              </w:rPr>
              <w:t xml:space="preserve"> Tinta epóxi piso galão 3,6 litros cor amarelo,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p>
        </w:tc>
        <w:tc>
          <w:tcPr>
            <w:tcW w:w="992" w:type="dxa"/>
          </w:tcPr>
          <w:p w:rsidR="00990A34" w:rsidRPr="004B2B64" w:rsidRDefault="00990A34" w:rsidP="00BC71EF">
            <w:pPr>
              <w:jc w:val="both"/>
              <w:rPr>
                <w:b/>
                <w:bCs/>
                <w:sz w:val="20"/>
                <w:szCs w:val="20"/>
              </w:rPr>
            </w:pPr>
          </w:p>
        </w:tc>
        <w:tc>
          <w:tcPr>
            <w:tcW w:w="1134" w:type="dxa"/>
          </w:tcPr>
          <w:p w:rsidR="00990A34" w:rsidRPr="004B2B64" w:rsidRDefault="00990A34" w:rsidP="00BC71EF">
            <w:pPr>
              <w:jc w:val="both"/>
              <w:rPr>
                <w:b/>
                <w:bCs/>
                <w:sz w:val="20"/>
                <w:szCs w:val="20"/>
              </w:rPr>
            </w:pPr>
          </w:p>
        </w:tc>
        <w:tc>
          <w:tcPr>
            <w:tcW w:w="992" w:type="dxa"/>
          </w:tcPr>
          <w:p w:rsidR="00990A34" w:rsidRPr="004B2B64" w:rsidRDefault="00990A34" w:rsidP="00BC71EF">
            <w:pPr>
              <w:jc w:val="both"/>
              <w:rPr>
                <w:b/>
                <w:bCs/>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lastRenderedPageBreak/>
              <w:t>41</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08</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vAlign w:val="center"/>
          </w:tcPr>
          <w:p w:rsidR="00990A34" w:rsidRPr="004B2B64" w:rsidRDefault="00990A34" w:rsidP="00BC71EF">
            <w:pPr>
              <w:jc w:val="both"/>
              <w:rPr>
                <w:bCs/>
                <w:color w:val="000000"/>
                <w:sz w:val="20"/>
                <w:szCs w:val="20"/>
              </w:rPr>
            </w:pPr>
            <w:r w:rsidRPr="004B2B64">
              <w:rPr>
                <w:b/>
                <w:bCs/>
                <w:sz w:val="20"/>
                <w:szCs w:val="20"/>
              </w:rPr>
              <w:t>TINTA EPOXI GALÃO COR AZUL, CATALISADOR E DILUENTE:</w:t>
            </w:r>
            <w:r w:rsidRPr="004B2B64">
              <w:rPr>
                <w:sz w:val="20"/>
                <w:szCs w:val="20"/>
              </w:rPr>
              <w:t xml:space="preserve"> Tinta epóxi piso galão 3,6 litros cor azul,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p>
        </w:tc>
        <w:tc>
          <w:tcPr>
            <w:tcW w:w="992" w:type="dxa"/>
          </w:tcPr>
          <w:p w:rsidR="00990A34" w:rsidRPr="004B2B64" w:rsidRDefault="00990A34" w:rsidP="00BC71EF">
            <w:pPr>
              <w:jc w:val="both"/>
              <w:rPr>
                <w:b/>
                <w:bCs/>
                <w:sz w:val="20"/>
                <w:szCs w:val="20"/>
              </w:rPr>
            </w:pPr>
          </w:p>
        </w:tc>
        <w:tc>
          <w:tcPr>
            <w:tcW w:w="1134" w:type="dxa"/>
          </w:tcPr>
          <w:p w:rsidR="00990A34" w:rsidRPr="004B2B64" w:rsidRDefault="00990A34" w:rsidP="00BC71EF">
            <w:pPr>
              <w:jc w:val="both"/>
              <w:rPr>
                <w:b/>
                <w:bCs/>
                <w:sz w:val="20"/>
                <w:szCs w:val="20"/>
              </w:rPr>
            </w:pPr>
          </w:p>
        </w:tc>
        <w:tc>
          <w:tcPr>
            <w:tcW w:w="992" w:type="dxa"/>
          </w:tcPr>
          <w:p w:rsidR="00990A34" w:rsidRPr="004B2B64" w:rsidRDefault="00990A34" w:rsidP="00BC71EF">
            <w:pPr>
              <w:jc w:val="both"/>
              <w:rPr>
                <w:b/>
                <w:bCs/>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42</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06</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vAlign w:val="center"/>
          </w:tcPr>
          <w:p w:rsidR="00990A34" w:rsidRPr="004B2B64" w:rsidRDefault="00990A34" w:rsidP="00BC71EF">
            <w:pPr>
              <w:jc w:val="both"/>
              <w:rPr>
                <w:bCs/>
                <w:color w:val="000000"/>
                <w:sz w:val="20"/>
                <w:szCs w:val="20"/>
              </w:rPr>
            </w:pPr>
            <w:r w:rsidRPr="004B2B64">
              <w:rPr>
                <w:b/>
                <w:bCs/>
                <w:sz w:val="20"/>
                <w:szCs w:val="20"/>
              </w:rPr>
              <w:t>TINTA EPOXI GALÃO COR BRANCO, CATALISADOR E DILUENTE:</w:t>
            </w:r>
            <w:r w:rsidRPr="004B2B64">
              <w:rPr>
                <w:sz w:val="20"/>
                <w:szCs w:val="20"/>
              </w:rPr>
              <w:t xml:space="preserve"> Tinta epóxi piso galão 3,6 litros cor branca,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p>
        </w:tc>
        <w:tc>
          <w:tcPr>
            <w:tcW w:w="992" w:type="dxa"/>
          </w:tcPr>
          <w:p w:rsidR="00990A34" w:rsidRPr="004B2B64" w:rsidRDefault="00990A34" w:rsidP="00BC71EF">
            <w:pPr>
              <w:jc w:val="both"/>
              <w:rPr>
                <w:b/>
                <w:bCs/>
                <w:sz w:val="20"/>
                <w:szCs w:val="20"/>
              </w:rPr>
            </w:pPr>
          </w:p>
        </w:tc>
        <w:tc>
          <w:tcPr>
            <w:tcW w:w="1134" w:type="dxa"/>
          </w:tcPr>
          <w:p w:rsidR="00990A34" w:rsidRPr="004B2B64" w:rsidRDefault="00990A34" w:rsidP="00BC71EF">
            <w:pPr>
              <w:jc w:val="both"/>
              <w:rPr>
                <w:b/>
                <w:bCs/>
                <w:sz w:val="20"/>
                <w:szCs w:val="20"/>
              </w:rPr>
            </w:pPr>
          </w:p>
        </w:tc>
        <w:tc>
          <w:tcPr>
            <w:tcW w:w="992" w:type="dxa"/>
          </w:tcPr>
          <w:p w:rsidR="00990A34" w:rsidRPr="004B2B64" w:rsidRDefault="00990A34" w:rsidP="00BC71EF">
            <w:pPr>
              <w:jc w:val="both"/>
              <w:rPr>
                <w:b/>
                <w:bCs/>
                <w:sz w:val="20"/>
                <w:szCs w:val="20"/>
              </w:rPr>
            </w:pPr>
          </w:p>
        </w:tc>
      </w:tr>
      <w:tr w:rsidR="00990A34" w:rsidRPr="00B45E06" w:rsidTr="00990A34">
        <w:tblPrEx>
          <w:tblLook w:val="00A0" w:firstRow="1" w:lastRow="0" w:firstColumn="1" w:lastColumn="0" w:noHBand="0" w:noVBand="0"/>
        </w:tblPrEx>
        <w:trPr>
          <w:trHeight w:val="683"/>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43</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08</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vAlign w:val="center"/>
          </w:tcPr>
          <w:p w:rsidR="00990A34" w:rsidRPr="004B2B64" w:rsidRDefault="00990A34" w:rsidP="00BC71EF">
            <w:pPr>
              <w:jc w:val="both"/>
              <w:rPr>
                <w:bCs/>
                <w:color w:val="000000"/>
                <w:sz w:val="20"/>
                <w:szCs w:val="20"/>
              </w:rPr>
            </w:pPr>
            <w:r w:rsidRPr="004B2B64">
              <w:rPr>
                <w:b/>
                <w:bCs/>
                <w:sz w:val="20"/>
                <w:szCs w:val="20"/>
              </w:rPr>
              <w:t>TINTA EPOXI GALÃO COR CINZA, CATALISADOR E DILUENTE:</w:t>
            </w:r>
            <w:r w:rsidRPr="004B2B64">
              <w:rPr>
                <w:sz w:val="20"/>
                <w:szCs w:val="20"/>
              </w:rPr>
              <w:t xml:space="preserve"> Tinta epóxi piso galão 3,6 litros cor cinza,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p>
        </w:tc>
        <w:tc>
          <w:tcPr>
            <w:tcW w:w="992" w:type="dxa"/>
          </w:tcPr>
          <w:p w:rsidR="00990A34" w:rsidRPr="004B2B64" w:rsidRDefault="00990A34" w:rsidP="00BC71EF">
            <w:pPr>
              <w:jc w:val="both"/>
              <w:rPr>
                <w:b/>
                <w:bCs/>
                <w:sz w:val="20"/>
                <w:szCs w:val="20"/>
              </w:rPr>
            </w:pPr>
          </w:p>
        </w:tc>
        <w:tc>
          <w:tcPr>
            <w:tcW w:w="1134" w:type="dxa"/>
          </w:tcPr>
          <w:p w:rsidR="00990A34" w:rsidRPr="004B2B64" w:rsidRDefault="00990A34" w:rsidP="00BC71EF">
            <w:pPr>
              <w:jc w:val="both"/>
              <w:rPr>
                <w:b/>
                <w:bCs/>
                <w:sz w:val="20"/>
                <w:szCs w:val="20"/>
              </w:rPr>
            </w:pPr>
          </w:p>
        </w:tc>
        <w:tc>
          <w:tcPr>
            <w:tcW w:w="992" w:type="dxa"/>
          </w:tcPr>
          <w:p w:rsidR="00990A34" w:rsidRPr="004B2B64" w:rsidRDefault="00990A34" w:rsidP="00BC71EF">
            <w:pPr>
              <w:jc w:val="both"/>
              <w:rPr>
                <w:b/>
                <w:bCs/>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44</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08</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vAlign w:val="center"/>
          </w:tcPr>
          <w:p w:rsidR="00990A34" w:rsidRPr="004B2B64" w:rsidRDefault="00990A34" w:rsidP="00BC71EF">
            <w:pPr>
              <w:jc w:val="both"/>
              <w:rPr>
                <w:bCs/>
                <w:color w:val="000000"/>
                <w:sz w:val="20"/>
                <w:szCs w:val="20"/>
              </w:rPr>
            </w:pPr>
            <w:r w:rsidRPr="004B2B64">
              <w:rPr>
                <w:b/>
                <w:bCs/>
                <w:sz w:val="20"/>
                <w:szCs w:val="20"/>
              </w:rPr>
              <w:t>TINTA EPOXI GALÃO COR CONCRETO, CATALISADOR E DILUENTE:</w:t>
            </w:r>
            <w:r w:rsidRPr="004B2B64">
              <w:rPr>
                <w:sz w:val="20"/>
                <w:szCs w:val="20"/>
              </w:rPr>
              <w:t xml:space="preserve"> Tinta epóxi piso galão 3,6 litros cor concreto,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p>
        </w:tc>
        <w:tc>
          <w:tcPr>
            <w:tcW w:w="992" w:type="dxa"/>
          </w:tcPr>
          <w:p w:rsidR="00990A34" w:rsidRPr="004B2B64" w:rsidRDefault="00990A34" w:rsidP="00BC71EF">
            <w:pPr>
              <w:jc w:val="both"/>
              <w:rPr>
                <w:b/>
                <w:bCs/>
                <w:sz w:val="20"/>
                <w:szCs w:val="20"/>
              </w:rPr>
            </w:pPr>
          </w:p>
        </w:tc>
        <w:tc>
          <w:tcPr>
            <w:tcW w:w="1134" w:type="dxa"/>
          </w:tcPr>
          <w:p w:rsidR="00990A34" w:rsidRPr="004B2B64" w:rsidRDefault="00990A34" w:rsidP="00BC71EF">
            <w:pPr>
              <w:jc w:val="both"/>
              <w:rPr>
                <w:b/>
                <w:bCs/>
                <w:sz w:val="20"/>
                <w:szCs w:val="20"/>
              </w:rPr>
            </w:pPr>
          </w:p>
        </w:tc>
        <w:tc>
          <w:tcPr>
            <w:tcW w:w="992" w:type="dxa"/>
          </w:tcPr>
          <w:p w:rsidR="00990A34" w:rsidRPr="004B2B64" w:rsidRDefault="00990A34" w:rsidP="00BC71EF">
            <w:pPr>
              <w:jc w:val="both"/>
              <w:rPr>
                <w:b/>
                <w:bCs/>
                <w:sz w:val="20"/>
                <w:szCs w:val="20"/>
              </w:rPr>
            </w:pPr>
          </w:p>
        </w:tc>
      </w:tr>
      <w:tr w:rsidR="00990A34" w:rsidRPr="00B45E06" w:rsidTr="00990A34">
        <w:tblPrEx>
          <w:tblLook w:val="00A0" w:firstRow="1" w:lastRow="0" w:firstColumn="1" w:lastColumn="0" w:noHBand="0" w:noVBand="0"/>
        </w:tblPrEx>
        <w:trPr>
          <w:trHeight w:val="489"/>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45</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08</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vAlign w:val="center"/>
          </w:tcPr>
          <w:p w:rsidR="00990A34" w:rsidRPr="004B2B64" w:rsidRDefault="00990A34" w:rsidP="00BC71EF">
            <w:pPr>
              <w:jc w:val="both"/>
              <w:rPr>
                <w:bCs/>
                <w:color w:val="000000"/>
                <w:sz w:val="20"/>
                <w:szCs w:val="20"/>
              </w:rPr>
            </w:pPr>
            <w:r w:rsidRPr="004B2B64">
              <w:rPr>
                <w:b/>
                <w:bCs/>
                <w:sz w:val="20"/>
                <w:szCs w:val="20"/>
              </w:rPr>
              <w:t>TINTA EPOXI GALÃO COR VERDE, CATALISADOR E DILUENTE:</w:t>
            </w:r>
            <w:r w:rsidRPr="004B2B64">
              <w:rPr>
                <w:sz w:val="20"/>
                <w:szCs w:val="20"/>
              </w:rPr>
              <w:t xml:space="preserve"> Tinta epóxi piso galão 3,6 litros cor verde,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p>
        </w:tc>
        <w:tc>
          <w:tcPr>
            <w:tcW w:w="992" w:type="dxa"/>
          </w:tcPr>
          <w:p w:rsidR="00990A34" w:rsidRPr="004B2B64" w:rsidRDefault="00990A34" w:rsidP="00BC71EF">
            <w:pPr>
              <w:jc w:val="both"/>
              <w:rPr>
                <w:b/>
                <w:bCs/>
                <w:sz w:val="20"/>
                <w:szCs w:val="20"/>
              </w:rPr>
            </w:pPr>
          </w:p>
        </w:tc>
        <w:tc>
          <w:tcPr>
            <w:tcW w:w="1134" w:type="dxa"/>
          </w:tcPr>
          <w:p w:rsidR="00990A34" w:rsidRPr="004B2B64" w:rsidRDefault="00990A34" w:rsidP="00BC71EF">
            <w:pPr>
              <w:jc w:val="both"/>
              <w:rPr>
                <w:b/>
                <w:bCs/>
                <w:sz w:val="20"/>
                <w:szCs w:val="20"/>
              </w:rPr>
            </w:pPr>
          </w:p>
        </w:tc>
        <w:tc>
          <w:tcPr>
            <w:tcW w:w="992" w:type="dxa"/>
          </w:tcPr>
          <w:p w:rsidR="00990A34" w:rsidRPr="004B2B64" w:rsidRDefault="00990A34" w:rsidP="00BC71EF">
            <w:pPr>
              <w:jc w:val="both"/>
              <w:rPr>
                <w:b/>
                <w:bCs/>
                <w:sz w:val="20"/>
                <w:szCs w:val="20"/>
              </w:rPr>
            </w:pPr>
          </w:p>
        </w:tc>
      </w:tr>
      <w:tr w:rsidR="00990A34" w:rsidRPr="00B45E06" w:rsidTr="00990A34">
        <w:tblPrEx>
          <w:tblLook w:val="00A0" w:firstRow="1" w:lastRow="0" w:firstColumn="1" w:lastColumn="0" w:noHBand="0" w:noVBand="0"/>
        </w:tblPrEx>
        <w:trPr>
          <w:trHeight w:val="948"/>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46</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vAlign w:val="center"/>
          </w:tcPr>
          <w:p w:rsidR="00990A34" w:rsidRPr="004B2B64" w:rsidRDefault="00990A34" w:rsidP="00BC71EF">
            <w:pPr>
              <w:jc w:val="both"/>
              <w:rPr>
                <w:b/>
                <w:bCs/>
                <w:color w:val="000000"/>
                <w:sz w:val="20"/>
                <w:szCs w:val="20"/>
              </w:rPr>
            </w:pPr>
            <w:r w:rsidRPr="004B2B64">
              <w:rPr>
                <w:b/>
                <w:sz w:val="20"/>
                <w:szCs w:val="20"/>
              </w:rPr>
              <w:t>TINTA ESMALTE COR AMARELA:</w:t>
            </w:r>
            <w:r w:rsidRPr="004B2B64">
              <w:rPr>
                <w:sz w:val="20"/>
                <w:szCs w:val="20"/>
              </w:rPr>
              <w:t xml:space="preserve"> Tinta esmalte PREMIUM PLUS amarela - Rendimento mínimo 75m² por demão. Este produto DEVERÁ estar classificado conforme norma ABNT – NBR 11702 da ABNT (Associação Brasileira de Normas Técnicas), tipo 4.2.1.1, Brilhante, Acetinado e Fosco e tipo 4.2.1.6. Acondicionado em galão mínimo de 3,6 litros.</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49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47</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vAlign w:val="center"/>
          </w:tcPr>
          <w:p w:rsidR="00990A34" w:rsidRPr="004B2B64" w:rsidRDefault="00990A34" w:rsidP="00BC71EF">
            <w:pPr>
              <w:jc w:val="both"/>
              <w:rPr>
                <w:b/>
                <w:bCs/>
                <w:color w:val="000000"/>
                <w:sz w:val="20"/>
                <w:szCs w:val="20"/>
              </w:rPr>
            </w:pPr>
            <w:r w:rsidRPr="004B2B64">
              <w:rPr>
                <w:b/>
                <w:sz w:val="20"/>
                <w:szCs w:val="20"/>
              </w:rPr>
              <w:t>TINTA ESMALTE COR AZUL CELESTE:</w:t>
            </w:r>
            <w:r w:rsidRPr="004B2B64">
              <w:rPr>
                <w:sz w:val="20"/>
                <w:szCs w:val="20"/>
              </w:rPr>
              <w:t xml:space="preserve"> Tinta esmalte PREMIUM PLUS Azul Celeste - Rendimento mínimo 75m² por demão. Este produto DEVERÁ estar classificado conforme norma ABNT – NBR 11702 da ABNT (Associação Brasileira de Normas Técnicas), tipo 4.2.1.1, Brilhante, Acetinado e Fosco e tipo 4.2.1.6. Acondicionado em galão mínimo de 3,6 litros.</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167"/>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48</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30</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vAlign w:val="center"/>
          </w:tcPr>
          <w:p w:rsidR="00990A34" w:rsidRPr="004B2B64" w:rsidRDefault="00990A34" w:rsidP="00BC71EF">
            <w:pPr>
              <w:jc w:val="both"/>
              <w:rPr>
                <w:b/>
                <w:bCs/>
                <w:color w:val="000000"/>
                <w:sz w:val="20"/>
                <w:szCs w:val="20"/>
              </w:rPr>
            </w:pPr>
            <w:r w:rsidRPr="004B2B64">
              <w:rPr>
                <w:b/>
                <w:sz w:val="20"/>
                <w:szCs w:val="20"/>
              </w:rPr>
              <w:t>TINTA ESMALTE COR BRANCA:</w:t>
            </w:r>
            <w:r w:rsidRPr="004B2B64">
              <w:rPr>
                <w:sz w:val="20"/>
                <w:szCs w:val="20"/>
              </w:rPr>
              <w:t xml:space="preserve"> Tinta esmalte PREMIUM PLUS branca - Rendimento mínimo 75m² por demão. Este produto DEVERÁ estar classificado conforme norma ABNT – NBR 11702 da ABNT (Associação Brasileira de Normas Técnicas), tipo 4.2.1.1, Brilhante, Acetinado e Fosco e tipo 4.2.1.6. Acondicionado em galão mínimo de 3,6 litros.</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379"/>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lastRenderedPageBreak/>
              <w:t>49</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vAlign w:val="center"/>
          </w:tcPr>
          <w:p w:rsidR="00990A34" w:rsidRPr="004B2B64" w:rsidRDefault="00990A34" w:rsidP="00BC71EF">
            <w:pPr>
              <w:jc w:val="both"/>
              <w:rPr>
                <w:b/>
                <w:bCs/>
                <w:color w:val="000000"/>
                <w:sz w:val="20"/>
                <w:szCs w:val="20"/>
              </w:rPr>
            </w:pPr>
            <w:r w:rsidRPr="004B2B64">
              <w:rPr>
                <w:b/>
                <w:sz w:val="20"/>
                <w:szCs w:val="20"/>
              </w:rPr>
              <w:t>TINTA ESMALTE COR VERDE BANDEIRA:</w:t>
            </w:r>
            <w:r w:rsidRPr="004B2B64">
              <w:rPr>
                <w:sz w:val="20"/>
                <w:szCs w:val="20"/>
              </w:rPr>
              <w:t xml:space="preserve"> Tinta esmalte PREMIUM PLUS verde bandeira - Rendimento mínimo 75m² por demão. Este produto DEVERÁ estar classificado conforme norma ABNT – NBR 11702 da ABNT (Associação Brasileira de Normas Técnicas), tipo 4.2.1.1, Brilhante, Acetinado e Fosco e tipo 4.2.1.6. Acondicionado em galão mínimo de 3,6 litros.</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339"/>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50</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30</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vAlign w:val="center"/>
          </w:tcPr>
          <w:p w:rsidR="00990A34" w:rsidRPr="004B2B64" w:rsidRDefault="00990A34" w:rsidP="00BC71EF">
            <w:pPr>
              <w:jc w:val="both"/>
              <w:rPr>
                <w:b/>
                <w:bCs/>
                <w:color w:val="000000"/>
                <w:sz w:val="20"/>
                <w:szCs w:val="20"/>
              </w:rPr>
            </w:pPr>
            <w:r w:rsidRPr="004B2B64">
              <w:rPr>
                <w:b/>
                <w:sz w:val="20"/>
                <w:szCs w:val="20"/>
              </w:rPr>
              <w:t>TINTA ESMALTE COR VERDE CRISTALINO:</w:t>
            </w:r>
            <w:r w:rsidRPr="004B2B64">
              <w:rPr>
                <w:sz w:val="20"/>
                <w:szCs w:val="20"/>
              </w:rPr>
              <w:t xml:space="preserve"> Tinta esmalte PREMIUM PLUS verde cristalino - Rendimento mínimo 75m² por demão. Este produto DEVERÁ estar classificado conforme norma ABNT – NBR 11702 da ABNT (Associação Brasileira de Normas Técnicas), tipo 4.2.1.1, Brilhante, Acetinado e Fosco e tipo 4.2.1.6. Acondicionado em galão mínimo de 3,6 litros.</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299"/>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51</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vAlign w:val="center"/>
          </w:tcPr>
          <w:p w:rsidR="00990A34" w:rsidRPr="004B2B64" w:rsidRDefault="00990A34" w:rsidP="00BC71EF">
            <w:pPr>
              <w:jc w:val="both"/>
              <w:rPr>
                <w:b/>
                <w:bCs/>
                <w:color w:val="000000"/>
                <w:sz w:val="20"/>
                <w:szCs w:val="20"/>
              </w:rPr>
            </w:pPr>
            <w:r w:rsidRPr="004B2B64">
              <w:rPr>
                <w:b/>
                <w:sz w:val="20"/>
                <w:szCs w:val="20"/>
              </w:rPr>
              <w:t>TINTA ESMALTE COR VERDE NOSTALGIA:</w:t>
            </w:r>
            <w:r w:rsidRPr="004B2B64">
              <w:rPr>
                <w:sz w:val="20"/>
                <w:szCs w:val="20"/>
              </w:rPr>
              <w:t xml:space="preserve"> Tinta esmalte PREMIUM PLUS verde nostalgia - Rendimento mínimo 75m² por demão. Este produto DEVERÁ estar classificado conforme norma ABNT – NBR 11702 da ABNT (Associação Brasileira de Normas Técnicas), tipo 4.2.1.1, Brilhante, Acetinado e Fosco e tipo 4.2.1.6. Acondicionado em galão mínimo de 3,6 litros.</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543"/>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52</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08</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vAlign w:val="center"/>
          </w:tcPr>
          <w:p w:rsidR="00990A34" w:rsidRPr="004B2B64" w:rsidRDefault="00990A34" w:rsidP="00BC71EF">
            <w:pPr>
              <w:jc w:val="both"/>
              <w:rPr>
                <w:b/>
                <w:bCs/>
                <w:color w:val="000000"/>
                <w:sz w:val="20"/>
                <w:szCs w:val="20"/>
              </w:rPr>
            </w:pPr>
            <w:r w:rsidRPr="004B2B64">
              <w:rPr>
                <w:b/>
                <w:sz w:val="20"/>
                <w:szCs w:val="20"/>
              </w:rPr>
              <w:t>TINTA ESMALTE COR VERMELHA:</w:t>
            </w:r>
            <w:r w:rsidRPr="004B2B64">
              <w:rPr>
                <w:sz w:val="20"/>
                <w:szCs w:val="20"/>
              </w:rPr>
              <w:t xml:space="preserve"> Tinta esmalte PREMIUM PLUS vermelho - Rendimento mínimo 75m² por demão. Este produto DEVERÁ estar classificado conforme norma ABNT – NBR 11702 da ABNT (Associação Brasileira de Normas Técnicas), tipo 4.2.1.1, Brilhante, Acetinado e Fosco e tipo 4.2.1.6. Acondicionado em galão mínimo de 3,6 litros.</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659"/>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53</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990A34" w:rsidRDefault="00990A34" w:rsidP="00BC71EF">
            <w:pPr>
              <w:jc w:val="both"/>
              <w:rPr>
                <w:sz w:val="20"/>
                <w:szCs w:val="20"/>
              </w:rPr>
            </w:pPr>
            <w:r w:rsidRPr="004B2B64">
              <w:rPr>
                <w:b/>
                <w:sz w:val="20"/>
                <w:szCs w:val="20"/>
              </w:rPr>
              <w:t>TINTA LATEX ACRILICA COR AZUL CELESTE:</w:t>
            </w:r>
            <w:r w:rsidRPr="004B2B64">
              <w:rPr>
                <w:sz w:val="20"/>
                <w:szCs w:val="20"/>
              </w:rPr>
              <w:t xml:space="preserve"> Lata de tinta de 18 litros - cor Azul Celeste - Rendimento mínimo de 380 m²/ demão - diluição de até 50%. indicada para pintura de alvenaria interna e externa de </w:t>
            </w:r>
            <w:r>
              <w:rPr>
                <w:sz w:val="20"/>
                <w:szCs w:val="20"/>
              </w:rPr>
              <w:t>reboco, massa acrílica, textura</w:t>
            </w:r>
            <w:r w:rsidRPr="004B2B64">
              <w:rPr>
                <w:sz w:val="20"/>
                <w:szCs w:val="20"/>
              </w:rPr>
              <w:t>s, concreto, fibrocimento, repinturas sobre PVA e superfícies internas de massa corrida e gesso. Este produto deverá estar classificado conforme norma NBR 11702 da ABNT (Associação Brasileira de Normas Técnicas) tipo 4.5.1 e NBR 15079.</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522"/>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54</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23</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4B2B64" w:rsidRDefault="00990A34" w:rsidP="00BC71EF">
            <w:pPr>
              <w:jc w:val="both"/>
              <w:rPr>
                <w:b/>
                <w:bCs/>
                <w:color w:val="000000"/>
                <w:sz w:val="20"/>
                <w:szCs w:val="20"/>
              </w:rPr>
            </w:pPr>
            <w:r w:rsidRPr="004B2B64">
              <w:rPr>
                <w:b/>
                <w:sz w:val="20"/>
                <w:szCs w:val="20"/>
              </w:rPr>
              <w:t>TINTA LATEX ACRILICA COR BRANCA:</w:t>
            </w:r>
            <w:r w:rsidRPr="004B2B64">
              <w:rPr>
                <w:sz w:val="20"/>
                <w:szCs w:val="20"/>
              </w:rPr>
              <w:t xml:space="preserve"> Lata de tinta de 18 litros - cor Branca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117"/>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55</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08</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4B2B64" w:rsidRDefault="00990A34" w:rsidP="00BC71EF">
            <w:pPr>
              <w:jc w:val="both"/>
              <w:rPr>
                <w:b/>
                <w:bCs/>
                <w:color w:val="000000"/>
                <w:sz w:val="20"/>
                <w:szCs w:val="20"/>
              </w:rPr>
            </w:pPr>
            <w:r w:rsidRPr="004B2B64">
              <w:rPr>
                <w:b/>
                <w:sz w:val="20"/>
                <w:szCs w:val="20"/>
              </w:rPr>
              <w:t>TINTA LATEX ACRILICA COR VERDE BANDEIRA:</w:t>
            </w:r>
            <w:r w:rsidRPr="004B2B64">
              <w:rPr>
                <w:sz w:val="20"/>
                <w:szCs w:val="20"/>
              </w:rPr>
              <w:t xml:space="preserve"> Lata de tinta de 18 litros - cor verde bandeira-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64"/>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56</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4B2B64" w:rsidRDefault="00990A34" w:rsidP="00BC71EF">
            <w:pPr>
              <w:suppressAutoHyphens/>
              <w:jc w:val="both"/>
              <w:rPr>
                <w:b/>
                <w:bCs/>
                <w:color w:val="000000"/>
                <w:sz w:val="20"/>
                <w:szCs w:val="20"/>
              </w:rPr>
            </w:pPr>
            <w:r w:rsidRPr="004B2B64">
              <w:rPr>
                <w:b/>
                <w:sz w:val="20"/>
                <w:szCs w:val="20"/>
              </w:rPr>
              <w:t>TINTA LATEX ACRILICA COR VERDE COLONIAL:</w:t>
            </w:r>
            <w:r w:rsidRPr="004B2B64">
              <w:rPr>
                <w:sz w:val="20"/>
                <w:szCs w:val="20"/>
              </w:rPr>
              <w:t xml:space="preserve"> Lata de tinta de 18 litros - cor verde colonial-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p>
        </w:tc>
        <w:tc>
          <w:tcPr>
            <w:tcW w:w="992" w:type="dxa"/>
          </w:tcPr>
          <w:p w:rsidR="00990A34" w:rsidRPr="004B2B64" w:rsidRDefault="00990A34" w:rsidP="00BC71EF">
            <w:pPr>
              <w:suppressAutoHyphens/>
              <w:jc w:val="both"/>
              <w:rPr>
                <w:b/>
                <w:sz w:val="20"/>
                <w:szCs w:val="20"/>
              </w:rPr>
            </w:pPr>
          </w:p>
        </w:tc>
        <w:tc>
          <w:tcPr>
            <w:tcW w:w="1134" w:type="dxa"/>
          </w:tcPr>
          <w:p w:rsidR="00990A34" w:rsidRPr="004B2B64" w:rsidRDefault="00990A34" w:rsidP="00BC71EF">
            <w:pPr>
              <w:suppressAutoHyphens/>
              <w:jc w:val="both"/>
              <w:rPr>
                <w:b/>
                <w:sz w:val="20"/>
                <w:szCs w:val="20"/>
              </w:rPr>
            </w:pPr>
          </w:p>
        </w:tc>
        <w:tc>
          <w:tcPr>
            <w:tcW w:w="992" w:type="dxa"/>
          </w:tcPr>
          <w:p w:rsidR="00990A34" w:rsidRPr="004B2B64" w:rsidRDefault="00990A34" w:rsidP="00BC71EF">
            <w:pPr>
              <w:suppressAutoHyphens/>
              <w:jc w:val="both"/>
              <w:rPr>
                <w:b/>
                <w:sz w:val="20"/>
                <w:szCs w:val="20"/>
              </w:rPr>
            </w:pPr>
          </w:p>
        </w:tc>
      </w:tr>
      <w:tr w:rsidR="00990A34" w:rsidRPr="00B45E06" w:rsidTr="00990A34">
        <w:tblPrEx>
          <w:tblLook w:val="00A0" w:firstRow="1" w:lastRow="0" w:firstColumn="1" w:lastColumn="0" w:noHBand="0" w:noVBand="0"/>
        </w:tblPrEx>
        <w:trPr>
          <w:trHeight w:val="323"/>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57</w:t>
            </w:r>
          </w:p>
        </w:tc>
        <w:tc>
          <w:tcPr>
            <w:tcW w:w="709" w:type="dxa"/>
            <w:shd w:val="clear" w:color="auto" w:fill="auto"/>
            <w:noWrap/>
            <w:vAlign w:val="center"/>
          </w:tcPr>
          <w:p w:rsidR="00990A34" w:rsidRPr="004B2B64" w:rsidRDefault="00990A34" w:rsidP="00BC71EF">
            <w:pPr>
              <w:jc w:val="center"/>
              <w:rPr>
                <w:color w:val="000000"/>
                <w:sz w:val="20"/>
                <w:szCs w:val="20"/>
              </w:rPr>
            </w:pPr>
            <w:r>
              <w:rPr>
                <w:color w:val="000000"/>
                <w:sz w:val="20"/>
                <w:szCs w:val="20"/>
              </w:rPr>
              <w:t>23</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4B2B64" w:rsidRDefault="00990A34" w:rsidP="00BC71EF">
            <w:pPr>
              <w:jc w:val="both"/>
              <w:rPr>
                <w:b/>
                <w:bCs/>
                <w:color w:val="000000"/>
                <w:sz w:val="20"/>
                <w:szCs w:val="20"/>
              </w:rPr>
            </w:pPr>
            <w:r w:rsidRPr="004B2B64">
              <w:rPr>
                <w:b/>
                <w:sz w:val="20"/>
                <w:szCs w:val="20"/>
              </w:rPr>
              <w:t>TINTA LATEX ACRILICA COR VERDE CRISTALINO:</w:t>
            </w:r>
            <w:r w:rsidRPr="004B2B64">
              <w:rPr>
                <w:sz w:val="20"/>
                <w:szCs w:val="20"/>
              </w:rPr>
              <w:t xml:space="preserve"> Lata de tinta de 18 litros - cor verde cristalino - Rendimento mínimo de 380 m²/ demão - diluição de até 50%. indicada para pintura de alvenaria interna e externa de reboco, massa acrílica, texturas, </w:t>
            </w:r>
            <w:r w:rsidRPr="004B2B64">
              <w:rPr>
                <w:sz w:val="20"/>
                <w:szCs w:val="20"/>
              </w:rPr>
              <w:lastRenderedPageBreak/>
              <w:t>concreto, fibrocimento, repinturas sobre PVA e superfícies internas de massa corrida e gesso. Este produto deverá estar classificado conforme norma NBR 11702 da ABNT (Associação Brasileira de Normas Técnicas) tipo 4.5.1 e NBR 15079.</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840"/>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lastRenderedPageBreak/>
              <w:t>58</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12</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4B2B64" w:rsidRDefault="00990A34" w:rsidP="00BC71EF">
            <w:pPr>
              <w:jc w:val="both"/>
              <w:rPr>
                <w:b/>
                <w:bCs/>
                <w:color w:val="000000"/>
                <w:sz w:val="20"/>
                <w:szCs w:val="20"/>
              </w:rPr>
            </w:pPr>
            <w:r w:rsidRPr="004B2B64">
              <w:rPr>
                <w:b/>
                <w:sz w:val="20"/>
                <w:szCs w:val="20"/>
              </w:rPr>
              <w:t>TINTA LATEX ACRILICA COR VERDE NOSTALGIA:</w:t>
            </w:r>
            <w:r w:rsidRPr="004B2B64">
              <w:rPr>
                <w:sz w:val="20"/>
                <w:szCs w:val="20"/>
              </w:rPr>
              <w:t xml:space="preserve"> Lata de tinta de 18 litros - cor verde nostalgia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857"/>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59</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4B2B64" w:rsidRDefault="00990A34" w:rsidP="00BC71EF">
            <w:pPr>
              <w:jc w:val="both"/>
              <w:rPr>
                <w:b/>
                <w:bCs/>
                <w:color w:val="000000"/>
                <w:sz w:val="20"/>
                <w:szCs w:val="20"/>
              </w:rPr>
            </w:pPr>
            <w:r w:rsidRPr="004B2B64">
              <w:rPr>
                <w:b/>
                <w:sz w:val="20"/>
                <w:szCs w:val="20"/>
              </w:rPr>
              <w:t>TINTA LATEX COR AZUL CEU:</w:t>
            </w:r>
            <w:r w:rsidRPr="004B2B64">
              <w:rPr>
                <w:sz w:val="20"/>
                <w:szCs w:val="20"/>
              </w:rPr>
              <w:t xml:space="preserve"> Lata de tinta de 18 litros - cor azul ceu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736"/>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60</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4B2B64" w:rsidRDefault="00990A34" w:rsidP="00BC71EF">
            <w:pPr>
              <w:jc w:val="both"/>
              <w:rPr>
                <w:sz w:val="20"/>
                <w:szCs w:val="20"/>
              </w:rPr>
            </w:pPr>
            <w:r w:rsidRPr="004B2B64">
              <w:rPr>
                <w:b/>
                <w:sz w:val="20"/>
                <w:szCs w:val="20"/>
              </w:rPr>
              <w:t>TINTA PARA PISO COR AZUL:</w:t>
            </w:r>
            <w:r w:rsidRPr="004B2B64">
              <w:rPr>
                <w:sz w:val="20"/>
                <w:szCs w:val="20"/>
              </w:rPr>
              <w:t xml:space="preserve"> Lata de Tinta para piso PREMIUM de 18 lts, Rendimento mínimo de 350m² por demão na cor azul.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sz w:val="20"/>
                <w:szCs w:val="20"/>
              </w:rPr>
              <w:t>.</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848"/>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61</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4B2B64" w:rsidRDefault="00990A34" w:rsidP="00BC71EF">
            <w:pPr>
              <w:jc w:val="both"/>
              <w:rPr>
                <w:sz w:val="20"/>
                <w:szCs w:val="20"/>
              </w:rPr>
            </w:pPr>
            <w:r w:rsidRPr="004B2B64">
              <w:rPr>
                <w:b/>
                <w:sz w:val="20"/>
                <w:szCs w:val="20"/>
              </w:rPr>
              <w:t>TINTA PARA PISO COR BRANCA:</w:t>
            </w:r>
            <w:r w:rsidRPr="004B2B64">
              <w:rPr>
                <w:sz w:val="20"/>
                <w:szCs w:val="20"/>
              </w:rPr>
              <w:t xml:space="preserve"> Lata de Tinta para piso PREMIUM de 18 lts, Rendimento mínimo de 350m² por demão na cor branco.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sz w:val="20"/>
                <w:szCs w:val="20"/>
              </w:rPr>
              <w:t>.</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974"/>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62</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4B2B64" w:rsidRDefault="00990A34" w:rsidP="00BC71EF">
            <w:pPr>
              <w:jc w:val="both"/>
              <w:rPr>
                <w:sz w:val="20"/>
                <w:szCs w:val="20"/>
              </w:rPr>
            </w:pPr>
            <w:r w:rsidRPr="004B2B64">
              <w:rPr>
                <w:b/>
                <w:sz w:val="20"/>
                <w:szCs w:val="20"/>
              </w:rPr>
              <w:t>TINTA PARA PISO COR CINZA CHUMBO:</w:t>
            </w:r>
            <w:r w:rsidRPr="004B2B64">
              <w:rPr>
                <w:sz w:val="20"/>
                <w:szCs w:val="20"/>
              </w:rPr>
              <w:t xml:space="preserve"> Lata de Tinta para piso PREMIUM de 18 lts, Rendimento mínimo de 350m² por demão na cor Cinza Chumbo.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sz w:val="20"/>
                <w:szCs w:val="20"/>
              </w:rPr>
              <w:t>.</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530"/>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63</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4B2B64" w:rsidRDefault="00990A34" w:rsidP="00BC71EF">
            <w:pPr>
              <w:jc w:val="both"/>
              <w:rPr>
                <w:sz w:val="20"/>
                <w:szCs w:val="20"/>
              </w:rPr>
            </w:pPr>
            <w:r w:rsidRPr="004B2B64">
              <w:rPr>
                <w:b/>
                <w:sz w:val="20"/>
                <w:szCs w:val="20"/>
              </w:rPr>
              <w:t>TINTA PARA PISO COR CINZA:</w:t>
            </w:r>
            <w:r w:rsidRPr="004B2B64">
              <w:rPr>
                <w:sz w:val="20"/>
                <w:szCs w:val="20"/>
              </w:rPr>
              <w:t xml:space="preserve"> Lata de Tinta para piso PREMIUM de 18 lts, Rendimento mínimo de 350m² por demão na cor Cinza.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w:t>
            </w:r>
            <w:r w:rsidRPr="004B2B64">
              <w:rPr>
                <w:sz w:val="20"/>
                <w:szCs w:val="20"/>
              </w:rPr>
              <w:lastRenderedPageBreak/>
              <w:t>rápida, permitindo uma boa cobertura e aderência, resistente a alcalinidade, maresia e abrasão. Rendimento de 125 a 175 mts² por demão. Este produto deverá estar classificado conforme norma ABNT NBR 11702</w:t>
            </w:r>
            <w:r>
              <w:rPr>
                <w:sz w:val="20"/>
                <w:szCs w:val="20"/>
              </w:rPr>
              <w:t>.</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690"/>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lastRenderedPageBreak/>
              <w:t>64</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30</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vAlign w:val="center"/>
          </w:tcPr>
          <w:p w:rsidR="00990A34" w:rsidRPr="004B2B64" w:rsidRDefault="00990A34" w:rsidP="00BC71EF">
            <w:pPr>
              <w:jc w:val="both"/>
              <w:rPr>
                <w:sz w:val="20"/>
                <w:szCs w:val="20"/>
              </w:rPr>
            </w:pPr>
            <w:r w:rsidRPr="004B2B64">
              <w:rPr>
                <w:b/>
                <w:sz w:val="20"/>
                <w:szCs w:val="20"/>
              </w:rPr>
              <w:t>TINTA PARA PISO COR VERDE:</w:t>
            </w:r>
            <w:r w:rsidRPr="004B2B64">
              <w:rPr>
                <w:sz w:val="20"/>
                <w:szCs w:val="20"/>
              </w:rPr>
              <w:t xml:space="preserve"> Lata de Tinta para piso PREMIUM de 18 lts, Rendimento mínimo de 350m² por demão na cor verde.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sz w:val="20"/>
                <w:szCs w:val="20"/>
              </w:rPr>
              <w:t>.</w:t>
            </w:r>
          </w:p>
        </w:tc>
        <w:tc>
          <w:tcPr>
            <w:tcW w:w="992" w:type="dxa"/>
          </w:tcPr>
          <w:p w:rsidR="00990A34" w:rsidRPr="004B2B64" w:rsidRDefault="00990A34" w:rsidP="00BC71EF">
            <w:pPr>
              <w:jc w:val="both"/>
              <w:rPr>
                <w:b/>
                <w:sz w:val="20"/>
                <w:szCs w:val="20"/>
              </w:rPr>
            </w:pPr>
          </w:p>
        </w:tc>
        <w:tc>
          <w:tcPr>
            <w:tcW w:w="1134" w:type="dxa"/>
          </w:tcPr>
          <w:p w:rsidR="00990A34" w:rsidRPr="004B2B64" w:rsidRDefault="00990A34" w:rsidP="00BC71EF">
            <w:pPr>
              <w:jc w:val="both"/>
              <w:rPr>
                <w:b/>
                <w:sz w:val="20"/>
                <w:szCs w:val="20"/>
              </w:rPr>
            </w:pPr>
          </w:p>
        </w:tc>
        <w:tc>
          <w:tcPr>
            <w:tcW w:w="992" w:type="dxa"/>
          </w:tcPr>
          <w:p w:rsidR="00990A34" w:rsidRPr="004B2B64" w:rsidRDefault="00990A34" w:rsidP="00BC71EF">
            <w:pPr>
              <w:jc w:val="both"/>
              <w:rPr>
                <w:b/>
                <w:sz w:val="20"/>
                <w:szCs w:val="20"/>
              </w:rPr>
            </w:pPr>
          </w:p>
        </w:tc>
      </w:tr>
      <w:tr w:rsidR="00990A34" w:rsidRPr="00B45E06" w:rsidTr="00990A34">
        <w:tblPrEx>
          <w:tblLook w:val="00A0" w:firstRow="1" w:lastRow="0" w:firstColumn="1" w:lastColumn="0" w:noHBand="0" w:noVBand="0"/>
        </w:tblPrEx>
        <w:trPr>
          <w:trHeight w:val="60"/>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65</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08</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VERNIZ NAVAL INCOLOR:</w:t>
            </w:r>
            <w:r w:rsidRPr="004B2B64">
              <w:rPr>
                <w:bCs/>
                <w:color w:val="000000"/>
                <w:sz w:val="20"/>
                <w:szCs w:val="20"/>
              </w:rPr>
              <w:t xml:space="preserve"> Verniz naval incolor acabamento ACETINADO, acondicionado em galão 3,6 litros Características: secagem rápida/resina acrílica/fungicida, uso interno e externo. Aplicação: paredes e superfíci</w:t>
            </w:r>
            <w:r>
              <w:rPr>
                <w:bCs/>
                <w:color w:val="000000"/>
                <w:sz w:val="20"/>
                <w:szCs w:val="20"/>
              </w:rPr>
              <w:t xml:space="preserve">es de concretos. Validade de no </w:t>
            </w:r>
            <w:r w:rsidRPr="004B2B64">
              <w:rPr>
                <w:bCs/>
                <w:color w:val="000000"/>
                <w:sz w:val="20"/>
                <w:szCs w:val="20"/>
              </w:rPr>
              <w:t>mínimo 12 meses.</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394"/>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4B2B64" w:rsidRDefault="00990A34" w:rsidP="00BC71EF">
            <w:pPr>
              <w:jc w:val="center"/>
              <w:rPr>
                <w:b/>
                <w:bCs/>
                <w:color w:val="000000"/>
                <w:sz w:val="20"/>
                <w:szCs w:val="20"/>
              </w:rPr>
            </w:pPr>
            <w:r w:rsidRPr="004B2B64">
              <w:rPr>
                <w:color w:val="000000"/>
                <w:sz w:val="20"/>
                <w:szCs w:val="20"/>
              </w:rPr>
              <w:t>66</w:t>
            </w:r>
          </w:p>
        </w:tc>
        <w:tc>
          <w:tcPr>
            <w:tcW w:w="709" w:type="dxa"/>
            <w:noWrap/>
            <w:vAlign w:val="center"/>
          </w:tcPr>
          <w:p w:rsidR="00990A34" w:rsidRPr="004B2B64" w:rsidRDefault="00990A34" w:rsidP="00BC71EF">
            <w:pPr>
              <w:jc w:val="center"/>
              <w:rPr>
                <w:color w:val="000000"/>
                <w:sz w:val="20"/>
                <w:szCs w:val="20"/>
              </w:rPr>
            </w:pPr>
            <w:r>
              <w:rPr>
                <w:color w:val="000000"/>
                <w:sz w:val="20"/>
                <w:szCs w:val="20"/>
              </w:rPr>
              <w:t>15</w:t>
            </w:r>
          </w:p>
        </w:tc>
        <w:tc>
          <w:tcPr>
            <w:tcW w:w="709" w:type="dxa"/>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vAlign w:val="center"/>
          </w:tcPr>
          <w:p w:rsidR="00990A34" w:rsidRPr="004B2B64" w:rsidRDefault="00990A34" w:rsidP="00BC71EF">
            <w:pPr>
              <w:jc w:val="both"/>
              <w:rPr>
                <w:bCs/>
                <w:color w:val="000000"/>
                <w:sz w:val="20"/>
                <w:szCs w:val="20"/>
              </w:rPr>
            </w:pPr>
            <w:r w:rsidRPr="004B2B64">
              <w:rPr>
                <w:b/>
                <w:color w:val="000000"/>
                <w:sz w:val="20"/>
                <w:szCs w:val="20"/>
              </w:rPr>
              <w:t>ZARCÃO COR CINZA:</w:t>
            </w:r>
            <w:r w:rsidRPr="004B2B64">
              <w:rPr>
                <w:bCs/>
                <w:color w:val="000000"/>
                <w:sz w:val="20"/>
                <w:szCs w:val="20"/>
              </w:rPr>
              <w:t xml:space="preserve"> Zarcão cor cinza acondicionado em galão 3,6 litros Características: Peso especifico 1,30 a 1,35, tempo de secagem 24 h, método de aplicação: rolo /pincel e pistola; tipo secagem ar.  Produto industrializado conforme normas da ABNT Associação Brasilei</w:t>
            </w:r>
            <w:r>
              <w:rPr>
                <w:bCs/>
                <w:color w:val="000000"/>
                <w:sz w:val="20"/>
                <w:szCs w:val="20"/>
              </w:rPr>
              <w:t xml:space="preserve">ra de Normas Técnicas e NBR que </w:t>
            </w:r>
            <w:r w:rsidRPr="004B2B64">
              <w:rPr>
                <w:bCs/>
                <w:color w:val="000000"/>
                <w:sz w:val="20"/>
                <w:szCs w:val="20"/>
              </w:rPr>
              <w:t>normatiza este tipo de produto. Prazo mínimo de validade 12 meses.</w:t>
            </w:r>
          </w:p>
        </w:tc>
        <w:tc>
          <w:tcPr>
            <w:tcW w:w="992" w:type="dxa"/>
          </w:tcPr>
          <w:p w:rsidR="00990A34" w:rsidRPr="004B2B64" w:rsidRDefault="00990A34" w:rsidP="00BC71EF">
            <w:pPr>
              <w:jc w:val="both"/>
              <w:rPr>
                <w:b/>
                <w:color w:val="000000"/>
                <w:sz w:val="20"/>
                <w:szCs w:val="20"/>
              </w:rPr>
            </w:pPr>
          </w:p>
        </w:tc>
        <w:tc>
          <w:tcPr>
            <w:tcW w:w="1134" w:type="dxa"/>
          </w:tcPr>
          <w:p w:rsidR="00990A34" w:rsidRPr="004B2B64" w:rsidRDefault="00990A34" w:rsidP="00BC71EF">
            <w:pPr>
              <w:jc w:val="both"/>
              <w:rPr>
                <w:b/>
                <w:color w:val="000000"/>
                <w:sz w:val="20"/>
                <w:szCs w:val="20"/>
              </w:rPr>
            </w:pPr>
          </w:p>
        </w:tc>
        <w:tc>
          <w:tcPr>
            <w:tcW w:w="992" w:type="dxa"/>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60"/>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67</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943AD5" w:rsidRDefault="00990A34" w:rsidP="00BC71EF">
            <w:pPr>
              <w:jc w:val="both"/>
              <w:rPr>
                <w:b/>
                <w:color w:val="000000"/>
                <w:sz w:val="20"/>
                <w:szCs w:val="20"/>
              </w:rPr>
            </w:pPr>
            <w:r w:rsidRPr="004B2B64">
              <w:rPr>
                <w:b/>
                <w:color w:val="000000"/>
                <w:sz w:val="20"/>
                <w:szCs w:val="20"/>
              </w:rPr>
              <w:t>AGUARRÁS MINERAL:</w:t>
            </w:r>
            <w:r w:rsidRPr="00BC71EF">
              <w:rPr>
                <w:b/>
                <w:color w:val="000000"/>
                <w:sz w:val="20"/>
                <w:szCs w:val="20"/>
              </w:rPr>
              <w:t xml:space="preserve"> </w:t>
            </w:r>
            <w:r w:rsidRPr="00BA38F6">
              <w:rPr>
                <w:color w:val="000000"/>
                <w:sz w:val="20"/>
                <w:szCs w:val="20"/>
              </w:rPr>
              <w:t>Acondicionado em lata ou galão de 5 litros Características: sem benzeno, álcool ou querosene. Aplicação solvente de tinta, composição 100% destilado de petróleo.</w:t>
            </w:r>
            <w:r w:rsidR="00943AD5">
              <w:rPr>
                <w:color w:val="000000"/>
                <w:sz w:val="20"/>
                <w:szCs w:val="20"/>
              </w:rPr>
              <w:t xml:space="preserve"> </w:t>
            </w:r>
            <w:r w:rsidR="00943AD5" w:rsidRPr="00943AD5">
              <w:rPr>
                <w:b/>
                <w:color w:val="000000"/>
                <w:sz w:val="20"/>
                <w:szCs w:val="20"/>
                <w:highlight w:val="yellow"/>
              </w:rPr>
              <w:t>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68</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BROXA PARA PINTURA:</w:t>
            </w:r>
            <w:r w:rsidRPr="00BC71EF">
              <w:rPr>
                <w:b/>
                <w:color w:val="000000"/>
                <w:sz w:val="20"/>
                <w:szCs w:val="20"/>
              </w:rPr>
              <w:t xml:space="preserve"> </w:t>
            </w:r>
            <w:r w:rsidRPr="00BA38F6">
              <w:rPr>
                <w:color w:val="000000"/>
                <w:sz w:val="20"/>
                <w:szCs w:val="20"/>
              </w:rPr>
              <w:t>20 cm, cabo anatômico. Características: Material base polipropileno reciclado, material cerdas PET bicolor, formato retangular, aplicação pintura e caiação, dimensões aproximadas: comprimento 200 mm, largura 80 mm</w:t>
            </w:r>
            <w:r>
              <w:rPr>
                <w:b/>
                <w:color w:val="000000"/>
                <w:sz w:val="20"/>
                <w:szCs w:val="20"/>
              </w:rPr>
              <w:t>.</w:t>
            </w:r>
            <w:r w:rsidR="00943AD5">
              <w:rPr>
                <w:b/>
                <w:color w:val="000000"/>
                <w:sz w:val="20"/>
                <w:szCs w:val="20"/>
              </w:rPr>
              <w:t xml:space="preserve"> </w:t>
            </w:r>
            <w:r w:rsidR="00943AD5" w:rsidRPr="00943AD5">
              <w:rPr>
                <w:b/>
                <w:color w:val="000000"/>
                <w:sz w:val="20"/>
                <w:szCs w:val="20"/>
                <w:highlight w:val="yellow"/>
              </w:rPr>
              <w:t>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69</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DILUENTE PARA TINTAS DE DEMARCAÇÃO VIÁRIA:</w:t>
            </w:r>
            <w:r>
              <w:rPr>
                <w:b/>
                <w:color w:val="000000"/>
                <w:sz w:val="20"/>
                <w:szCs w:val="20"/>
              </w:rPr>
              <w:t xml:space="preserve"> </w:t>
            </w:r>
            <w:r w:rsidRPr="00BA38F6">
              <w:rPr>
                <w:color w:val="000000"/>
                <w:sz w:val="20"/>
                <w:szCs w:val="20"/>
              </w:rPr>
              <w:t>A Base De Hidrocarbonetos, de Evaporação Rápida, Isento de Benzeno, Atendendo à Norma Cet/Sp - Et - Sh – 14. Fornecida em Recipiente de 18 Litros.</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70</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EXTENSOR TELESCÓPICO DE ALUMÍNIO COM 2M</w:t>
            </w:r>
            <w:r w:rsidRPr="00BC71EF">
              <w:rPr>
                <w:b/>
                <w:color w:val="000000"/>
                <w:sz w:val="20"/>
                <w:szCs w:val="20"/>
              </w:rPr>
              <w:t xml:space="preserve">: </w:t>
            </w:r>
            <w:r w:rsidRPr="00BA38F6">
              <w:rPr>
                <w:color w:val="000000"/>
                <w:sz w:val="20"/>
                <w:szCs w:val="20"/>
              </w:rPr>
              <w:t>Prolongadores para rolo de pintura em estrutura de alumínio, extensível e ajustável até 2 metros.</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71</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EXTENSOR TELESCÓPICO DE ALUMÍNIO COM 3M</w:t>
            </w:r>
            <w:r w:rsidRPr="00BC71EF">
              <w:rPr>
                <w:b/>
                <w:color w:val="000000"/>
                <w:sz w:val="20"/>
                <w:szCs w:val="20"/>
              </w:rPr>
              <w:t xml:space="preserve">: </w:t>
            </w:r>
            <w:r w:rsidRPr="00BA38F6">
              <w:rPr>
                <w:color w:val="000000"/>
                <w:sz w:val="20"/>
                <w:szCs w:val="20"/>
              </w:rPr>
              <w:t>Prolongadores para rolo de pintura em estrutura de alumínio, extensível e ajustável até 2 metros.</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72</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FUNDO PREPARADOR ACRÍLICO DE PAREDES À BASE DE ÁGUA:</w:t>
            </w:r>
            <w:r w:rsidRPr="00BC71EF">
              <w:rPr>
                <w:b/>
                <w:color w:val="000000"/>
                <w:sz w:val="20"/>
                <w:szCs w:val="20"/>
              </w:rPr>
              <w:t xml:space="preserve"> </w:t>
            </w:r>
            <w:r w:rsidRPr="00BA38F6">
              <w:rPr>
                <w:color w:val="000000"/>
                <w:sz w:val="20"/>
                <w:szCs w:val="20"/>
              </w:rPr>
              <w:t>galão 3,6 litros Características: Indicado para uniformizar a absorção, selar e aumentar a coesão de superfícies porosas externas e internas, como reboco fraco, concreto novo, pinturas descascadas, paredes caiadas, gesso e cimento-amianto. Validade mínima de 12 meses.</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878"/>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73</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IMPERMEABILIZANTE PISO BASE ÁGUA RESINA: </w:t>
            </w:r>
            <w:r w:rsidRPr="00BA38F6">
              <w:rPr>
                <w:color w:val="000000"/>
                <w:sz w:val="20"/>
                <w:szCs w:val="20"/>
              </w:rPr>
              <w:t xml:space="preserve">Lata de Resina Acrílica a base de água de 18 lts, rendimento mínimo de 180² por Demão, indicados para superfícies externas e internas de pedras naturais Ardósia, Pedra Mineira, São Tomé, Pedra Goiana, entre outras, concreto aparente, fibrocimento, </w:t>
            </w:r>
            <w:r w:rsidRPr="00BA38F6">
              <w:rPr>
                <w:color w:val="000000"/>
                <w:sz w:val="20"/>
                <w:szCs w:val="20"/>
              </w:rPr>
              <w:lastRenderedPageBreak/>
              <w:t>telhas e tijolos de barro, de excelente resistência e acabamento Brilhante, incolor após a secagem. Produto classificado conforme norma brasileira NBR 11702 de Nov. de 1991 tipo 4.2.5. Este produto. DEVERÁ estar classificado conforme norma NBR 11702 da ABNT (Associação Brasileira de Normas Técnicas) tipo – 4.8.3 e 4.8.5.</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lastRenderedPageBreak/>
              <w:t>74</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IMPERMEABILIZANTE PISO BASE SOLVENTE RESINA: </w:t>
            </w:r>
            <w:r w:rsidRPr="00BA38F6">
              <w:rPr>
                <w:color w:val="000000"/>
                <w:sz w:val="20"/>
                <w:szCs w:val="20"/>
              </w:rPr>
              <w:t>Lata de Resina Acrílica PREMIUM a base de solvente de 18 lts, rendimento mínimo de 180 mts² por Demão, indicados para superfícies externas e internas de pedras naturais Ardósia, Pedra Mineira, São Tomé, Pedra Goiana, entre outras, concreto aparente, fibrocimento, telhas e tijolos de barro, de excelente resistência e acabamento Brilhante, incolor após a secagem. Produto classificado conforme norma brasileira NBR 11702 de Nov. de 1991 tipo 4.4.7. Este produto DEVERÁ estar classificado conforme norma NBR 11702 da ABNT (Associação Brasileira de Normas Técnicas) tipo – 4.8.3 e 4.8.5.</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37"/>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75</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LIXA DE PAREDE PARA MASSA Nº 100:</w:t>
            </w:r>
            <w:r w:rsidRPr="00BC71EF">
              <w:rPr>
                <w:b/>
                <w:color w:val="000000"/>
                <w:sz w:val="20"/>
                <w:szCs w:val="20"/>
              </w:rPr>
              <w:t xml:space="preserve"> </w:t>
            </w:r>
            <w:r w:rsidRPr="00BA38F6">
              <w:rPr>
                <w:color w:val="000000"/>
                <w:sz w:val="20"/>
                <w:szCs w:val="20"/>
              </w:rPr>
              <w:t>Características: Material óxido alumínio, tipo lixa massa, apresentação folha, tipo grão 60, dimensões aproximadas: comprimento 300, largura 200.</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812"/>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76</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LIXA DE PAREDE PARA MASSA Nº 120:</w:t>
            </w:r>
            <w:r w:rsidRPr="00BC71EF">
              <w:rPr>
                <w:b/>
                <w:color w:val="000000"/>
                <w:sz w:val="20"/>
                <w:szCs w:val="20"/>
              </w:rPr>
              <w:t xml:space="preserve"> </w:t>
            </w:r>
            <w:r w:rsidRPr="00BA38F6">
              <w:rPr>
                <w:color w:val="000000"/>
                <w:sz w:val="20"/>
                <w:szCs w:val="20"/>
              </w:rPr>
              <w:t>Características: Material óxido alumínio, tipo lixa massa, apresentação folha, tipo grão 60, dimensões aproximadas: comprimento 300, largura 200.</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77</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LIXA DE PAREDE PARA MASSA Nº 150:</w:t>
            </w:r>
            <w:r w:rsidRPr="00BC71EF">
              <w:rPr>
                <w:b/>
                <w:color w:val="000000"/>
                <w:sz w:val="20"/>
                <w:szCs w:val="20"/>
              </w:rPr>
              <w:t xml:space="preserve"> </w:t>
            </w:r>
            <w:r w:rsidRPr="00BA38F6">
              <w:rPr>
                <w:color w:val="000000"/>
                <w:sz w:val="20"/>
                <w:szCs w:val="20"/>
              </w:rPr>
              <w:t>Características: Material óxido alumínio, tipo lixa massa, apresentação folha, tipo grão 60, dimensões aproximadas: comprimento 300, largura 200.</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78</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LIXA DE PAREDE PARA MASSA Nº 220:</w:t>
            </w:r>
            <w:r w:rsidRPr="00BC71EF">
              <w:rPr>
                <w:b/>
                <w:color w:val="000000"/>
                <w:sz w:val="20"/>
                <w:szCs w:val="20"/>
              </w:rPr>
              <w:t xml:space="preserve"> </w:t>
            </w:r>
            <w:r w:rsidRPr="00BA38F6">
              <w:rPr>
                <w:color w:val="000000"/>
                <w:sz w:val="20"/>
                <w:szCs w:val="20"/>
              </w:rPr>
              <w:t>Características: Material óxido alumínio, tipo lixa massa, apresentação folha, tipo grão 60, dimensões aproximadas: comprimento 300, largura 200.</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79</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LIXA DE PAREDE PARA MASSA Nº 60:</w:t>
            </w:r>
            <w:r w:rsidRPr="00BC71EF">
              <w:rPr>
                <w:b/>
                <w:color w:val="000000"/>
                <w:sz w:val="20"/>
                <w:szCs w:val="20"/>
              </w:rPr>
              <w:t xml:space="preserve"> </w:t>
            </w:r>
            <w:r w:rsidRPr="00BA38F6">
              <w:rPr>
                <w:color w:val="000000"/>
                <w:sz w:val="20"/>
                <w:szCs w:val="20"/>
              </w:rPr>
              <w:t>Características: Material óxido alumínio, tipo lixa massa, apresentação folha, tipo grão 60, dimensões aproximadas: comprimento 300, largura 200.</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80</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LIXA PARA FERRO Nº 120</w:t>
            </w:r>
            <w:r w:rsidRPr="00BC71EF">
              <w:rPr>
                <w:b/>
                <w:color w:val="000000"/>
                <w:sz w:val="20"/>
                <w:szCs w:val="20"/>
              </w:rPr>
              <w:t xml:space="preserve">: </w:t>
            </w:r>
            <w:r w:rsidRPr="00BA38F6">
              <w:rPr>
                <w:color w:val="000000"/>
                <w:sz w:val="20"/>
                <w:szCs w:val="20"/>
              </w:rPr>
              <w:t>Características: material óxido alumínio, tipo lixa ferro, apresentação folha, tipo grão 40, dimensões aproximadas: 300 x 200.</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81</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LIXA PARA FERRO Nº 180</w:t>
            </w:r>
            <w:r w:rsidRPr="00BC71EF">
              <w:rPr>
                <w:b/>
                <w:color w:val="000000"/>
                <w:sz w:val="20"/>
                <w:szCs w:val="20"/>
              </w:rPr>
              <w:t xml:space="preserve">: </w:t>
            </w:r>
            <w:r w:rsidRPr="00BA38F6">
              <w:rPr>
                <w:color w:val="000000"/>
                <w:sz w:val="20"/>
                <w:szCs w:val="20"/>
              </w:rPr>
              <w:t>Características: material óxido alumínio, tipo lixa ferro, apresentação folha, tipo grão 40, dimensões aproximadas: 300 x 200.</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60"/>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82</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LIXA PARA FERRO Nº 220</w:t>
            </w:r>
            <w:r w:rsidRPr="00BC71EF">
              <w:rPr>
                <w:b/>
                <w:color w:val="000000"/>
                <w:sz w:val="20"/>
                <w:szCs w:val="20"/>
              </w:rPr>
              <w:t xml:space="preserve">: </w:t>
            </w:r>
            <w:r w:rsidRPr="00BA38F6">
              <w:rPr>
                <w:color w:val="000000"/>
                <w:sz w:val="20"/>
                <w:szCs w:val="20"/>
              </w:rPr>
              <w:t>Características: material óxido alumínio, tipo lixa ferro, apresentação folha, tipo grão 40, dimensões aproximadas: 300 x 200.</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60"/>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83</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LIXA PARA FERRO Nº 40</w:t>
            </w:r>
            <w:r w:rsidRPr="00BC71EF">
              <w:rPr>
                <w:b/>
                <w:color w:val="000000"/>
                <w:sz w:val="20"/>
                <w:szCs w:val="20"/>
              </w:rPr>
              <w:t xml:space="preserve">: </w:t>
            </w:r>
            <w:r w:rsidRPr="00BA38F6">
              <w:rPr>
                <w:color w:val="000000"/>
                <w:sz w:val="20"/>
                <w:szCs w:val="20"/>
              </w:rPr>
              <w:t>Características: material óxido alumínio, tipo lixa ferro, apresentação folha, tipo grão 40, dimensões aproximadas: 300 x 200.</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84</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LIXA PARA FERRO Nº 80</w:t>
            </w:r>
            <w:r w:rsidRPr="00BC71EF">
              <w:rPr>
                <w:b/>
                <w:color w:val="000000"/>
                <w:sz w:val="20"/>
                <w:szCs w:val="20"/>
              </w:rPr>
              <w:t xml:space="preserve">: </w:t>
            </w:r>
            <w:r w:rsidRPr="00BA38F6">
              <w:rPr>
                <w:color w:val="000000"/>
                <w:sz w:val="20"/>
                <w:szCs w:val="20"/>
              </w:rPr>
              <w:t>Características: material óxido alumínio, tipo lixa ferro, apresentação folha, tipo grão 40, dimensões aproximadas: 300 x 200.</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20"/>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85</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MASSA CORRIDA ACRÍLICA</w:t>
            </w:r>
            <w:r w:rsidRPr="00BA38F6">
              <w:rPr>
                <w:color w:val="000000"/>
                <w:sz w:val="20"/>
                <w:szCs w:val="20"/>
              </w:rPr>
              <w:t xml:space="preserve">: Lata de Massa corrida de 18 lts – Acrílica. Rendimento mínimo de 60 mts² por demão. Produto </w:t>
            </w:r>
            <w:r w:rsidRPr="00BA38F6">
              <w:rPr>
                <w:color w:val="000000"/>
                <w:sz w:val="20"/>
                <w:szCs w:val="20"/>
              </w:rPr>
              <w:lastRenderedPageBreak/>
              <w:t>classificado conforme norma brasileira NBR 11702 de Nov. de 1991 tipo 4.5.1. Este produto DEVERÁ estar classificado conforme norma NBR 11702 da ABNT (Associação Brasileira de Normas e Técnicas) tipo 4.7.2 e conforme NBR 15348.</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lastRenderedPageBreak/>
              <w:t>86</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MASSA CORRIDA PVA: </w:t>
            </w:r>
            <w:r w:rsidRPr="00BA38F6">
              <w:rPr>
                <w:color w:val="000000"/>
                <w:sz w:val="20"/>
                <w:szCs w:val="20"/>
              </w:rPr>
              <w:t>Massa Corrida lata 18 lts PVA, Rendimento mínimo de 60 mts² por demão. Produto classificado conforme norma brasileira NBR 11702 de Nov. de 1991 tipo 4.5.1. Este produto DEVERÁ estar classificado conforme norma NBR 11702 da ABNT (Associação Brasileira de Normas e Técnicas) tipo 4.7.2 e conforme NBR 15348.</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87</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Saco</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MICROESFERAS DE VIDRO PARA SINALIZAÇÃO VIÁRIA: </w:t>
            </w:r>
            <w:r w:rsidRPr="00BA38F6">
              <w:rPr>
                <w:color w:val="000000"/>
                <w:sz w:val="20"/>
                <w:szCs w:val="20"/>
              </w:rPr>
              <w:t>Com Tamanho Uniforme e Composição Ausente de Produtos que possam Diminuir seu Brilho, Como o Carbono e o Ferro Saco 25 Kg.</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64"/>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88</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PINCEL TIPO TRINCHA ½”:</w:t>
            </w:r>
            <w:r w:rsidRPr="00BC71EF">
              <w:rPr>
                <w:b/>
                <w:color w:val="000000"/>
                <w:sz w:val="20"/>
                <w:szCs w:val="20"/>
              </w:rPr>
              <w:t xml:space="preserve"> </w:t>
            </w:r>
            <w:r w:rsidRPr="00BA38F6">
              <w:rPr>
                <w:color w:val="000000"/>
                <w:sz w:val="20"/>
                <w:szCs w:val="20"/>
              </w:rPr>
              <w:t>Cerdas gris dupla. Características: cabo madeira laqueada, tamanho ½”, cabo anatômico</w:t>
            </w:r>
            <w:r>
              <w:rPr>
                <w:color w:val="000000"/>
                <w:sz w:val="20"/>
                <w:szCs w:val="20"/>
              </w:rPr>
              <w:t>.</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89</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PINCEL TIPO TRINCHA ¾”:</w:t>
            </w:r>
            <w:r w:rsidRPr="00BC71EF">
              <w:rPr>
                <w:b/>
                <w:color w:val="000000"/>
                <w:sz w:val="20"/>
                <w:szCs w:val="20"/>
              </w:rPr>
              <w:t xml:space="preserve"> </w:t>
            </w:r>
            <w:r w:rsidRPr="00BA38F6">
              <w:rPr>
                <w:color w:val="000000"/>
                <w:sz w:val="20"/>
                <w:szCs w:val="20"/>
              </w:rPr>
              <w:t>Cerdas gris dupla. Características: cabo madeira laqueada, tamanho ¾”, cabo anatômico.</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90</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PINCEL TIPO TRINCHA 1.1/2”:</w:t>
            </w:r>
            <w:r w:rsidRPr="00BC71EF">
              <w:rPr>
                <w:b/>
                <w:color w:val="000000"/>
                <w:sz w:val="20"/>
                <w:szCs w:val="20"/>
              </w:rPr>
              <w:t xml:space="preserve"> </w:t>
            </w:r>
            <w:r w:rsidRPr="00BA38F6">
              <w:rPr>
                <w:color w:val="000000"/>
                <w:sz w:val="20"/>
                <w:szCs w:val="20"/>
              </w:rPr>
              <w:t>Cerdas gris dupla. Características: cabo madeira laqueada, tamanho 1.1/2”, cabo anatômico.</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91</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PINCEL TIPO TRINCHA 1”:</w:t>
            </w:r>
            <w:r w:rsidRPr="00BC71EF">
              <w:rPr>
                <w:b/>
                <w:color w:val="000000"/>
                <w:sz w:val="20"/>
                <w:szCs w:val="20"/>
              </w:rPr>
              <w:t xml:space="preserve"> </w:t>
            </w:r>
            <w:r w:rsidRPr="00BA38F6">
              <w:rPr>
                <w:color w:val="000000"/>
                <w:sz w:val="20"/>
                <w:szCs w:val="20"/>
              </w:rPr>
              <w:t>Cerdas gris dupla. Características: cabo madeira laqueada, tamanho 1”, cabo anatômico.</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92</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PINCEL TIPO TRINCHA 2”:</w:t>
            </w:r>
            <w:r w:rsidRPr="00BC71EF">
              <w:rPr>
                <w:b/>
                <w:color w:val="000000"/>
                <w:sz w:val="20"/>
                <w:szCs w:val="20"/>
              </w:rPr>
              <w:t xml:space="preserve"> </w:t>
            </w:r>
            <w:r w:rsidRPr="00BA38F6">
              <w:rPr>
                <w:color w:val="000000"/>
                <w:sz w:val="20"/>
                <w:szCs w:val="20"/>
              </w:rPr>
              <w:t>Cerdas gris dupla. Características: cabo madeira laqueada, tamanho 2”, cabo anatômico.</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60"/>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93</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PINCEL TIPO TRINCHA 3”:</w:t>
            </w:r>
            <w:r w:rsidRPr="00BC71EF">
              <w:rPr>
                <w:b/>
                <w:color w:val="000000"/>
                <w:sz w:val="20"/>
                <w:szCs w:val="20"/>
              </w:rPr>
              <w:t xml:space="preserve"> </w:t>
            </w:r>
            <w:r w:rsidRPr="00BA38F6">
              <w:rPr>
                <w:color w:val="000000"/>
                <w:sz w:val="20"/>
                <w:szCs w:val="20"/>
              </w:rPr>
              <w:t>Cerdas gris dupla. Características: cabo madeira laqueada, tamanho 3”, cabo anatômico.</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94</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PINCEL TIPO TRINCHA 4”:</w:t>
            </w:r>
            <w:r w:rsidRPr="00BC71EF">
              <w:rPr>
                <w:b/>
                <w:color w:val="000000"/>
                <w:sz w:val="20"/>
                <w:szCs w:val="20"/>
              </w:rPr>
              <w:t xml:space="preserve"> </w:t>
            </w:r>
            <w:r w:rsidRPr="00BA38F6">
              <w:rPr>
                <w:color w:val="000000"/>
                <w:sz w:val="20"/>
                <w:szCs w:val="20"/>
              </w:rPr>
              <w:t>Cerdas gris dupla. Características: cabo madeira laqueada, tamanho 4”, cabo anatômico.</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95</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REMOVEDOR TINTA:</w:t>
            </w:r>
            <w:r w:rsidRPr="00BC71EF">
              <w:rPr>
                <w:b/>
                <w:color w:val="000000"/>
                <w:sz w:val="20"/>
                <w:szCs w:val="20"/>
              </w:rPr>
              <w:t xml:space="preserve"> </w:t>
            </w:r>
            <w:r w:rsidRPr="00BA38F6">
              <w:rPr>
                <w:color w:val="000000"/>
                <w:sz w:val="20"/>
                <w:szCs w:val="20"/>
              </w:rPr>
              <w:t>Acondicionado em Lata de 1 litros. Características: Componentes solventes ativos para tintas e vernizes, método aplicação pincel, aplicação superfícies interiores e exteriores.</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96</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ROLO DE PINTURA DE ESPUMA, 100% POLIÉSTER DE 15CM COM CABO:</w:t>
            </w:r>
            <w:r w:rsidRPr="00BC71EF">
              <w:rPr>
                <w:b/>
                <w:color w:val="000000"/>
                <w:sz w:val="20"/>
                <w:szCs w:val="20"/>
              </w:rPr>
              <w:t xml:space="preserve"> </w:t>
            </w:r>
            <w:r w:rsidRPr="00BA38F6">
              <w:rPr>
                <w:color w:val="000000"/>
                <w:sz w:val="20"/>
                <w:szCs w:val="20"/>
              </w:rPr>
              <w:t>Características: Para uso com tintas acrílica, látex (PVA) e esmalte. Resistente a aguarrás e querosene. Para uso com cabo/suporte tipo gaiola apropriado, com armação em aço galvanizado e inclusive cabo plástico conectável a cabo extensor.</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97</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ROLO DE PINTURA DE ESPUMA, 100% POLIÉSTER DE 5CM COM CABO:</w:t>
            </w:r>
            <w:r w:rsidRPr="00BC71EF">
              <w:rPr>
                <w:b/>
                <w:color w:val="000000"/>
                <w:sz w:val="20"/>
                <w:szCs w:val="20"/>
              </w:rPr>
              <w:t xml:space="preserve"> </w:t>
            </w:r>
            <w:r w:rsidRPr="00BA38F6">
              <w:rPr>
                <w:color w:val="000000"/>
                <w:sz w:val="20"/>
                <w:szCs w:val="20"/>
              </w:rPr>
              <w:t>Características: Para uso com tintas acrílica, látex (PVA) e esmalte. Resistente a aguarrás e querosene. Para uso com cabo/suporte tipo gaiola apropriado, com armação em aço galvanizado e inclusive cabo plástico conectável a cabo extensor.</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98</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ROLO DE PINTURA DE ESPUMA, 100% POLIÉSTER DE 9CM COM CABO:</w:t>
            </w:r>
            <w:r w:rsidRPr="00BC71EF">
              <w:rPr>
                <w:b/>
                <w:color w:val="000000"/>
                <w:sz w:val="20"/>
                <w:szCs w:val="20"/>
              </w:rPr>
              <w:t xml:space="preserve"> </w:t>
            </w:r>
            <w:r w:rsidRPr="00BA38F6">
              <w:rPr>
                <w:color w:val="000000"/>
                <w:sz w:val="20"/>
                <w:szCs w:val="20"/>
              </w:rPr>
              <w:t>Características: Para uso com tintas acrílica, látex (PVA) e esmalte. Resistente a aguarrás e querosene. Para uso com cabo/suporte tipo gaiola apropriado, com armação em aço galvanizado e inclusive cabo plástico conectável a cabo extensor.</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99</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 xml:space="preserve">ROLO DE PINTURA DE LÃ CARNEIRO DE 23CM, COM </w:t>
            </w:r>
            <w:r w:rsidRPr="004B2B64">
              <w:rPr>
                <w:b/>
                <w:color w:val="000000"/>
                <w:sz w:val="20"/>
                <w:szCs w:val="20"/>
              </w:rPr>
              <w:lastRenderedPageBreak/>
              <w:t>CABO ANTI GOTA:</w:t>
            </w:r>
            <w:r w:rsidRPr="00BC71EF">
              <w:rPr>
                <w:b/>
                <w:color w:val="000000"/>
                <w:sz w:val="20"/>
                <w:szCs w:val="20"/>
              </w:rPr>
              <w:t xml:space="preserve"> </w:t>
            </w:r>
            <w:r w:rsidRPr="00BA38F6">
              <w:rPr>
                <w:color w:val="000000"/>
                <w:sz w:val="20"/>
                <w:szCs w:val="20"/>
              </w:rPr>
              <w:t>Características: Material tubo plástico, aplicação superfícies lisas e semi-rugosas, parede e madeira, material cabo plástico resistente. Características adicionais: Para uso com cabo/suporte tipo gaiola apropriado, com armação em aço galvanizado e inclusive cabo plástico conectável a cabo extensor</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43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lastRenderedPageBreak/>
              <w:t>100</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ROLO DE PINTURA DE LÃ CARNEIRO DE 23CM, COM CABO:</w:t>
            </w:r>
            <w:r w:rsidRPr="00BC71EF">
              <w:rPr>
                <w:b/>
                <w:color w:val="000000"/>
                <w:sz w:val="20"/>
                <w:szCs w:val="20"/>
              </w:rPr>
              <w:t xml:space="preserve"> </w:t>
            </w:r>
            <w:r w:rsidRPr="00BA38F6">
              <w:rPr>
                <w:color w:val="000000"/>
                <w:sz w:val="20"/>
                <w:szCs w:val="20"/>
              </w:rPr>
              <w:t>Características: Material tubo plástico, aplicação superfícies lisas e semi-rugosas, parede e madeira, material cabo plástico resistente. Caracterí</w:t>
            </w:r>
            <w:r>
              <w:rPr>
                <w:color w:val="000000"/>
                <w:sz w:val="20"/>
                <w:szCs w:val="20"/>
              </w:rPr>
              <w:t xml:space="preserve">sticas adicionais: Para uso com </w:t>
            </w:r>
            <w:r w:rsidRPr="00BA38F6">
              <w:rPr>
                <w:color w:val="000000"/>
                <w:sz w:val="20"/>
                <w:szCs w:val="20"/>
              </w:rPr>
              <w:t xml:space="preserve">cabo/suporte tipo gaiola </w:t>
            </w:r>
            <w:r>
              <w:rPr>
                <w:color w:val="000000"/>
                <w:sz w:val="20"/>
                <w:szCs w:val="20"/>
              </w:rPr>
              <w:t xml:space="preserve">apropriado, com </w:t>
            </w:r>
            <w:r w:rsidRPr="00BA38F6">
              <w:rPr>
                <w:color w:val="000000"/>
                <w:sz w:val="20"/>
                <w:szCs w:val="20"/>
              </w:rPr>
              <w:t>armação em aço galvanizado e inclusive cabo plástico conectável a cabo extensor</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101</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4B2B64">
              <w:rPr>
                <w:b/>
                <w:color w:val="000000"/>
                <w:sz w:val="20"/>
                <w:szCs w:val="20"/>
              </w:rPr>
              <w:t>THINNER:</w:t>
            </w:r>
            <w:r>
              <w:rPr>
                <w:b/>
                <w:color w:val="000000"/>
                <w:sz w:val="20"/>
                <w:szCs w:val="20"/>
              </w:rPr>
              <w:t xml:space="preserve"> </w:t>
            </w:r>
            <w:r w:rsidRPr="00BA38F6">
              <w:rPr>
                <w:color w:val="000000"/>
                <w:sz w:val="20"/>
                <w:szCs w:val="20"/>
              </w:rPr>
              <w:t>Acondicionado em galão ou lata de 5 litros Características: Diluente tinta, composição hidrocarbonetos aromáticos / álcool / ésteres glicóis, aspecto físico líquido, cor incolor, características adicionais Thinner 101.</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102</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06</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A38F6" w:rsidRDefault="00990A34" w:rsidP="00BA38F6">
            <w:pPr>
              <w:jc w:val="both"/>
              <w:rPr>
                <w:color w:val="000000"/>
                <w:sz w:val="20"/>
                <w:szCs w:val="20"/>
              </w:rPr>
            </w:pPr>
            <w:r w:rsidRPr="00BC71EF">
              <w:rPr>
                <w:b/>
                <w:color w:val="000000"/>
                <w:sz w:val="20"/>
                <w:szCs w:val="20"/>
              </w:rPr>
              <w:t xml:space="preserve">TINTA DE DEMARCAÇÃO VIÁRIA (SOLO) AMARELA: </w:t>
            </w:r>
            <w:r w:rsidRPr="00BA38F6">
              <w:rPr>
                <w:color w:val="000000"/>
                <w:sz w:val="20"/>
                <w:szCs w:val="20"/>
              </w:rPr>
              <w:t>Tinta à base de metilmetacrilato monocomponente para de demarcação viária, cor amarela, atendendo à norma CET/SP - ET - SH – 14.  A tinta deve ser fornecida para uso em superfície betuminosa ou de concreto de cimento Portland. 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fabricação e prazo de validade;</w:t>
            </w:r>
            <w:r>
              <w:rPr>
                <w:color w:val="000000"/>
                <w:sz w:val="20"/>
                <w:szCs w:val="20"/>
              </w:rPr>
              <w:t xml:space="preserve"> </w:t>
            </w:r>
            <w:r w:rsidRPr="00BA38F6">
              <w:rPr>
                <w:color w:val="000000"/>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A38F6">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A38F6">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A38F6">
            <w:pPr>
              <w:jc w:val="both"/>
              <w:rPr>
                <w:b/>
                <w:color w:val="000000"/>
                <w:sz w:val="20"/>
                <w:szCs w:val="20"/>
              </w:rPr>
            </w:pPr>
          </w:p>
        </w:tc>
      </w:tr>
      <w:tr w:rsidR="00990A34" w:rsidRPr="00B45E06" w:rsidTr="00180F4A">
        <w:tblPrEx>
          <w:tblLook w:val="00A0" w:firstRow="1" w:lastRow="0" w:firstColumn="1" w:lastColumn="0" w:noHBand="0" w:noVBand="0"/>
        </w:tblPrEx>
        <w:trPr>
          <w:trHeight w:val="490"/>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103</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A38F6" w:rsidRDefault="00990A34" w:rsidP="00BA38F6">
            <w:pPr>
              <w:jc w:val="both"/>
              <w:rPr>
                <w:color w:val="000000"/>
                <w:sz w:val="20"/>
                <w:szCs w:val="20"/>
              </w:rPr>
            </w:pPr>
            <w:r w:rsidRPr="00BC71EF">
              <w:rPr>
                <w:b/>
                <w:color w:val="000000"/>
                <w:sz w:val="20"/>
                <w:szCs w:val="20"/>
              </w:rPr>
              <w:t xml:space="preserve">TINTA DE DEMARCAÇÃO VIÁRIA (SOLO) AZUL: </w:t>
            </w:r>
            <w:r w:rsidRPr="00BA38F6">
              <w:rPr>
                <w:color w:val="000000"/>
                <w:sz w:val="20"/>
                <w:szCs w:val="20"/>
              </w:rPr>
              <w:t>Tinta à base de metilmetacrilato monocomponente para de demarcação viária, cor azul, atendendo à norma CET/SP - ET - SH – 14.  A tinta deve ser fornecida para uso em superfície betuminosa ou de</w:t>
            </w:r>
            <w:r>
              <w:rPr>
                <w:color w:val="000000"/>
                <w:sz w:val="20"/>
                <w:szCs w:val="20"/>
              </w:rPr>
              <w:t xml:space="preserve"> concreto de cimento Portland. </w:t>
            </w:r>
            <w:r w:rsidRPr="00BA38F6">
              <w:rPr>
                <w:color w:val="000000"/>
                <w:sz w:val="20"/>
                <w:szCs w:val="20"/>
              </w:rPr>
              <w:t xml:space="preserve">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w:t>
            </w:r>
            <w:r w:rsidRPr="00BA38F6">
              <w:rPr>
                <w:color w:val="000000"/>
                <w:sz w:val="20"/>
                <w:szCs w:val="20"/>
              </w:rPr>
              <w:lastRenderedPageBreak/>
              <w:t xml:space="preserve">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w:t>
            </w:r>
            <w:r>
              <w:rPr>
                <w:color w:val="000000"/>
                <w:sz w:val="20"/>
                <w:szCs w:val="20"/>
              </w:rPr>
              <w:t xml:space="preserve">fabricação e prazo de validade; </w:t>
            </w:r>
            <w:r w:rsidRPr="00BA38F6">
              <w:rPr>
                <w:color w:val="000000"/>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A38F6">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A38F6">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A38F6">
            <w:pPr>
              <w:jc w:val="both"/>
              <w:rPr>
                <w:b/>
                <w:color w:val="000000"/>
                <w:sz w:val="20"/>
                <w:szCs w:val="20"/>
              </w:rPr>
            </w:pPr>
          </w:p>
        </w:tc>
      </w:tr>
      <w:tr w:rsidR="00990A34" w:rsidRPr="00B45E06" w:rsidTr="00990A34">
        <w:tblPrEx>
          <w:tblLook w:val="00A0" w:firstRow="1" w:lastRow="0" w:firstColumn="1" w:lastColumn="0" w:noHBand="0" w:noVBand="0"/>
        </w:tblPrEx>
        <w:trPr>
          <w:trHeight w:val="3208"/>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lastRenderedPageBreak/>
              <w:t>104</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86D1E" w:rsidRDefault="00990A34" w:rsidP="00BA38F6">
            <w:pPr>
              <w:jc w:val="both"/>
              <w:rPr>
                <w:color w:val="000000"/>
                <w:sz w:val="20"/>
                <w:szCs w:val="20"/>
              </w:rPr>
            </w:pPr>
            <w:r w:rsidRPr="00BC71EF">
              <w:rPr>
                <w:b/>
                <w:color w:val="000000"/>
                <w:sz w:val="20"/>
                <w:szCs w:val="20"/>
              </w:rPr>
              <w:t xml:space="preserve">TINTA DE DEMARCAÇÃO VIÁRIA (SOLO) BRANCA: </w:t>
            </w:r>
            <w:r w:rsidRPr="00BA38F6">
              <w:rPr>
                <w:color w:val="000000"/>
                <w:sz w:val="20"/>
                <w:szCs w:val="20"/>
              </w:rPr>
              <w:t xml:space="preserve">Tinta à base de metilmetacrilato monocomponente para de demarcação viária, cor branca, atendendo à norma CET/SP - ET - SH – 14.  A tinta deve ser fornecida para uso em superfície betuminosa ou de concreto de cimento Portland. 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w:t>
            </w:r>
            <w:r>
              <w:rPr>
                <w:color w:val="000000"/>
                <w:sz w:val="20"/>
                <w:szCs w:val="20"/>
              </w:rPr>
              <w:t xml:space="preserve">fabricação e prazo de validade; </w:t>
            </w:r>
            <w:r w:rsidRPr="00BA38F6">
              <w:rPr>
                <w:color w:val="000000"/>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A38F6">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A38F6">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A38F6">
            <w:pPr>
              <w:jc w:val="both"/>
              <w:rPr>
                <w:b/>
                <w:color w:val="000000"/>
                <w:sz w:val="20"/>
                <w:szCs w:val="20"/>
              </w:rPr>
            </w:pPr>
          </w:p>
        </w:tc>
      </w:tr>
      <w:tr w:rsidR="00990A34" w:rsidRPr="00B45E06" w:rsidTr="00990A34">
        <w:tblPrEx>
          <w:tblLook w:val="00A0" w:firstRow="1" w:lastRow="0" w:firstColumn="1" w:lastColumn="0" w:noHBand="0" w:noVBand="0"/>
        </w:tblPrEx>
        <w:trPr>
          <w:trHeight w:val="1765"/>
        </w:trPr>
        <w:tc>
          <w:tcPr>
            <w:tcW w:w="709" w:type="dxa"/>
            <w:tcBorders>
              <w:top w:val="nil"/>
              <w:left w:val="single" w:sz="8" w:space="0" w:color="auto"/>
              <w:bottom w:val="single" w:sz="4"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105</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86D1E" w:rsidRDefault="00990A34" w:rsidP="00B86D1E">
            <w:pPr>
              <w:jc w:val="both"/>
              <w:rPr>
                <w:color w:val="000000"/>
                <w:sz w:val="20"/>
                <w:szCs w:val="20"/>
              </w:rPr>
            </w:pPr>
            <w:r w:rsidRPr="00BC71EF">
              <w:rPr>
                <w:b/>
                <w:color w:val="000000"/>
                <w:sz w:val="20"/>
                <w:szCs w:val="20"/>
              </w:rPr>
              <w:t xml:space="preserve">TINTA DE DEMARCAÇÃO VIÁRIA (SOLO) PRETO: </w:t>
            </w:r>
            <w:r w:rsidRPr="00B86D1E">
              <w:rPr>
                <w:color w:val="000000"/>
                <w:sz w:val="20"/>
                <w:szCs w:val="20"/>
              </w:rPr>
              <w:t xml:space="preserve">Tinta à base de metilmetacrilato monocomponente para de demarcação viária, cor preto, atendendo à norma CET/SP - ET - SH – 14.  A tinta deve ser fornecida para uso em superfície betuminosa ou de concreto de cimento Portland. 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w:t>
            </w:r>
            <w:r w:rsidRPr="00B86D1E">
              <w:rPr>
                <w:color w:val="000000"/>
                <w:sz w:val="20"/>
                <w:szCs w:val="20"/>
              </w:rPr>
              <w:lastRenderedPageBreak/>
              <w:t xml:space="preserve">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w:t>
            </w:r>
            <w:r>
              <w:rPr>
                <w:color w:val="000000"/>
                <w:sz w:val="20"/>
                <w:szCs w:val="20"/>
              </w:rPr>
              <w:t xml:space="preserve">fabricação e prazo de validade; </w:t>
            </w:r>
            <w:r w:rsidRPr="00B86D1E">
              <w:rPr>
                <w:color w:val="000000"/>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86D1E">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86D1E">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86D1E">
            <w:pPr>
              <w:jc w:val="both"/>
              <w:rPr>
                <w:b/>
                <w:color w:val="000000"/>
                <w:sz w:val="20"/>
                <w:szCs w:val="20"/>
              </w:rPr>
            </w:pPr>
          </w:p>
        </w:tc>
      </w:tr>
      <w:tr w:rsidR="00990A34" w:rsidRPr="00B45E06" w:rsidTr="00990A34">
        <w:tblPrEx>
          <w:tblLook w:val="00A0" w:firstRow="1" w:lastRow="0" w:firstColumn="1" w:lastColumn="0" w:noHBand="0" w:noVBand="0"/>
        </w:tblPrEx>
        <w:trPr>
          <w:trHeight w:val="7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lastRenderedPageBreak/>
              <w:t>106</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EPOXI GALÃO COR AMARELO, CATALISADOR E DILUENTE: </w:t>
            </w:r>
            <w:r w:rsidRPr="00B86D1E">
              <w:rPr>
                <w:color w:val="000000"/>
                <w:sz w:val="20"/>
                <w:szCs w:val="20"/>
              </w:rPr>
              <w:t>Tinta epóxi piso galão 3,6 litros cor amarelo,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107</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EPOXI GALÃO COR AZUL, CATALISADOR E DILUENTE: </w:t>
            </w:r>
            <w:r w:rsidRPr="00B86D1E">
              <w:rPr>
                <w:color w:val="000000"/>
                <w:sz w:val="20"/>
                <w:szCs w:val="20"/>
              </w:rPr>
              <w:t>Tinta epóxi piso galão 3,6 litros cor azul,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108</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EPOXI GALÃO COR BRANCO, CATALISADOR E DILUENTE: </w:t>
            </w:r>
            <w:r w:rsidRPr="00B86D1E">
              <w:rPr>
                <w:color w:val="000000"/>
                <w:sz w:val="20"/>
                <w:szCs w:val="20"/>
              </w:rPr>
              <w:t>Tinta epóxi piso galão 3,6 litros cor branca,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109</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EPOXI GALÃO COR CINZA, CATALISADOR E DILUENTE: </w:t>
            </w:r>
            <w:r w:rsidRPr="00B86D1E">
              <w:rPr>
                <w:color w:val="000000"/>
                <w:sz w:val="20"/>
                <w:szCs w:val="20"/>
              </w:rPr>
              <w:t>Tinta epóxi piso galão 3,6 litros cor cinza,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110</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EPOXI GALÃO COR CONCRETO, CATALISADOR E DILUENTE: </w:t>
            </w:r>
            <w:r w:rsidRPr="00B86D1E">
              <w:rPr>
                <w:color w:val="000000"/>
                <w:sz w:val="20"/>
                <w:szCs w:val="20"/>
              </w:rPr>
              <w:t>Tinta epóxi piso galão 3,6 litros cor concreto,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lastRenderedPageBreak/>
              <w:t>111</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EPOXI GALÃO COR VERDE, CATALISADOR E DILUENTE: </w:t>
            </w:r>
            <w:r w:rsidRPr="00B86D1E">
              <w:rPr>
                <w:color w:val="000000"/>
                <w:sz w:val="20"/>
                <w:szCs w:val="20"/>
              </w:rPr>
              <w:t>Tinta epóxi piso galão 3,6 litros cor verde,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112</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ESMALTE COR AMARELA: </w:t>
            </w:r>
            <w:r w:rsidRPr="00B86D1E">
              <w:rPr>
                <w:color w:val="000000"/>
                <w:sz w:val="20"/>
                <w:szCs w:val="20"/>
              </w:rPr>
              <w:t>Tinta esmalte PREMIUM PLUS amarela - Rendimento mínimo 75m² por demão. Este produto DEVERÁ estar classificado conforme norma ABNT – NBR 11702 da ABNT (Associação Brasileira de Normas Técnicas), tipo 4.2.1.1, Brilhante, Acetinado e Fosco e tipo 4.2.1.6. Acondicionado em galão mínimo de 3,6 litros.</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113</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ESMALTE COR AZUL CELESTE: </w:t>
            </w:r>
            <w:r w:rsidRPr="00B86D1E">
              <w:rPr>
                <w:color w:val="000000"/>
                <w:sz w:val="20"/>
                <w:szCs w:val="20"/>
              </w:rPr>
              <w:t>Tinta esmalte PREMIUM PLUS Azul Celeste - Rendimento mínimo 75m² por demão. Este produto DEVERÁ estar classificado conforme norma ABNT – NBR 11702 da ABNT (Associação Brasileira de Normas Técnicas), tipo 4.2.1.1, Brilhante, Acetinado e Fosco e tipo 4.2.1.6. Acondicionado em galão mínimo de 3,6 litros.</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60"/>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114</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ESMALTE COR BRANCA: </w:t>
            </w:r>
            <w:r w:rsidRPr="00B86D1E">
              <w:rPr>
                <w:color w:val="000000"/>
                <w:sz w:val="20"/>
                <w:szCs w:val="20"/>
              </w:rPr>
              <w:t>Tinta esmalte PREMIUM PLUS branca - Rendimento mínimo 75m² por demão. Este produto DEVERÁ estar classificado conforme norma ABNT – NBR 11702 da ABNT (Associação Brasileira de Normas Técnicas), tipo 4.2.1.1, Brilhante, Acetinado e Fosco e tipo 4.2.1.6. Acondicionado em galão mínimo de 3,6 litros.</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115</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ESMALTE COR VERDE BANDEIRA: </w:t>
            </w:r>
            <w:r w:rsidRPr="00B86D1E">
              <w:rPr>
                <w:color w:val="000000"/>
                <w:sz w:val="20"/>
                <w:szCs w:val="20"/>
              </w:rPr>
              <w:t>Tinta esmalte PREMIUM PLUS verde bandeira - Rendimento mínimo 75m² por demão. Este produto DEVERÁ estar classificado conforme norma ABNT – NBR 11702 da ABNT (Associação Brasileira de Normas Técnicas), tipo 4.2.1.1, Brilhante, Acetinado e Fosco e tipo 4.2.1.6. Acondicionado em galão mínimo de 3,6 litros.</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116</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ESMALTE COR VERDE CRISTALINO: </w:t>
            </w:r>
            <w:r w:rsidRPr="00B86D1E">
              <w:rPr>
                <w:color w:val="000000"/>
                <w:sz w:val="20"/>
                <w:szCs w:val="20"/>
              </w:rPr>
              <w:t>Tinta esmalte PREMIUM PLUS verde cristalino - Rendimento mínimo 75m² por demão. Este produto DEVERÁ estar classificado conforme norma ABNT – NBR 11702 da ABNT (Associação Brasileira de Normas Técnicas), tipo 4.2.1.1, Brilhante, Acetinado e Fosco e tipo 4.2.1.6. Acondicionado em galão mínimo de 3,6 litros.</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117</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ESMALTE COR VERDE NOSTALGIA: </w:t>
            </w:r>
            <w:r w:rsidRPr="00B86D1E">
              <w:rPr>
                <w:color w:val="000000"/>
                <w:sz w:val="20"/>
                <w:szCs w:val="20"/>
              </w:rPr>
              <w:t>Tinta esmalte PREMIUM PLUS verde nostalgia - Rendimento mínimo 75m² por demão. Este produto DEVERÁ estar classificado conforme norma ABNT – NBR 11702 da ABNT (Associação Brasileira de Normas Técnicas), tipo 4.2.1.1, Brilhante, Acetinado e Fosco e tipo 4.2.1.6. Acondicionado em galão mínimo de 3,6 litros.</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118</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ESMALTE COR VERMELHA: </w:t>
            </w:r>
            <w:r w:rsidRPr="00B86D1E">
              <w:rPr>
                <w:color w:val="000000"/>
                <w:sz w:val="20"/>
                <w:szCs w:val="20"/>
              </w:rPr>
              <w:t>Tinta esmalte PREMIUM PLUS vermelho - Rendimento mínimo 75m² por demão. Este produto DEVERÁ estar classificado conforme norma ABNT – NBR 11702 da ABNT (Associação Brasileira de Normas Técnicas), tipo 4.2.1.1, Brilhante, Acetinado e Fosco e tipo 4.2.1.6. Acondicionado em galão mínimo de 3,6 litros.</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119</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86D1E" w:rsidRDefault="00990A34" w:rsidP="00BC71EF">
            <w:pPr>
              <w:jc w:val="both"/>
              <w:rPr>
                <w:color w:val="000000"/>
                <w:sz w:val="20"/>
                <w:szCs w:val="20"/>
              </w:rPr>
            </w:pPr>
            <w:r w:rsidRPr="00BC71EF">
              <w:rPr>
                <w:b/>
                <w:color w:val="000000"/>
                <w:sz w:val="20"/>
                <w:szCs w:val="20"/>
              </w:rPr>
              <w:t xml:space="preserve">TINTA LATEX ACRILICA COR AZUL CELESTE: </w:t>
            </w:r>
            <w:r w:rsidRPr="00B86D1E">
              <w:rPr>
                <w:color w:val="000000"/>
                <w:sz w:val="20"/>
                <w:szCs w:val="20"/>
              </w:rPr>
              <w:t xml:space="preserve">Lata de tinta de 18 litros - cor Azul Celeste - Rendimento mínimo de 380 m²/ demão - diluição de até 50%. indicada para pintura de alvenaria interna e externa de </w:t>
            </w:r>
            <w:r>
              <w:rPr>
                <w:color w:val="000000"/>
                <w:sz w:val="20"/>
                <w:szCs w:val="20"/>
              </w:rPr>
              <w:t>reboco, massa acrílica, textura</w:t>
            </w:r>
            <w:r w:rsidRPr="00B86D1E">
              <w:rPr>
                <w:color w:val="000000"/>
                <w:sz w:val="20"/>
                <w:szCs w:val="20"/>
              </w:rPr>
              <w:t xml:space="preserve">s, concreto, </w:t>
            </w:r>
            <w:r w:rsidRPr="00B86D1E">
              <w:rPr>
                <w:color w:val="000000"/>
                <w:sz w:val="20"/>
                <w:szCs w:val="20"/>
              </w:rPr>
              <w:lastRenderedPageBreak/>
              <w:t>fibrocimento, repinturas sobre PVA e superfícies internas de massa corrida e gesso. Este produto deverá estar classificado conforme norma NBR 11702 da ABNT (Associação Brasileira de Normas Técnicas) tipo 4.5.1 e NBR 15079.</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lastRenderedPageBreak/>
              <w:t>120</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LATEX ACRILICA COR BRANCA: </w:t>
            </w:r>
            <w:r w:rsidRPr="00B86D1E">
              <w:rPr>
                <w:color w:val="000000"/>
                <w:sz w:val="20"/>
                <w:szCs w:val="20"/>
              </w:rPr>
              <w:t>Lata de tinta de 18 litros - cor Branca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121</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LATEX ACRILICA COR VERDE BANDEIRA: </w:t>
            </w:r>
            <w:r w:rsidRPr="00B86D1E">
              <w:rPr>
                <w:color w:val="000000"/>
                <w:sz w:val="20"/>
                <w:szCs w:val="20"/>
              </w:rPr>
              <w:t>Lata de tinta de 18 litros - cor verde bandeira-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122</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LATEX ACRILICA COR VERDE COLONIAL: </w:t>
            </w:r>
            <w:r w:rsidRPr="00B86D1E">
              <w:rPr>
                <w:color w:val="000000"/>
                <w:sz w:val="20"/>
                <w:szCs w:val="20"/>
              </w:rPr>
              <w:t>Lata de tinta de 18 litros - cor verde colonial-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A34" w:rsidRPr="004B2B64" w:rsidRDefault="00990A34" w:rsidP="00BC71EF">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LATEX ACRILICA COR VERDE CRISTALINO: </w:t>
            </w:r>
            <w:r w:rsidRPr="00B86D1E">
              <w:rPr>
                <w:color w:val="000000"/>
                <w:sz w:val="20"/>
                <w:szCs w:val="20"/>
              </w:rPr>
              <w:t>Lata de tinta de 18 litros - cor verde cristalino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124</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LATEX ACRILICA COR VERDE NOSTALGIA: </w:t>
            </w:r>
            <w:r w:rsidRPr="00B86D1E">
              <w:rPr>
                <w:color w:val="000000"/>
                <w:sz w:val="20"/>
                <w:szCs w:val="20"/>
              </w:rPr>
              <w:t>Lata de tinta de 18 litros - cor verde nostalgia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64"/>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125</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LATEX COR AZUL CEU: </w:t>
            </w:r>
            <w:r w:rsidRPr="00B86D1E">
              <w:rPr>
                <w:color w:val="000000"/>
                <w:sz w:val="20"/>
                <w:szCs w:val="20"/>
              </w:rPr>
              <w:t>Lata de tinta de 18 litros - cor azul ceu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080"/>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lastRenderedPageBreak/>
              <w:t>126</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PARA PISO COR AZUL: </w:t>
            </w:r>
            <w:r w:rsidRPr="00B86D1E">
              <w:rPr>
                <w:color w:val="000000"/>
                <w:sz w:val="20"/>
                <w:szCs w:val="20"/>
              </w:rPr>
              <w:t>Lata de Tinta para piso PREMIUM de 18 lts, Rendimento mínimo de 350m² por demão na cor azul.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color w:val="000000"/>
                <w:sz w:val="20"/>
                <w:szCs w:val="20"/>
              </w:rPr>
              <w:t>.</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206"/>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127</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PARA PISO COR BRANCA: </w:t>
            </w:r>
            <w:r w:rsidRPr="00B86D1E">
              <w:rPr>
                <w:color w:val="000000"/>
                <w:sz w:val="20"/>
                <w:szCs w:val="20"/>
              </w:rPr>
              <w:t>Lata de Tinta para piso PREMIUM de 18 lts, Rendimento mínimo de 350m² por demão na cor branco.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color w:val="000000"/>
                <w:sz w:val="20"/>
                <w:szCs w:val="20"/>
              </w:rPr>
              <w:t>.</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128</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PARA PISO COR CINZA CHUMBO: </w:t>
            </w:r>
            <w:r w:rsidRPr="00B86D1E">
              <w:rPr>
                <w:color w:val="000000"/>
                <w:sz w:val="20"/>
                <w:szCs w:val="20"/>
              </w:rPr>
              <w:t>Lata de Tinta para piso PREMIUM de 18 lts, Rendimento mínimo de 350m² por demão na cor Cinza Chumbo.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color w:val="000000"/>
                <w:sz w:val="20"/>
                <w:szCs w:val="20"/>
              </w:rPr>
              <w:t>.</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129</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PARA PISO COR CINZA: </w:t>
            </w:r>
            <w:r w:rsidRPr="00B86D1E">
              <w:rPr>
                <w:color w:val="000000"/>
                <w:sz w:val="20"/>
                <w:szCs w:val="20"/>
              </w:rPr>
              <w:t>Lata de Tinta para piso PREMIUM de 18 lts, Rendimento mínimo de 350m² por demão na cor Cinza.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color w:val="000000"/>
                <w:sz w:val="20"/>
                <w:szCs w:val="20"/>
              </w:rPr>
              <w:t>.</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130</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C71EF" w:rsidRDefault="00990A34" w:rsidP="00BC71EF">
            <w:pPr>
              <w:jc w:val="both"/>
              <w:rPr>
                <w:b/>
                <w:color w:val="000000"/>
                <w:sz w:val="20"/>
                <w:szCs w:val="20"/>
              </w:rPr>
            </w:pPr>
            <w:r w:rsidRPr="00BC71EF">
              <w:rPr>
                <w:b/>
                <w:color w:val="000000"/>
                <w:sz w:val="20"/>
                <w:szCs w:val="20"/>
              </w:rPr>
              <w:t xml:space="preserve">TINTA PARA PISO COR VERDE: </w:t>
            </w:r>
            <w:r w:rsidRPr="00B86D1E">
              <w:rPr>
                <w:color w:val="000000"/>
                <w:sz w:val="20"/>
                <w:szCs w:val="20"/>
              </w:rPr>
              <w:t>Lata de Tinta para piso PREMIUM de 18 lts, Rendimento mínimo de 350m² por demão na cor verde.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color w:val="000000"/>
                <w:sz w:val="20"/>
                <w:szCs w:val="20"/>
              </w:rPr>
              <w:t>.</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BC71EF"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lastRenderedPageBreak/>
              <w:t>131</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86D1E" w:rsidRDefault="00990A34" w:rsidP="00BC71EF">
            <w:pPr>
              <w:jc w:val="both"/>
              <w:rPr>
                <w:color w:val="000000"/>
                <w:sz w:val="20"/>
                <w:szCs w:val="20"/>
              </w:rPr>
            </w:pPr>
            <w:r w:rsidRPr="004B2B64">
              <w:rPr>
                <w:b/>
                <w:color w:val="000000"/>
                <w:sz w:val="20"/>
                <w:szCs w:val="20"/>
              </w:rPr>
              <w:t>VERNIZ NAVAL INCOLOR:</w:t>
            </w:r>
            <w:r w:rsidRPr="00BC71EF">
              <w:rPr>
                <w:b/>
                <w:color w:val="000000"/>
                <w:sz w:val="20"/>
                <w:szCs w:val="20"/>
              </w:rPr>
              <w:t xml:space="preserve"> </w:t>
            </w:r>
            <w:r w:rsidRPr="00B86D1E">
              <w:rPr>
                <w:color w:val="000000"/>
                <w:sz w:val="20"/>
                <w:szCs w:val="20"/>
              </w:rPr>
              <w:t>Verniz naval incolor acabamento ACETINADO, acondicionado em galão 3,6 litros Características: secagem rápida/resina acrílica/fungicida, uso interno e externo. Aplicação: paredes e superfícies de concretos. Valida</w:t>
            </w:r>
            <w:r>
              <w:rPr>
                <w:color w:val="000000"/>
                <w:sz w:val="20"/>
                <w:szCs w:val="20"/>
              </w:rPr>
              <w:t xml:space="preserve">de de no </w:t>
            </w:r>
            <w:r w:rsidRPr="00B86D1E">
              <w:rPr>
                <w:color w:val="000000"/>
                <w:sz w:val="20"/>
                <w:szCs w:val="20"/>
              </w:rPr>
              <w:t>mínimo 12 meses.</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r w:rsidR="00990A34" w:rsidRPr="00B45E06" w:rsidTr="00990A34">
        <w:tblPrEx>
          <w:tblLook w:val="00A0" w:firstRow="1" w:lastRow="0" w:firstColumn="1" w:lastColumn="0" w:noHBand="0" w:noVBand="0"/>
        </w:tblPrEx>
        <w:trPr>
          <w:trHeight w:val="131"/>
        </w:trPr>
        <w:tc>
          <w:tcPr>
            <w:tcW w:w="709" w:type="dxa"/>
            <w:tcBorders>
              <w:top w:val="nil"/>
              <w:left w:val="single" w:sz="8" w:space="0" w:color="auto"/>
              <w:bottom w:val="single" w:sz="8" w:space="0" w:color="auto"/>
              <w:right w:val="single" w:sz="8" w:space="0" w:color="auto"/>
            </w:tcBorders>
            <w:shd w:val="clear" w:color="auto" w:fill="auto"/>
            <w:vAlign w:val="center"/>
          </w:tcPr>
          <w:p w:rsidR="00990A34" w:rsidRPr="00BC71EF" w:rsidRDefault="00990A34" w:rsidP="00BC71EF">
            <w:pPr>
              <w:jc w:val="center"/>
              <w:rPr>
                <w:color w:val="000000"/>
                <w:sz w:val="20"/>
                <w:szCs w:val="20"/>
              </w:rPr>
            </w:pPr>
            <w:r>
              <w:rPr>
                <w:color w:val="000000"/>
                <w:sz w:val="20"/>
                <w:szCs w:val="20"/>
              </w:rPr>
              <w:t>132</w:t>
            </w:r>
          </w:p>
        </w:tc>
        <w:tc>
          <w:tcPr>
            <w:tcW w:w="709" w:type="dxa"/>
            <w:tcBorders>
              <w:top w:val="single" w:sz="4" w:space="0" w:color="auto"/>
              <w:left w:val="single" w:sz="4" w:space="0" w:color="auto"/>
              <w:bottom w:val="single" w:sz="4" w:space="0" w:color="auto"/>
              <w:right w:val="single" w:sz="4" w:space="0" w:color="auto"/>
            </w:tcBorders>
            <w:noWrap/>
            <w:vAlign w:val="center"/>
          </w:tcPr>
          <w:p w:rsidR="00990A34" w:rsidRPr="004B2B64" w:rsidRDefault="00990A34" w:rsidP="00BC71EF">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90A34" w:rsidRPr="004B2B64" w:rsidRDefault="00990A34" w:rsidP="00BC71EF">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90A34" w:rsidRPr="00B86D1E" w:rsidRDefault="00990A34" w:rsidP="00BC71EF">
            <w:pPr>
              <w:jc w:val="both"/>
              <w:rPr>
                <w:color w:val="000000"/>
                <w:sz w:val="20"/>
                <w:szCs w:val="20"/>
              </w:rPr>
            </w:pPr>
            <w:r w:rsidRPr="004B2B64">
              <w:rPr>
                <w:b/>
                <w:color w:val="000000"/>
                <w:sz w:val="20"/>
                <w:szCs w:val="20"/>
              </w:rPr>
              <w:t>ZARCÃO COR CINZA:</w:t>
            </w:r>
            <w:r w:rsidRPr="00BC71EF">
              <w:rPr>
                <w:b/>
                <w:color w:val="000000"/>
                <w:sz w:val="20"/>
                <w:szCs w:val="20"/>
              </w:rPr>
              <w:t xml:space="preserve"> </w:t>
            </w:r>
            <w:r w:rsidRPr="00B86D1E">
              <w:rPr>
                <w:color w:val="000000"/>
                <w:sz w:val="20"/>
                <w:szCs w:val="20"/>
              </w:rPr>
              <w:t>Zarcão cor cinza acondicionado em galão 3,6 litros Características: Peso especifico 1,30 a 1,35, tempo de secagem 24 h, método de aplicação: rolo /pincel e pistola; tipo secagem ar.  Produto industrializado conforme normas da ABNT Associação Brasilei</w:t>
            </w:r>
            <w:r>
              <w:rPr>
                <w:color w:val="000000"/>
                <w:sz w:val="20"/>
                <w:szCs w:val="20"/>
              </w:rPr>
              <w:t xml:space="preserve">ra de Normas Técnicas e NBR que </w:t>
            </w:r>
            <w:r w:rsidRPr="00B86D1E">
              <w:rPr>
                <w:color w:val="000000"/>
                <w:sz w:val="20"/>
                <w:szCs w:val="20"/>
              </w:rPr>
              <w:t>normatiza este tipo de produto. Prazo mínimo de validade 12 meses</w:t>
            </w:r>
            <w:r w:rsidRPr="00BC71EF">
              <w:rPr>
                <w:b/>
                <w:color w:val="000000"/>
                <w:sz w:val="20"/>
                <w:szCs w:val="20"/>
              </w:rPr>
              <w:t>.</w:t>
            </w:r>
            <w:r w:rsidR="00943AD5"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90A34" w:rsidRPr="004B2B64" w:rsidRDefault="00990A34" w:rsidP="00BC71EF">
            <w:pPr>
              <w:jc w:val="both"/>
              <w:rPr>
                <w:b/>
                <w:color w:val="000000"/>
                <w:sz w:val="20"/>
                <w:szCs w:val="20"/>
              </w:rPr>
            </w:pPr>
          </w:p>
        </w:tc>
      </w:tr>
    </w:tbl>
    <w:p w:rsidR="00990A34" w:rsidRDefault="00990A34" w:rsidP="00B86D1E">
      <w:pPr>
        <w:spacing w:before="206"/>
        <w:ind w:left="284"/>
        <w:rPr>
          <w:b/>
          <w:u w:val="single"/>
        </w:rPr>
      </w:pPr>
    </w:p>
    <w:p w:rsidR="00FE1AB3" w:rsidRPr="003E689F" w:rsidRDefault="00767670" w:rsidP="00B86D1E">
      <w:pPr>
        <w:spacing w:before="206"/>
        <w:ind w:left="284"/>
        <w:rPr>
          <w:b/>
        </w:rPr>
      </w:pPr>
      <w:r w:rsidRPr="003E689F">
        <w:rPr>
          <w:b/>
          <w:u w:val="single"/>
        </w:rPr>
        <w:t>OBSERVAÇÕES:</w:t>
      </w:r>
    </w:p>
    <w:p w:rsidR="00FE1AB3" w:rsidRPr="003E689F" w:rsidRDefault="00767670">
      <w:pPr>
        <w:pStyle w:val="PargrafodaLista"/>
        <w:numPr>
          <w:ilvl w:val="0"/>
          <w:numId w:val="2"/>
        </w:numPr>
        <w:tabs>
          <w:tab w:val="left" w:pos="516"/>
        </w:tabs>
        <w:spacing w:before="93"/>
      </w:pPr>
      <w:r w:rsidRPr="003E689F">
        <w:t>O frete deverá ser por conta da empresa</w:t>
      </w:r>
      <w:r w:rsidRPr="003E689F">
        <w:rPr>
          <w:spacing w:val="-5"/>
        </w:rPr>
        <w:t xml:space="preserve"> </w:t>
      </w:r>
      <w:r w:rsidRPr="003E689F">
        <w:t>vencedora.</w:t>
      </w:r>
    </w:p>
    <w:p w:rsidR="00FE1AB3" w:rsidRPr="003E689F" w:rsidRDefault="00767670">
      <w:pPr>
        <w:pStyle w:val="PargrafodaLista"/>
        <w:numPr>
          <w:ilvl w:val="0"/>
          <w:numId w:val="2"/>
        </w:numPr>
        <w:tabs>
          <w:tab w:val="left" w:pos="516"/>
        </w:tabs>
        <w:spacing w:before="56"/>
      </w:pPr>
      <w:r w:rsidRPr="003E689F">
        <w:rPr>
          <w:b/>
        </w:rPr>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pPr>
        <w:pStyle w:val="PargrafodaLista"/>
        <w:numPr>
          <w:ilvl w:val="0"/>
          <w:numId w:val="2"/>
        </w:numPr>
        <w:tabs>
          <w:tab w:val="left" w:pos="516"/>
        </w:tabs>
        <w:spacing w:before="61" w:line="235" w:lineRule="auto"/>
        <w:ind w:left="23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pPr>
        <w:pStyle w:val="PargrafodaLista"/>
        <w:numPr>
          <w:ilvl w:val="0"/>
          <w:numId w:val="2"/>
        </w:numPr>
        <w:tabs>
          <w:tab w:val="left" w:pos="516"/>
        </w:tabs>
        <w:spacing w:before="60"/>
      </w:pPr>
      <w:r w:rsidRPr="003E689F">
        <w:t>Local, data, assinatura e Identificação do representante legal da empresa (Nome, Cargo, RG e</w:t>
      </w:r>
      <w:r w:rsidRPr="003E689F">
        <w:rPr>
          <w:spacing w:val="-12"/>
        </w:rPr>
        <w:t xml:space="preserve"> </w:t>
      </w:r>
      <w:r w:rsidRPr="003E689F">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FE1AB3" w:rsidRPr="005E4903" w:rsidRDefault="002D3F34" w:rsidP="005E4903">
      <w:pPr>
        <w:spacing w:before="201"/>
        <w:ind w:left="2828" w:right="2828"/>
        <w:jc w:val="center"/>
        <w:rPr>
          <w:b/>
        </w:rPr>
      </w:pPr>
      <w:r w:rsidRPr="003E689F">
        <w:rPr>
          <w:b/>
        </w:rPr>
        <w:t>TERMO DE REFERÊNCIA</w:t>
      </w:r>
    </w:p>
    <w:p w:rsidR="009F7086" w:rsidRPr="005E4903" w:rsidRDefault="005E4903" w:rsidP="005E4903">
      <w:pPr>
        <w:pStyle w:val="Corpodetexto"/>
        <w:spacing w:before="240"/>
        <w:jc w:val="both"/>
        <w:rPr>
          <w:b/>
          <w:sz w:val="22"/>
          <w:szCs w:val="22"/>
        </w:rPr>
      </w:pPr>
      <w:r>
        <w:rPr>
          <w:b/>
          <w:sz w:val="22"/>
          <w:szCs w:val="22"/>
        </w:rPr>
        <w:t>OBJETO: REGISTRO DE PREÇO, PARA EVENTUAL E FUTURA AQUISIÇÃO DE MATERIAIS PARA PINTURA EM GERAL NO MUNICÍPIO DE RIBEIRÃO CORRENTE, CONFORME ESPECIFICAÇÕES CONSTANTES NO TERMO DE REFERÊNCIA ANEXO II DESTE EDITAL</w:t>
      </w:r>
      <w:r>
        <w:rPr>
          <w:b/>
        </w:rPr>
        <w:t>.</w:t>
      </w:r>
    </w:p>
    <w:p w:rsidR="009F7086" w:rsidRPr="003E689F" w:rsidRDefault="009F7086" w:rsidP="009F7086">
      <w:pPr>
        <w:pStyle w:val="SemEspaamento"/>
        <w:ind w:left="-709"/>
        <w:rPr>
          <w:rFonts w:ascii="Arial" w:hAnsi="Arial" w:cs="Arial"/>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709"/>
        <w:gridCol w:w="8505"/>
      </w:tblGrid>
      <w:tr w:rsidR="00B86D1E" w:rsidRPr="00B45E06" w:rsidTr="00990A34">
        <w:trPr>
          <w:trHeight w:val="285"/>
        </w:trPr>
        <w:tc>
          <w:tcPr>
            <w:tcW w:w="709" w:type="dxa"/>
            <w:shd w:val="clear" w:color="auto" w:fill="A6A6A6" w:themeFill="background1" w:themeFillShade="A6"/>
            <w:noWrap/>
            <w:vAlign w:val="center"/>
          </w:tcPr>
          <w:p w:rsidR="00B86D1E" w:rsidRPr="00FA5CCB" w:rsidRDefault="00B86D1E" w:rsidP="00B86D1E">
            <w:pPr>
              <w:jc w:val="center"/>
              <w:rPr>
                <w:b/>
                <w:sz w:val="20"/>
                <w:szCs w:val="20"/>
              </w:rPr>
            </w:pPr>
            <w:r w:rsidRPr="00FA5CCB">
              <w:rPr>
                <w:b/>
                <w:sz w:val="20"/>
                <w:szCs w:val="20"/>
              </w:rPr>
              <w:t>ITEM</w:t>
            </w:r>
          </w:p>
        </w:tc>
        <w:tc>
          <w:tcPr>
            <w:tcW w:w="709" w:type="dxa"/>
            <w:shd w:val="clear" w:color="auto" w:fill="A6A6A6" w:themeFill="background1" w:themeFillShade="A6"/>
            <w:noWrap/>
            <w:vAlign w:val="center"/>
          </w:tcPr>
          <w:p w:rsidR="00B86D1E" w:rsidRPr="00FA5CCB" w:rsidRDefault="00B86D1E" w:rsidP="00B86D1E">
            <w:pPr>
              <w:jc w:val="center"/>
              <w:rPr>
                <w:b/>
                <w:sz w:val="20"/>
                <w:szCs w:val="20"/>
              </w:rPr>
            </w:pPr>
            <w:r w:rsidRPr="00FA5CCB">
              <w:rPr>
                <w:b/>
                <w:sz w:val="20"/>
                <w:szCs w:val="20"/>
              </w:rPr>
              <w:t>QTD.</w:t>
            </w:r>
          </w:p>
        </w:tc>
        <w:tc>
          <w:tcPr>
            <w:tcW w:w="709" w:type="dxa"/>
            <w:shd w:val="clear" w:color="auto" w:fill="A6A6A6" w:themeFill="background1" w:themeFillShade="A6"/>
            <w:noWrap/>
            <w:vAlign w:val="center"/>
          </w:tcPr>
          <w:p w:rsidR="00B86D1E" w:rsidRPr="00FA5CCB" w:rsidRDefault="00B86D1E" w:rsidP="00B86D1E">
            <w:pPr>
              <w:jc w:val="center"/>
              <w:rPr>
                <w:b/>
                <w:sz w:val="20"/>
                <w:szCs w:val="20"/>
              </w:rPr>
            </w:pPr>
            <w:r w:rsidRPr="00FA5CCB">
              <w:rPr>
                <w:b/>
                <w:sz w:val="20"/>
                <w:szCs w:val="20"/>
              </w:rPr>
              <w:t>UND.</w:t>
            </w:r>
          </w:p>
        </w:tc>
        <w:tc>
          <w:tcPr>
            <w:tcW w:w="8505" w:type="dxa"/>
            <w:shd w:val="clear" w:color="auto" w:fill="A6A6A6" w:themeFill="background1" w:themeFillShade="A6"/>
            <w:vAlign w:val="center"/>
          </w:tcPr>
          <w:p w:rsidR="00B86D1E" w:rsidRPr="00FA5CCB" w:rsidRDefault="00B86D1E" w:rsidP="00B86D1E">
            <w:pPr>
              <w:jc w:val="center"/>
              <w:rPr>
                <w:b/>
                <w:sz w:val="20"/>
                <w:szCs w:val="20"/>
              </w:rPr>
            </w:pPr>
            <w:r w:rsidRPr="00FA5CCB">
              <w:rPr>
                <w:b/>
                <w:sz w:val="20"/>
                <w:szCs w:val="20"/>
              </w:rPr>
              <w:t>DESCRIÇÃO</w:t>
            </w:r>
          </w:p>
        </w:tc>
      </w:tr>
      <w:tr w:rsidR="00B86D1E" w:rsidRPr="00B45E06" w:rsidTr="00990A34">
        <w:tblPrEx>
          <w:tblLook w:val="00A0" w:firstRow="1" w:lastRow="0" w:firstColumn="1" w:lastColumn="0" w:noHBand="0" w:noVBand="0"/>
        </w:tblPrEx>
        <w:trPr>
          <w:trHeight w:val="149"/>
        </w:trPr>
        <w:tc>
          <w:tcPr>
            <w:tcW w:w="709" w:type="dxa"/>
            <w:tcBorders>
              <w:top w:val="nil"/>
              <w:left w:val="single" w:sz="8" w:space="0" w:color="auto"/>
              <w:bottom w:val="single" w:sz="4"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1</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12</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AGUARRÁS MINERAL:</w:t>
            </w:r>
            <w:r w:rsidRPr="004B2B64">
              <w:rPr>
                <w:bCs/>
                <w:color w:val="000000"/>
                <w:sz w:val="20"/>
                <w:szCs w:val="20"/>
              </w:rPr>
              <w:t xml:space="preserve"> Acondicionado em lata ou galão de 5 litros Características: sem benzeno, álcool ou querosene. Aplicação solvente de tinta, composição 100% destilado de petróleo.</w:t>
            </w:r>
          </w:p>
        </w:tc>
      </w:tr>
      <w:tr w:rsidR="00B86D1E" w:rsidRPr="00B45E06" w:rsidTr="00990A34">
        <w:tblPrEx>
          <w:tblLook w:val="00A0" w:firstRow="1" w:lastRow="0" w:firstColumn="1" w:lastColumn="0" w:noHBand="0" w:noVBand="0"/>
        </w:tblPrEx>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2</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23</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BROXA PARA PINTURA:</w:t>
            </w:r>
            <w:r w:rsidRPr="004B2B64">
              <w:rPr>
                <w:bCs/>
                <w:color w:val="000000"/>
                <w:sz w:val="20"/>
                <w:szCs w:val="20"/>
              </w:rPr>
              <w:t xml:space="preserve"> 20 cm, cabo anatômico. Características: Material base polipropileno reciclado, material cerdas PET bicolor, formato retangular, aplicação pintura e caiação, dimensões aproximadas: comprimento 200 mm, largura 80 mm.</w:t>
            </w:r>
          </w:p>
        </w:tc>
      </w:tr>
      <w:tr w:rsidR="00B86D1E" w:rsidRPr="00B45E06" w:rsidTr="00990A34">
        <w:tblPrEx>
          <w:tblLook w:val="00A0" w:firstRow="1" w:lastRow="0" w:firstColumn="1" w:lastColumn="0" w:noHBand="0" w:noVBand="0"/>
        </w:tblPrEx>
        <w:trPr>
          <w:trHeight w:val="169"/>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3</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30</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DILUENTE PARA TINTAS DE DEMARCAÇÃO VIÁRIA:</w:t>
            </w:r>
            <w:r w:rsidRPr="004B2B64">
              <w:rPr>
                <w:bCs/>
                <w:color w:val="000000"/>
                <w:sz w:val="20"/>
                <w:szCs w:val="20"/>
              </w:rPr>
              <w:t xml:space="preserve">  A Base De Hidrocarbonetos, de Evaporação Rápida, Isento de Benzeno, </w:t>
            </w:r>
            <w:r w:rsidRPr="004B2B64">
              <w:rPr>
                <w:sz w:val="20"/>
                <w:szCs w:val="20"/>
              </w:rPr>
              <w:t>Atendendo à Norma Cet/Sp - Et - Sh – 14.</w:t>
            </w:r>
            <w:r w:rsidRPr="004B2B64">
              <w:rPr>
                <w:bCs/>
                <w:color w:val="000000"/>
                <w:sz w:val="20"/>
                <w:szCs w:val="20"/>
              </w:rPr>
              <w:t xml:space="preserve"> Fornecida em Recipiente de 18 Litros.</w:t>
            </w:r>
          </w:p>
        </w:tc>
      </w:tr>
      <w:tr w:rsidR="00B86D1E" w:rsidRPr="00B45E06" w:rsidTr="00990A34">
        <w:tblPrEx>
          <w:tblLook w:val="00A0" w:firstRow="1" w:lastRow="0" w:firstColumn="1" w:lastColumn="0" w:noHBand="0" w:noVBand="0"/>
        </w:tblPrEx>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4</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08</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EXTENSOR TELESCÓPICO DE ALUMÍNIO COM 2M</w:t>
            </w:r>
            <w:r w:rsidRPr="004B2B64">
              <w:rPr>
                <w:bCs/>
                <w:color w:val="000000"/>
                <w:sz w:val="20"/>
                <w:szCs w:val="20"/>
              </w:rPr>
              <w:t>: Prolongadores para rolo de pintura em estrutura de alumínio, extensível e ajustável até 2 metros.</w:t>
            </w:r>
          </w:p>
        </w:tc>
      </w:tr>
      <w:tr w:rsidR="00B86D1E" w:rsidRPr="00B45E06" w:rsidTr="00990A34">
        <w:tblPrEx>
          <w:tblLook w:val="00A0" w:firstRow="1" w:lastRow="0" w:firstColumn="1" w:lastColumn="0" w:noHBand="0" w:noVBand="0"/>
        </w:tblPrEx>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5</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08</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EXTENSOR TELESCÓPICO DE ALUMÍNIO COM 3M</w:t>
            </w:r>
            <w:r w:rsidRPr="004B2B64">
              <w:rPr>
                <w:bCs/>
                <w:color w:val="000000"/>
                <w:sz w:val="20"/>
                <w:szCs w:val="20"/>
              </w:rPr>
              <w:t>: Prolongadores para rolo de pintura em estrutura de alumínio, extensível e ajustável até 2 metros.</w:t>
            </w:r>
          </w:p>
        </w:tc>
      </w:tr>
      <w:tr w:rsidR="00B86D1E" w:rsidRPr="00B45E06" w:rsidTr="00990A34">
        <w:tblPrEx>
          <w:tblLook w:val="00A0" w:firstRow="1" w:lastRow="0" w:firstColumn="1" w:lastColumn="0" w:noHBand="0" w:noVBand="0"/>
        </w:tblPrEx>
        <w:trPr>
          <w:trHeight w:val="22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6</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08</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FUNDO PREPARADOR ACRÍLICO DE PAREDES À BASE DE ÁGUA:</w:t>
            </w:r>
            <w:r w:rsidRPr="004B2B64">
              <w:rPr>
                <w:bCs/>
                <w:color w:val="000000"/>
                <w:sz w:val="20"/>
                <w:szCs w:val="20"/>
              </w:rPr>
              <w:t xml:space="preserve"> galão 3,6 litros Características: Indicado para uniformizar a absorção, selar e aumentar a coesão de superfícies porosas externas e internas, como reboco fraco, concreto novo, pinturas descascadas, paredes caiadas, gesso e cimento-amianto. Validade mínima de 12 meses.</w:t>
            </w:r>
          </w:p>
        </w:tc>
      </w:tr>
      <w:tr w:rsidR="00B86D1E" w:rsidRPr="00B45E06" w:rsidTr="00990A34">
        <w:tblPrEx>
          <w:tblLook w:val="00A0" w:firstRow="1" w:lastRow="0" w:firstColumn="1" w:lastColumn="0" w:noHBand="0" w:noVBand="0"/>
        </w:tblPrEx>
        <w:trPr>
          <w:trHeight w:val="1142"/>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7</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08</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4B2B64" w:rsidRDefault="00B86D1E" w:rsidP="00B86D1E">
            <w:pPr>
              <w:jc w:val="both"/>
              <w:rPr>
                <w:sz w:val="20"/>
                <w:szCs w:val="20"/>
              </w:rPr>
            </w:pPr>
            <w:r w:rsidRPr="004B2B64">
              <w:rPr>
                <w:b/>
                <w:sz w:val="20"/>
                <w:szCs w:val="20"/>
              </w:rPr>
              <w:t xml:space="preserve">IMPERMEABILIZANTE PISO BASE ÁGUA RESINA: </w:t>
            </w:r>
            <w:r w:rsidRPr="004B2B64">
              <w:rPr>
                <w:sz w:val="20"/>
                <w:szCs w:val="20"/>
              </w:rPr>
              <w:t>Lata de Resina Acrílica a base de água de 18 lts, rendimento mínimo de 180² por Demão, indicados para superfícies externas e internas de pedras naturais Ardósia, Pedra Mineira, São Tomé, Pedra Goiana, entre outras, concreto aparente, fibrocimento, telhas e tijolos de barro, de excelente resistência e acabamento Brilhante, incolor após a secagem. Produto classificado conforme norma brasileira NBR 11702 de Nov. de 1991 tipo 4.2.5. Este produto. DEVERÁ estar classificado conforme norma NBR 11702 da ABNT (Associação Brasileira de Normas Técnicas) tipo – 4.8.3 e 4.8.5.</w:t>
            </w:r>
          </w:p>
        </w:tc>
      </w:tr>
      <w:tr w:rsidR="00B86D1E" w:rsidRPr="00B45E06" w:rsidTr="00990A34">
        <w:tblPrEx>
          <w:tblLook w:val="00A0" w:firstRow="1" w:lastRow="0" w:firstColumn="1" w:lastColumn="0" w:noHBand="0" w:noVBand="0"/>
        </w:tblPrEx>
        <w:trPr>
          <w:trHeight w:val="1130"/>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8</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4B2B64" w:rsidRDefault="00B86D1E" w:rsidP="00B86D1E">
            <w:pPr>
              <w:suppressAutoHyphens/>
              <w:jc w:val="both"/>
              <w:rPr>
                <w:bCs/>
                <w:color w:val="000000"/>
                <w:sz w:val="20"/>
                <w:szCs w:val="20"/>
              </w:rPr>
            </w:pPr>
            <w:r w:rsidRPr="004B2B64">
              <w:rPr>
                <w:b/>
                <w:sz w:val="20"/>
                <w:szCs w:val="20"/>
              </w:rPr>
              <w:t>IMPERMEABILIZANTE PISO BASE SOLVENTE RESINA:</w:t>
            </w:r>
            <w:r w:rsidRPr="004B2B64">
              <w:rPr>
                <w:sz w:val="20"/>
                <w:szCs w:val="20"/>
              </w:rPr>
              <w:t xml:space="preserve"> Lata de Resina Acrílica PREMIUM a base de solvente de 18 lts, rendimento mínimo de 180 mts² por Demão, indicados para superfícies externas e internas de pedras naturais Ardósia, Pedra Mineira, São Tomé, Pedra Goiana, entre outras, concreto aparente, fibrocimento, telhas e tijolos de barro, de excelente resistência e acabamento Brilhante, incolor após a secagem. Produto classificado conforme norma brasileira NBR 11702 de Nov. de 1991 tipo 4.4.7. Este produto DEVERÁ estar classificado conforme norma NBR 11702 da ABNT (Associação Brasileira de Normas Técnicas) tipo – 4.8.3 e 4.8.5.</w:t>
            </w:r>
          </w:p>
        </w:tc>
      </w:tr>
      <w:tr w:rsidR="00B86D1E"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9</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60</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LIXA DE PAREDE PARA MASSA Nº 100:</w:t>
            </w:r>
            <w:r w:rsidRPr="004B2B64">
              <w:rPr>
                <w:bCs/>
                <w:color w:val="000000"/>
                <w:sz w:val="20"/>
                <w:szCs w:val="20"/>
              </w:rPr>
              <w:t xml:space="preserve"> Características: Material óxido alumínio, tipo lixa massa, apresentação folha, tipo grão 60, dimensões aproximadas: comprimento 300, largura 200.</w:t>
            </w:r>
          </w:p>
        </w:tc>
      </w:tr>
      <w:tr w:rsidR="00B86D1E" w:rsidRPr="00B45E06" w:rsidTr="00990A34">
        <w:tblPrEx>
          <w:tblLook w:val="00A0" w:firstRow="1" w:lastRow="0" w:firstColumn="1" w:lastColumn="0" w:noHBand="0" w:noVBand="0"/>
        </w:tblPrEx>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10</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60</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LIXA DE PAREDE PARA MASSA Nº 120:</w:t>
            </w:r>
            <w:r w:rsidRPr="004B2B64">
              <w:rPr>
                <w:bCs/>
                <w:color w:val="000000"/>
                <w:sz w:val="20"/>
                <w:szCs w:val="20"/>
              </w:rPr>
              <w:t xml:space="preserve"> Características: Material óxido alumínio, tipo lixa massa, apresentação folha, tipo grão 60, dimensões aproximadas: comprimento 300, largura 200.</w:t>
            </w:r>
          </w:p>
        </w:tc>
      </w:tr>
      <w:tr w:rsidR="00B86D1E"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11</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60</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LIXA DE PAREDE PARA MASSA Nº 150:</w:t>
            </w:r>
            <w:r w:rsidRPr="004B2B64">
              <w:rPr>
                <w:bCs/>
                <w:color w:val="000000"/>
                <w:sz w:val="20"/>
                <w:szCs w:val="20"/>
              </w:rPr>
              <w:t xml:space="preserve"> Características: Material óxido alumínio, tipo lixa massa, apresentação folha, tipo grão 60, dimensões aproximadas: comprimento 300, largura 200.</w:t>
            </w:r>
          </w:p>
        </w:tc>
      </w:tr>
      <w:tr w:rsidR="00B86D1E" w:rsidRPr="00B45E06" w:rsidTr="00990A34">
        <w:tblPrEx>
          <w:tblLook w:val="00A0" w:firstRow="1" w:lastRow="0" w:firstColumn="1" w:lastColumn="0" w:noHBand="0" w:noVBand="0"/>
        </w:tblPrEx>
        <w:trPr>
          <w:trHeight w:val="2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12</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60</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LIXA DE PAREDE PARA MASSA Nº 220:</w:t>
            </w:r>
            <w:r w:rsidRPr="004B2B64">
              <w:rPr>
                <w:bCs/>
                <w:color w:val="000000"/>
                <w:sz w:val="20"/>
                <w:szCs w:val="20"/>
              </w:rPr>
              <w:t xml:space="preserve"> Características: Material óxido alumínio, tipo lixa massa, apresentação folha, tipo grão 60, dimensões aproximadas: comprimento 300, largura 200.</w:t>
            </w:r>
          </w:p>
        </w:tc>
      </w:tr>
      <w:tr w:rsidR="00B86D1E" w:rsidRPr="00B45E06" w:rsidTr="00990A34">
        <w:tblPrEx>
          <w:tblLook w:val="00A0" w:firstRow="1" w:lastRow="0" w:firstColumn="1" w:lastColumn="0" w:noHBand="0" w:noVBand="0"/>
        </w:tblPrEx>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13</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60</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LIXA DE PAREDE PARA MASSA Nº 60:</w:t>
            </w:r>
            <w:r w:rsidRPr="004B2B64">
              <w:rPr>
                <w:bCs/>
                <w:color w:val="000000"/>
                <w:sz w:val="20"/>
                <w:szCs w:val="20"/>
              </w:rPr>
              <w:t xml:space="preserve"> Características: Material óxido alumínio, tipo lixa massa, apresentação folha, tipo grão 60, dimensões aproximadas: comprimento 300, largura 200.</w:t>
            </w:r>
          </w:p>
        </w:tc>
      </w:tr>
      <w:tr w:rsidR="00B86D1E" w:rsidRPr="00B45E06" w:rsidTr="005E4903">
        <w:tblPrEx>
          <w:tblLook w:val="00A0" w:firstRow="1" w:lastRow="0" w:firstColumn="1" w:lastColumn="0" w:noHBand="0" w:noVBand="0"/>
        </w:tblPrEx>
        <w:trPr>
          <w:trHeight w:val="1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14</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60</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LIXA PARA FERRO Nº 120</w:t>
            </w:r>
            <w:r w:rsidRPr="004B2B64">
              <w:rPr>
                <w:bCs/>
                <w:color w:val="000000"/>
                <w:sz w:val="20"/>
                <w:szCs w:val="20"/>
              </w:rPr>
              <w:t>: Características: material óxido alumínio, tipo lixa ferro, apresentação folha, tipo grão 40, dimensões aproximadas: 300 x 200.</w:t>
            </w:r>
          </w:p>
        </w:tc>
      </w:tr>
      <w:tr w:rsidR="00B86D1E" w:rsidRPr="00B45E06" w:rsidTr="005E4903">
        <w:tblPrEx>
          <w:tblLook w:val="00A0" w:firstRow="1" w:lastRow="0" w:firstColumn="1" w:lastColumn="0" w:noHBand="0" w:noVBand="0"/>
        </w:tblPrEx>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lastRenderedPageBreak/>
              <w:t>15</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60</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LIXA PARA FERRO Nº 180</w:t>
            </w:r>
            <w:r w:rsidRPr="004B2B64">
              <w:rPr>
                <w:bCs/>
                <w:color w:val="000000"/>
                <w:sz w:val="20"/>
                <w:szCs w:val="20"/>
              </w:rPr>
              <w:t>: Características: material óxido alumínio, tipo lixa ferro, apresentação folha, tipo grão 40, dimensões aproximadas: 300 x 200.</w:t>
            </w:r>
          </w:p>
        </w:tc>
      </w:tr>
      <w:tr w:rsidR="00B86D1E"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16</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60</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LIXA PARA FERRO Nº 220</w:t>
            </w:r>
            <w:r w:rsidRPr="004B2B64">
              <w:rPr>
                <w:bCs/>
                <w:color w:val="000000"/>
                <w:sz w:val="20"/>
                <w:szCs w:val="20"/>
              </w:rPr>
              <w:t>: Características: material óxido alumínio, tipo lixa ferro, apresentação folha, tipo grão 40, dimensões aproximadas: 300 x 200.</w:t>
            </w:r>
          </w:p>
        </w:tc>
      </w:tr>
      <w:tr w:rsidR="00B86D1E"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17</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60</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LIXA PARA FERRO Nº 40</w:t>
            </w:r>
            <w:r w:rsidRPr="004B2B64">
              <w:rPr>
                <w:bCs/>
                <w:color w:val="000000"/>
                <w:sz w:val="20"/>
                <w:szCs w:val="20"/>
              </w:rPr>
              <w:t>: Características: material óxido alumínio, tipo lixa ferro, apresentação folha, tipo grão 40, dimensões aproximadas: 300 x 200.</w:t>
            </w:r>
          </w:p>
        </w:tc>
      </w:tr>
      <w:tr w:rsidR="00B86D1E"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18</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60</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LIXA PARA FERRO Nº 80</w:t>
            </w:r>
            <w:r w:rsidRPr="004B2B64">
              <w:rPr>
                <w:bCs/>
                <w:color w:val="000000"/>
                <w:sz w:val="20"/>
                <w:szCs w:val="20"/>
              </w:rPr>
              <w:t>: Características: material óxido alumínio, tipo lixa ferro, apresentação folha, tipo grão 40, dimensões aproximadas: 300 x 200.</w:t>
            </w:r>
          </w:p>
        </w:tc>
      </w:tr>
      <w:tr w:rsidR="00B86D1E" w:rsidRPr="00B45E06" w:rsidTr="00990A34">
        <w:tblPrEx>
          <w:tblLook w:val="00A0" w:firstRow="1" w:lastRow="0" w:firstColumn="1" w:lastColumn="0" w:noHBand="0" w:noVBand="0"/>
        </w:tblPrEx>
        <w:trPr>
          <w:trHeight w:val="636"/>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19</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12</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4B2B64" w:rsidRDefault="00B86D1E" w:rsidP="00B86D1E">
            <w:pPr>
              <w:jc w:val="both"/>
              <w:rPr>
                <w:sz w:val="20"/>
                <w:szCs w:val="20"/>
              </w:rPr>
            </w:pPr>
            <w:r w:rsidRPr="004B2B64">
              <w:rPr>
                <w:b/>
                <w:sz w:val="20"/>
                <w:szCs w:val="20"/>
              </w:rPr>
              <w:t>MASSA CORRIDA ACRÍLICA:</w:t>
            </w:r>
            <w:r w:rsidRPr="004B2B64">
              <w:rPr>
                <w:sz w:val="20"/>
                <w:szCs w:val="20"/>
              </w:rPr>
              <w:t xml:space="preserve"> Lata de Massa corrida de 18 lts – Acrílica. Rendimento mínimo de 60 mts² por demão. Produto classificado conforme norma brasileira NBR 11702 de Nov. de 1991 tipo 4.5.1. Este produto DEVERÁ estar classificado conforme norma NBR 11702 da ABNT (Associação Brasileira de Normas e Técnicas) tipo 4.7.2 e conforme NBR 15348.</w:t>
            </w:r>
          </w:p>
        </w:tc>
      </w:tr>
      <w:tr w:rsidR="00B86D1E" w:rsidRPr="00B45E06" w:rsidTr="00990A34">
        <w:tblPrEx>
          <w:tblLook w:val="00A0" w:firstRow="1" w:lastRow="0" w:firstColumn="1" w:lastColumn="0" w:noHBand="0" w:noVBand="0"/>
        </w:tblPrEx>
        <w:trPr>
          <w:trHeight w:val="906"/>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20</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12</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4B2B64" w:rsidRDefault="00B86D1E" w:rsidP="00B86D1E">
            <w:pPr>
              <w:jc w:val="both"/>
              <w:rPr>
                <w:sz w:val="20"/>
                <w:szCs w:val="20"/>
              </w:rPr>
            </w:pPr>
            <w:r w:rsidRPr="004B2B64">
              <w:rPr>
                <w:b/>
                <w:sz w:val="20"/>
                <w:szCs w:val="20"/>
              </w:rPr>
              <w:t>MASSA CORRIDA PVA:</w:t>
            </w:r>
            <w:r w:rsidRPr="004B2B64">
              <w:rPr>
                <w:sz w:val="20"/>
                <w:szCs w:val="20"/>
              </w:rPr>
              <w:t xml:space="preserve"> Massa Corrida lata 18 lts PVA, Rendimento mínimo de 60 mts² por demão. Produto classificado conforme norma brasileira NBR 11702 de Nov. de 1991 tipo 4.5.1. Este produto DEVERÁ estar classificado conforme norma NBR 11702 da ABNT (Associação Brasileira de Normas e Técnicas) tipo 4.7.2 e conforme NBR 15348.</w:t>
            </w:r>
          </w:p>
        </w:tc>
      </w:tr>
      <w:tr w:rsidR="00B86D1E" w:rsidRPr="00B45E06" w:rsidTr="00990A34">
        <w:tblPrEx>
          <w:tblLook w:val="00A0" w:firstRow="1" w:lastRow="0" w:firstColumn="1" w:lastColumn="0" w:noHBand="0" w:noVBand="0"/>
        </w:tblPrEx>
        <w:trPr>
          <w:trHeight w:val="514"/>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21</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Saco</w:t>
            </w:r>
          </w:p>
        </w:tc>
        <w:tc>
          <w:tcPr>
            <w:tcW w:w="8505" w:type="dxa"/>
            <w:vAlign w:val="center"/>
          </w:tcPr>
          <w:p w:rsidR="00B86D1E" w:rsidRPr="004B2B64" w:rsidRDefault="00B86D1E" w:rsidP="00B86D1E">
            <w:pPr>
              <w:pStyle w:val="SemEspaamento"/>
              <w:rPr>
                <w:rFonts w:ascii="Arial" w:hAnsi="Arial" w:cs="Arial"/>
                <w:bCs/>
                <w:color w:val="000000"/>
                <w:sz w:val="20"/>
                <w:szCs w:val="20"/>
              </w:rPr>
            </w:pPr>
            <w:r w:rsidRPr="004B2B64">
              <w:rPr>
                <w:rFonts w:ascii="Arial" w:hAnsi="Arial" w:cs="Arial"/>
                <w:b/>
                <w:bCs/>
                <w:sz w:val="20"/>
                <w:szCs w:val="20"/>
              </w:rPr>
              <w:t>MICROESFERAS DE VIDRO PARA SINALIZAÇÃO VIÁRIA:</w:t>
            </w:r>
            <w:r w:rsidRPr="004B2B64">
              <w:rPr>
                <w:rFonts w:ascii="Arial" w:hAnsi="Arial" w:cs="Arial"/>
                <w:sz w:val="20"/>
                <w:szCs w:val="20"/>
              </w:rPr>
              <w:t xml:space="preserve"> Com Tamanho Uniforme e Composição Ausente de Produtos que possam Diminuir seu Brilho, Como o Carbono e o Ferro Saco 25 Kg.</w:t>
            </w:r>
          </w:p>
        </w:tc>
      </w:tr>
      <w:tr w:rsidR="00B86D1E"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22</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PINCEL TIPO TRINCHA ½”:</w:t>
            </w:r>
            <w:r w:rsidRPr="004B2B64">
              <w:rPr>
                <w:bCs/>
                <w:color w:val="000000"/>
                <w:sz w:val="20"/>
                <w:szCs w:val="20"/>
              </w:rPr>
              <w:t xml:space="preserve"> Cerdas gris dupla. Características: cabo madeira laqueada, tamanho ½”, cabo anatômico</w:t>
            </w:r>
            <w:r>
              <w:rPr>
                <w:bCs/>
                <w:color w:val="000000"/>
                <w:sz w:val="20"/>
                <w:szCs w:val="20"/>
              </w:rPr>
              <w:t>.</w:t>
            </w:r>
          </w:p>
        </w:tc>
      </w:tr>
      <w:tr w:rsidR="00B86D1E"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23</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PINCEL TIPO TRINCHA ¾”:</w:t>
            </w:r>
            <w:r w:rsidRPr="004B2B64">
              <w:rPr>
                <w:bCs/>
                <w:color w:val="000000"/>
                <w:sz w:val="20"/>
                <w:szCs w:val="20"/>
              </w:rPr>
              <w:t xml:space="preserve"> Cerdas gris dupla. Características: cabo madeira laqueada, tamanho ¾”, cabo anatômico.</w:t>
            </w:r>
          </w:p>
        </w:tc>
      </w:tr>
      <w:tr w:rsidR="00B86D1E"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24</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PINCEL TIPO TRINCHA 1.1/2”:</w:t>
            </w:r>
            <w:r w:rsidRPr="004B2B64">
              <w:rPr>
                <w:bCs/>
                <w:color w:val="000000"/>
                <w:sz w:val="20"/>
                <w:szCs w:val="20"/>
              </w:rPr>
              <w:t xml:space="preserve"> Cerdas gris dupla. Características: cabo madeira laqueada, tamanho 1.1/2”, cabo anatômico.</w:t>
            </w:r>
          </w:p>
        </w:tc>
      </w:tr>
      <w:tr w:rsidR="00B86D1E"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25</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PINCEL TIPO TRINCHA 1”:</w:t>
            </w:r>
            <w:r w:rsidRPr="004B2B64">
              <w:rPr>
                <w:bCs/>
                <w:color w:val="000000"/>
                <w:sz w:val="20"/>
                <w:szCs w:val="20"/>
              </w:rPr>
              <w:t xml:space="preserve"> Cerdas gris dupla. Características: cabo madeira laqueada, tamanho 1”, cabo anatômico.</w:t>
            </w:r>
          </w:p>
        </w:tc>
      </w:tr>
      <w:tr w:rsidR="00B86D1E"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26</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PINCEL TIPO TRINCHA 2”:</w:t>
            </w:r>
            <w:r w:rsidRPr="004B2B64">
              <w:rPr>
                <w:bCs/>
                <w:color w:val="000000"/>
                <w:sz w:val="20"/>
                <w:szCs w:val="20"/>
              </w:rPr>
              <w:t xml:space="preserve"> Cerdas gris dupla. Características: cabo madeira laqueada, tamanho 2”, cabo anatômico.</w:t>
            </w:r>
          </w:p>
        </w:tc>
      </w:tr>
      <w:tr w:rsidR="00B86D1E"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27</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PINCEL TIPO TRINCHA 3”:</w:t>
            </w:r>
            <w:r w:rsidRPr="004B2B64">
              <w:rPr>
                <w:bCs/>
                <w:color w:val="000000"/>
                <w:sz w:val="20"/>
                <w:szCs w:val="20"/>
              </w:rPr>
              <w:t xml:space="preserve"> Cerdas gris dupla. Características: cabo madeira laqueada, tamanho 3”, cabo anatômico.</w:t>
            </w:r>
          </w:p>
        </w:tc>
      </w:tr>
      <w:tr w:rsidR="00B86D1E"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28</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PINCEL TIPO TRINCHA 4”:</w:t>
            </w:r>
            <w:r w:rsidRPr="004B2B64">
              <w:rPr>
                <w:bCs/>
                <w:color w:val="000000"/>
                <w:sz w:val="20"/>
                <w:szCs w:val="20"/>
              </w:rPr>
              <w:t xml:space="preserve"> Cerdas gris dupla. Características: cabo madeira laqueada, tamanho 4”, cabo anatômico.</w:t>
            </w:r>
          </w:p>
        </w:tc>
      </w:tr>
      <w:tr w:rsidR="00B86D1E"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29</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REMOVEDOR TINTA:</w:t>
            </w:r>
            <w:r w:rsidRPr="004B2B64">
              <w:rPr>
                <w:bCs/>
                <w:color w:val="000000"/>
                <w:sz w:val="20"/>
                <w:szCs w:val="20"/>
              </w:rPr>
              <w:t xml:space="preserve"> Acondicionado em Lata de 1 litros. Características: Componentes solventes ativos para tintas e vernizes, método aplicação pincel, aplicação superfícies interiores e exteriores.</w:t>
            </w:r>
          </w:p>
        </w:tc>
      </w:tr>
      <w:tr w:rsidR="00B86D1E"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30</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23</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ROLO DE PINTURA DE ESPUMA, 100% POLIÉSTER DE 15CM COM CABO:</w:t>
            </w:r>
            <w:r w:rsidRPr="004B2B64">
              <w:rPr>
                <w:bCs/>
                <w:color w:val="000000"/>
                <w:sz w:val="20"/>
                <w:szCs w:val="20"/>
              </w:rPr>
              <w:t xml:space="preserve"> Características: Para uso com tintas acrílica, látex (PVA) e esmalte. Resistente a aguarrás e querosene. Para uso com cabo/suporte tipo gaiola apropriado, com armação em aço galvanizado e inclusive cabo plástico conectável a cabo extensor.</w:t>
            </w:r>
          </w:p>
        </w:tc>
      </w:tr>
      <w:tr w:rsidR="00B86D1E" w:rsidRPr="00B45E06" w:rsidTr="00990A34">
        <w:tblPrEx>
          <w:tblLook w:val="00A0" w:firstRow="1" w:lastRow="0" w:firstColumn="1" w:lastColumn="0" w:noHBand="0" w:noVBand="0"/>
        </w:tblPrEx>
        <w:trPr>
          <w:trHeight w:val="1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31</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23</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ROLO DE PINTURA DE ESPUMA, 100% POLIÉSTER DE 5CM COM CABO:</w:t>
            </w:r>
            <w:r w:rsidRPr="004B2B64">
              <w:rPr>
                <w:bCs/>
                <w:color w:val="000000"/>
                <w:sz w:val="20"/>
                <w:szCs w:val="20"/>
              </w:rPr>
              <w:t xml:space="preserve"> Características: Para uso com tintas acrílica, látex (PVA) e esmalte. Resistente a aguarrás e querosene. Para uso com cabo/suporte tipo gaiola apropriado, com armação em aço galvanizado e inclusive cabo plástico conectável a cabo extensor.</w:t>
            </w:r>
          </w:p>
        </w:tc>
      </w:tr>
      <w:tr w:rsidR="00B86D1E" w:rsidRPr="00B45E06" w:rsidTr="00990A34">
        <w:tblPrEx>
          <w:tblLook w:val="00A0" w:firstRow="1" w:lastRow="0" w:firstColumn="1" w:lastColumn="0" w:noHBand="0" w:noVBand="0"/>
        </w:tblPrEx>
        <w:trPr>
          <w:trHeight w:val="4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32</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23</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ROLO DE PINTURA DE ESPUMA, 100% POLIÉSTER DE 9CM COM CABO:</w:t>
            </w:r>
            <w:r w:rsidRPr="004B2B64">
              <w:rPr>
                <w:bCs/>
                <w:color w:val="000000"/>
                <w:sz w:val="20"/>
                <w:szCs w:val="20"/>
              </w:rPr>
              <w:t xml:space="preserve"> Características: Para uso com tintas acrílica, látex (PVA) e esmalte. Resistente a aguarrás e querosene. Para uso com cabo/suporte tipo gaiola apropriado, com armação em aço galvanizado e inclusive cabo plástico conectável a cabo extensor.</w:t>
            </w:r>
          </w:p>
        </w:tc>
      </w:tr>
      <w:tr w:rsidR="00B86D1E" w:rsidRPr="00B45E06" w:rsidTr="00990A34">
        <w:tblPrEx>
          <w:tblLook w:val="00A0" w:firstRow="1" w:lastRow="0" w:firstColumn="1" w:lastColumn="0" w:noHBand="0" w:noVBand="0"/>
        </w:tblPrEx>
        <w:trPr>
          <w:trHeight w:val="6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33</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23</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ROLO DE PINTURA DE LÃ CARNEIRO DE 23CM, COM CABO ANTI GOTA:</w:t>
            </w:r>
            <w:r w:rsidRPr="004B2B64">
              <w:rPr>
                <w:bCs/>
                <w:color w:val="000000"/>
                <w:sz w:val="20"/>
                <w:szCs w:val="20"/>
              </w:rPr>
              <w:t xml:space="preserve"> Características: Material tubo plástico, aplicação superfícies lisas e semi-rugosas, parede e madeira, material cabo plástico resistente. Características adicionais: Para uso com cabo/suporte tipo gaiola apropriado, com armação em aço galvanizado e inclusive cabo plástico conectável a cabo extensor</w:t>
            </w:r>
          </w:p>
        </w:tc>
      </w:tr>
      <w:tr w:rsidR="00B86D1E" w:rsidRPr="00B45E06" w:rsidTr="00990A34">
        <w:tblPrEx>
          <w:tblLook w:val="00A0" w:firstRow="1" w:lastRow="0" w:firstColumn="1" w:lastColumn="0" w:noHBand="0" w:noVBand="0"/>
        </w:tblPrEx>
        <w:trPr>
          <w:trHeight w:val="62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34</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23</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ROLO DE PINTURA DE LÃ CARNEIRO DE 23CM, COM CABO:</w:t>
            </w:r>
            <w:r w:rsidRPr="004B2B64">
              <w:rPr>
                <w:bCs/>
                <w:color w:val="000000"/>
                <w:sz w:val="20"/>
                <w:szCs w:val="20"/>
              </w:rPr>
              <w:t xml:space="preserve"> Características: Material tubo plástico, aplicação superfícies lisas e semi-rugosas, parede e madeira, material cabo plástico resistente. Características adicionais: Para uso com cabo/suporte tipo gaiola apropriado, com armação em aço galvanizado e inclusive cabo plástico conectável a cabo extensor</w:t>
            </w:r>
          </w:p>
        </w:tc>
      </w:tr>
      <w:tr w:rsidR="00B86D1E" w:rsidRPr="00B45E06" w:rsidTr="00990A34">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35</w:t>
            </w:r>
          </w:p>
        </w:tc>
        <w:tc>
          <w:tcPr>
            <w:tcW w:w="709" w:type="dxa"/>
            <w:tcBorders>
              <w:lef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THINNER:</w:t>
            </w:r>
            <w:r w:rsidRPr="004B2B64">
              <w:rPr>
                <w:bCs/>
                <w:color w:val="000000"/>
                <w:sz w:val="20"/>
                <w:szCs w:val="20"/>
              </w:rPr>
              <w:t xml:space="preserve">  Acondicionado em galão ou lata de 5 litros Características: Diluente tinta, composição hidrocarbonetos aromáticos / álcool / ésteres glicóis, aspecto físico líquido, cor </w:t>
            </w:r>
            <w:r w:rsidRPr="004B2B64">
              <w:rPr>
                <w:bCs/>
                <w:color w:val="000000"/>
                <w:sz w:val="20"/>
                <w:szCs w:val="20"/>
              </w:rPr>
              <w:lastRenderedPageBreak/>
              <w:t>incolor, características adicionais Thinner 101.</w:t>
            </w:r>
          </w:p>
        </w:tc>
      </w:tr>
      <w:tr w:rsidR="00B86D1E" w:rsidRPr="00B45E06" w:rsidTr="00990A34">
        <w:tblPrEx>
          <w:tblLook w:val="00A0" w:firstRow="1" w:lastRow="0" w:firstColumn="1" w:lastColumn="0" w:noHBand="0" w:noVBand="0"/>
        </w:tblPrEx>
        <w:trPr>
          <w:trHeight w:val="4297"/>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lastRenderedPageBreak/>
              <w:t>36</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19</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4B2B64" w:rsidRDefault="00B86D1E" w:rsidP="00B86D1E">
            <w:pPr>
              <w:pStyle w:val="SemEspaamento"/>
              <w:jc w:val="both"/>
              <w:rPr>
                <w:rFonts w:ascii="Arial" w:hAnsi="Arial" w:cs="Arial"/>
                <w:sz w:val="20"/>
                <w:szCs w:val="20"/>
              </w:rPr>
            </w:pPr>
            <w:r w:rsidRPr="004B2B64">
              <w:rPr>
                <w:rFonts w:ascii="Arial" w:hAnsi="Arial" w:cs="Arial"/>
                <w:b/>
                <w:bCs/>
                <w:sz w:val="20"/>
                <w:szCs w:val="20"/>
              </w:rPr>
              <w:t xml:space="preserve">TINTA DE DEMARCAÇÃO VIÁRIA (SOLO) AMARELA: </w:t>
            </w:r>
            <w:r w:rsidRPr="004B2B64">
              <w:rPr>
                <w:rFonts w:ascii="Arial" w:hAnsi="Arial" w:cs="Arial"/>
                <w:sz w:val="20"/>
                <w:szCs w:val="20"/>
              </w:rPr>
              <w:t>Tinta à base de metilmetacrilato monocomponente para de demarcação viária, cor amarela, atendendo à norma CET/SP - ET - SH – 14.  A tinta deve ser fornecida para uso em superfície betuminosa ou de concreto de cimento Portland. 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fabricação e prazo de validade;</w:t>
            </w:r>
          </w:p>
          <w:p w:rsidR="00B86D1E" w:rsidRPr="004B2B64" w:rsidRDefault="00B86D1E" w:rsidP="00B86D1E">
            <w:pPr>
              <w:pStyle w:val="SemEspaamento"/>
              <w:jc w:val="both"/>
              <w:rPr>
                <w:rFonts w:ascii="Arial" w:hAnsi="Arial" w:cs="Arial"/>
                <w:sz w:val="20"/>
                <w:szCs w:val="20"/>
              </w:rPr>
            </w:pPr>
            <w:r w:rsidRPr="004B2B64">
              <w:rPr>
                <w:rFonts w:ascii="Arial" w:hAnsi="Arial" w:cs="Arial"/>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p>
        </w:tc>
      </w:tr>
      <w:tr w:rsidR="00B86D1E" w:rsidRPr="00B45E06" w:rsidTr="00990A34">
        <w:tblPrEx>
          <w:tblLook w:val="00A0" w:firstRow="1" w:lastRow="0" w:firstColumn="1" w:lastColumn="0" w:noHBand="0" w:noVBand="0"/>
        </w:tblPrEx>
        <w:trPr>
          <w:trHeight w:val="948"/>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37</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08</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4B2B64" w:rsidRDefault="00B86D1E" w:rsidP="00B86D1E">
            <w:pPr>
              <w:pStyle w:val="SemEspaamento"/>
              <w:jc w:val="both"/>
              <w:rPr>
                <w:rFonts w:ascii="Arial" w:hAnsi="Arial" w:cs="Arial"/>
                <w:sz w:val="20"/>
                <w:szCs w:val="20"/>
              </w:rPr>
            </w:pPr>
            <w:r w:rsidRPr="004B2B64">
              <w:rPr>
                <w:rFonts w:ascii="Arial" w:hAnsi="Arial" w:cs="Arial"/>
                <w:b/>
                <w:bCs/>
                <w:sz w:val="20"/>
                <w:szCs w:val="20"/>
              </w:rPr>
              <w:t xml:space="preserve">TINTA DE DEMARCAÇÃO VIÁRIA (SOLO) AZUL: </w:t>
            </w:r>
            <w:r w:rsidRPr="004B2B64">
              <w:rPr>
                <w:rFonts w:ascii="Arial" w:hAnsi="Arial" w:cs="Arial"/>
                <w:sz w:val="20"/>
                <w:szCs w:val="20"/>
              </w:rPr>
              <w:t xml:space="preserve">Tinta à base de metilmetacrilato monocomponente para de demarcação viária, cor azul, atendendo à norma CET/SP - ET - SH – 14.  A tinta deve ser fornecida para uso em superfície betuminosa ou de concreto de cimento Portland. </w:t>
            </w:r>
          </w:p>
          <w:p w:rsidR="00B86D1E" w:rsidRPr="004B2B64" w:rsidRDefault="00B86D1E" w:rsidP="00B86D1E">
            <w:pPr>
              <w:pStyle w:val="SemEspaamento"/>
              <w:jc w:val="both"/>
              <w:rPr>
                <w:rFonts w:ascii="Arial" w:hAnsi="Arial" w:cs="Arial"/>
                <w:sz w:val="20"/>
                <w:szCs w:val="20"/>
              </w:rPr>
            </w:pPr>
            <w:r w:rsidRPr="004B2B64">
              <w:rPr>
                <w:rFonts w:ascii="Arial" w:hAnsi="Arial" w:cs="Arial"/>
                <w:sz w:val="20"/>
                <w:szCs w:val="20"/>
              </w:rPr>
              <w:t>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fabricação e prazo de validade;</w:t>
            </w:r>
          </w:p>
          <w:p w:rsidR="00B86D1E" w:rsidRPr="004B2B64" w:rsidRDefault="00B86D1E" w:rsidP="00B86D1E">
            <w:pPr>
              <w:pStyle w:val="SemEspaamento"/>
              <w:jc w:val="both"/>
              <w:rPr>
                <w:rFonts w:ascii="Arial" w:hAnsi="Arial" w:cs="Arial"/>
                <w:sz w:val="20"/>
                <w:szCs w:val="20"/>
              </w:rPr>
            </w:pPr>
            <w:r w:rsidRPr="004B2B64">
              <w:rPr>
                <w:rFonts w:ascii="Arial" w:hAnsi="Arial" w:cs="Arial"/>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p>
        </w:tc>
      </w:tr>
      <w:tr w:rsidR="00B86D1E" w:rsidRPr="00B45E06" w:rsidTr="00990A34">
        <w:tblPrEx>
          <w:tblLook w:val="00A0" w:firstRow="1" w:lastRow="0" w:firstColumn="1" w:lastColumn="0" w:noHBand="0" w:noVBand="0"/>
        </w:tblPrEx>
        <w:trPr>
          <w:trHeight w:val="1340"/>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38</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4B2B64" w:rsidRDefault="00B86D1E" w:rsidP="00B86D1E">
            <w:pPr>
              <w:pStyle w:val="SemEspaamento"/>
              <w:jc w:val="both"/>
              <w:rPr>
                <w:rFonts w:ascii="Arial" w:hAnsi="Arial" w:cs="Arial"/>
                <w:sz w:val="20"/>
                <w:szCs w:val="20"/>
              </w:rPr>
            </w:pPr>
            <w:r w:rsidRPr="004B2B64">
              <w:rPr>
                <w:rFonts w:ascii="Arial" w:hAnsi="Arial" w:cs="Arial"/>
                <w:b/>
                <w:bCs/>
                <w:sz w:val="20"/>
                <w:szCs w:val="20"/>
              </w:rPr>
              <w:t xml:space="preserve">TINTA DE DEMARCAÇÃO VIÁRIA (SOLO) BRANCA: </w:t>
            </w:r>
            <w:r w:rsidRPr="004B2B64">
              <w:rPr>
                <w:rFonts w:ascii="Arial" w:hAnsi="Arial" w:cs="Arial"/>
                <w:sz w:val="20"/>
                <w:szCs w:val="20"/>
              </w:rPr>
              <w:t>Tinta à base de metilmetacrilato monocomponente para de demarcação viária, cor branca, atendendo à norma CET/SP - ET - SH – 14.  A tinta deve ser fornecida para uso em superfície betuminosa ou de concreto de cimento Portland. 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fabricação e prazo de validade;</w:t>
            </w:r>
          </w:p>
          <w:p w:rsidR="00B86D1E" w:rsidRPr="004B2B64" w:rsidRDefault="00B86D1E" w:rsidP="00B86D1E">
            <w:pPr>
              <w:pStyle w:val="SemEspaamento"/>
              <w:jc w:val="both"/>
              <w:rPr>
                <w:rFonts w:ascii="Arial" w:hAnsi="Arial" w:cs="Arial"/>
                <w:sz w:val="20"/>
                <w:szCs w:val="20"/>
              </w:rPr>
            </w:pPr>
            <w:r w:rsidRPr="004B2B64">
              <w:rPr>
                <w:rFonts w:ascii="Arial" w:hAnsi="Arial" w:cs="Arial"/>
                <w:sz w:val="20"/>
                <w:szCs w:val="20"/>
              </w:rPr>
              <w:t xml:space="preserve">f) identificação da partida de fabricação; g) nome e endereço do fabricante; h) quantidade contida no recipiente, em litros; i) nome do químico responsável e o número de identificação no Conselho Regional dos Químicos; e j) selos de inspeção (selos que comprovem que o </w:t>
            </w:r>
            <w:r w:rsidRPr="004B2B64">
              <w:rPr>
                <w:rFonts w:ascii="Arial" w:hAnsi="Arial" w:cs="Arial"/>
                <w:sz w:val="20"/>
                <w:szCs w:val="20"/>
              </w:rPr>
              <w:lastRenderedPageBreak/>
              <w:t>produto passou por um Controle de Qualidade). Acabamento Antiderrapante; Indicada para Aplicação em Pavimento Asfáltico ou Concreto.</w:t>
            </w:r>
          </w:p>
        </w:tc>
      </w:tr>
      <w:tr w:rsidR="00B86D1E" w:rsidRPr="00B45E06" w:rsidTr="00990A34">
        <w:tblPrEx>
          <w:tblLook w:val="00A0" w:firstRow="1" w:lastRow="0" w:firstColumn="1" w:lastColumn="0" w:noHBand="0" w:noVBand="0"/>
        </w:tblPrEx>
        <w:trPr>
          <w:trHeight w:val="948"/>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lastRenderedPageBreak/>
              <w:t>39</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08</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4B2B64" w:rsidRDefault="00B86D1E" w:rsidP="00B86D1E">
            <w:pPr>
              <w:pStyle w:val="SemEspaamento"/>
              <w:jc w:val="both"/>
              <w:rPr>
                <w:rFonts w:ascii="Arial" w:hAnsi="Arial" w:cs="Arial"/>
                <w:sz w:val="20"/>
                <w:szCs w:val="20"/>
              </w:rPr>
            </w:pPr>
            <w:r w:rsidRPr="004B2B64">
              <w:rPr>
                <w:rFonts w:ascii="Arial" w:hAnsi="Arial" w:cs="Arial"/>
                <w:b/>
                <w:bCs/>
                <w:sz w:val="20"/>
                <w:szCs w:val="20"/>
              </w:rPr>
              <w:t xml:space="preserve">TINTA DE DEMARCAÇÃO VIÁRIA (SOLO) PRETO: </w:t>
            </w:r>
            <w:r w:rsidRPr="004B2B64">
              <w:rPr>
                <w:rFonts w:ascii="Arial" w:hAnsi="Arial" w:cs="Arial"/>
                <w:sz w:val="20"/>
                <w:szCs w:val="20"/>
              </w:rPr>
              <w:t xml:space="preserve">Tinta à base de metilmetacrilato monocomponente para de demarcação viária, cor preto, atendendo à norma CET/SP - ET - SH – 14.  A tinta deve ser fornecida para uso em superfície betuminosa ou de concreto de cimento Portland. </w:t>
            </w:r>
          </w:p>
          <w:p w:rsidR="00B86D1E" w:rsidRPr="004B2B64" w:rsidRDefault="00B86D1E" w:rsidP="00B86D1E">
            <w:pPr>
              <w:pStyle w:val="SemEspaamento"/>
              <w:jc w:val="both"/>
              <w:rPr>
                <w:rFonts w:ascii="Arial" w:hAnsi="Arial" w:cs="Arial"/>
                <w:sz w:val="20"/>
                <w:szCs w:val="20"/>
              </w:rPr>
            </w:pPr>
            <w:r w:rsidRPr="004B2B64">
              <w:rPr>
                <w:rFonts w:ascii="Arial" w:hAnsi="Arial" w:cs="Arial"/>
                <w:sz w:val="20"/>
                <w:szCs w:val="20"/>
              </w:rPr>
              <w:t>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fabricação e prazo de validade;</w:t>
            </w:r>
          </w:p>
          <w:p w:rsidR="00B86D1E" w:rsidRPr="004B2B64" w:rsidRDefault="00B86D1E" w:rsidP="00B86D1E">
            <w:pPr>
              <w:pStyle w:val="SemEspaamento"/>
              <w:jc w:val="both"/>
              <w:rPr>
                <w:rFonts w:ascii="Arial" w:hAnsi="Arial" w:cs="Arial"/>
                <w:sz w:val="20"/>
                <w:szCs w:val="20"/>
              </w:rPr>
            </w:pPr>
            <w:r w:rsidRPr="004B2B64">
              <w:rPr>
                <w:rFonts w:ascii="Arial" w:hAnsi="Arial" w:cs="Arial"/>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40</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08</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vAlign w:val="center"/>
          </w:tcPr>
          <w:p w:rsidR="00B86D1E" w:rsidRPr="004B2B64" w:rsidRDefault="00B86D1E" w:rsidP="00B86D1E">
            <w:pPr>
              <w:jc w:val="both"/>
              <w:rPr>
                <w:bCs/>
                <w:color w:val="000000"/>
                <w:sz w:val="20"/>
                <w:szCs w:val="20"/>
              </w:rPr>
            </w:pPr>
            <w:r w:rsidRPr="004B2B64">
              <w:rPr>
                <w:b/>
                <w:bCs/>
                <w:sz w:val="20"/>
                <w:szCs w:val="20"/>
              </w:rPr>
              <w:t>TINTA EPOXI GALÃO COR AMARELO, CATALISADOR E DILUENTE:</w:t>
            </w:r>
            <w:r w:rsidRPr="004B2B64">
              <w:rPr>
                <w:sz w:val="20"/>
                <w:szCs w:val="20"/>
              </w:rPr>
              <w:t xml:space="preserve"> Tinta epóxi piso galão 3,6 litros cor amarelo,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41</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08</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vAlign w:val="center"/>
          </w:tcPr>
          <w:p w:rsidR="00B86D1E" w:rsidRPr="004B2B64" w:rsidRDefault="00B86D1E" w:rsidP="00B86D1E">
            <w:pPr>
              <w:jc w:val="both"/>
              <w:rPr>
                <w:bCs/>
                <w:color w:val="000000"/>
                <w:sz w:val="20"/>
                <w:szCs w:val="20"/>
              </w:rPr>
            </w:pPr>
            <w:r w:rsidRPr="004B2B64">
              <w:rPr>
                <w:b/>
                <w:bCs/>
                <w:sz w:val="20"/>
                <w:szCs w:val="20"/>
              </w:rPr>
              <w:t>TINTA EPOXI GALÃO COR AZUL, CATALISADOR E DILUENTE:</w:t>
            </w:r>
            <w:r w:rsidRPr="004B2B64">
              <w:rPr>
                <w:sz w:val="20"/>
                <w:szCs w:val="20"/>
              </w:rPr>
              <w:t xml:space="preserve"> Tinta epóxi piso galão 3,6 litros cor azul,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42</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06</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vAlign w:val="center"/>
          </w:tcPr>
          <w:p w:rsidR="00B86D1E" w:rsidRPr="004B2B64" w:rsidRDefault="00B86D1E" w:rsidP="00B86D1E">
            <w:pPr>
              <w:jc w:val="both"/>
              <w:rPr>
                <w:bCs/>
                <w:color w:val="000000"/>
                <w:sz w:val="20"/>
                <w:szCs w:val="20"/>
              </w:rPr>
            </w:pPr>
            <w:r w:rsidRPr="004B2B64">
              <w:rPr>
                <w:b/>
                <w:bCs/>
                <w:sz w:val="20"/>
                <w:szCs w:val="20"/>
              </w:rPr>
              <w:t>TINTA EPOXI GALÃO COR BRANCO, CATALISADOR E DILUENTE:</w:t>
            </w:r>
            <w:r w:rsidRPr="004B2B64">
              <w:rPr>
                <w:sz w:val="20"/>
                <w:szCs w:val="20"/>
              </w:rPr>
              <w:t xml:space="preserve"> Tinta epóxi piso galão 3,6 litros cor branca,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p>
        </w:tc>
      </w:tr>
      <w:tr w:rsidR="00B86D1E" w:rsidRPr="00B45E06" w:rsidTr="00990A34">
        <w:tblPrEx>
          <w:tblLook w:val="00A0" w:firstRow="1" w:lastRow="0" w:firstColumn="1" w:lastColumn="0" w:noHBand="0" w:noVBand="0"/>
        </w:tblPrEx>
        <w:trPr>
          <w:trHeight w:val="683"/>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43</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08</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vAlign w:val="center"/>
          </w:tcPr>
          <w:p w:rsidR="00B86D1E" w:rsidRPr="004B2B64" w:rsidRDefault="00B86D1E" w:rsidP="00B86D1E">
            <w:pPr>
              <w:jc w:val="both"/>
              <w:rPr>
                <w:bCs/>
                <w:color w:val="000000"/>
                <w:sz w:val="20"/>
                <w:szCs w:val="20"/>
              </w:rPr>
            </w:pPr>
            <w:r w:rsidRPr="004B2B64">
              <w:rPr>
                <w:b/>
                <w:bCs/>
                <w:sz w:val="20"/>
                <w:szCs w:val="20"/>
              </w:rPr>
              <w:t>TINTA EPOXI GALÃO COR CINZA, CATALISADOR E DILUENTE:</w:t>
            </w:r>
            <w:r w:rsidRPr="004B2B64">
              <w:rPr>
                <w:sz w:val="20"/>
                <w:szCs w:val="20"/>
              </w:rPr>
              <w:t xml:space="preserve"> Tinta epóxi piso galão 3,6 litros cor cinza,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44</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08</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vAlign w:val="center"/>
          </w:tcPr>
          <w:p w:rsidR="00B86D1E" w:rsidRPr="004B2B64" w:rsidRDefault="00B86D1E" w:rsidP="00B86D1E">
            <w:pPr>
              <w:jc w:val="both"/>
              <w:rPr>
                <w:bCs/>
                <w:color w:val="000000"/>
                <w:sz w:val="20"/>
                <w:szCs w:val="20"/>
              </w:rPr>
            </w:pPr>
            <w:r w:rsidRPr="004B2B64">
              <w:rPr>
                <w:b/>
                <w:bCs/>
                <w:sz w:val="20"/>
                <w:szCs w:val="20"/>
              </w:rPr>
              <w:t>TINTA EPOXI GALÃO COR CONCRETO, CATALISADOR E DILUENTE:</w:t>
            </w:r>
            <w:r w:rsidRPr="004B2B64">
              <w:rPr>
                <w:sz w:val="20"/>
                <w:szCs w:val="20"/>
              </w:rPr>
              <w:t xml:space="preserve"> Tinta epóxi piso galão 3,6 litros cor concreto,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p>
        </w:tc>
      </w:tr>
      <w:tr w:rsidR="00B86D1E" w:rsidRPr="00B45E06" w:rsidTr="00990A34">
        <w:tblPrEx>
          <w:tblLook w:val="00A0" w:firstRow="1" w:lastRow="0" w:firstColumn="1" w:lastColumn="0" w:noHBand="0" w:noVBand="0"/>
        </w:tblPrEx>
        <w:trPr>
          <w:trHeight w:val="489"/>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45</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08</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vAlign w:val="center"/>
          </w:tcPr>
          <w:p w:rsidR="00B86D1E" w:rsidRPr="004B2B64" w:rsidRDefault="00B86D1E" w:rsidP="00B86D1E">
            <w:pPr>
              <w:jc w:val="both"/>
              <w:rPr>
                <w:bCs/>
                <w:color w:val="000000"/>
                <w:sz w:val="20"/>
                <w:szCs w:val="20"/>
              </w:rPr>
            </w:pPr>
            <w:r w:rsidRPr="004B2B64">
              <w:rPr>
                <w:b/>
                <w:bCs/>
                <w:sz w:val="20"/>
                <w:szCs w:val="20"/>
              </w:rPr>
              <w:t>TINTA EPOXI GALÃO COR VERDE, CATALISADOR E DILUENTE:</w:t>
            </w:r>
            <w:r w:rsidRPr="004B2B64">
              <w:rPr>
                <w:sz w:val="20"/>
                <w:szCs w:val="20"/>
              </w:rPr>
              <w:t xml:space="preserve"> Tinta epóxi piso galão 3,6 litros cor verde,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p>
        </w:tc>
      </w:tr>
      <w:tr w:rsidR="00B86D1E" w:rsidRPr="00B45E06" w:rsidTr="00990A34">
        <w:tblPrEx>
          <w:tblLook w:val="00A0" w:firstRow="1" w:lastRow="0" w:firstColumn="1" w:lastColumn="0" w:noHBand="0" w:noVBand="0"/>
        </w:tblPrEx>
        <w:trPr>
          <w:trHeight w:val="948"/>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46</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vAlign w:val="center"/>
          </w:tcPr>
          <w:p w:rsidR="00B86D1E" w:rsidRPr="004B2B64" w:rsidRDefault="00B86D1E" w:rsidP="00B86D1E">
            <w:pPr>
              <w:jc w:val="both"/>
              <w:rPr>
                <w:b/>
                <w:bCs/>
                <w:color w:val="000000"/>
                <w:sz w:val="20"/>
                <w:szCs w:val="20"/>
              </w:rPr>
            </w:pPr>
            <w:r w:rsidRPr="004B2B64">
              <w:rPr>
                <w:b/>
                <w:sz w:val="20"/>
                <w:szCs w:val="20"/>
              </w:rPr>
              <w:t>TINTA ESMALTE COR AMARELA:</w:t>
            </w:r>
            <w:r w:rsidRPr="004B2B64">
              <w:rPr>
                <w:sz w:val="20"/>
                <w:szCs w:val="20"/>
              </w:rPr>
              <w:t xml:space="preserve"> Tinta esmalte PREMIUM PLUS amarela - Rendimento mínimo 75m² por demão. Este produto DEVERÁ estar classificado conforme norma ABNT – NBR 11702 da ABNT (Associação Brasileira de Normas Técnicas), tipo 4.2.1.1, Brilhante, Acetinado e Fosco e tipo 4.2.1.6. Acondicionado em galão mínimo de 3,6 litros.</w:t>
            </w:r>
          </w:p>
        </w:tc>
      </w:tr>
      <w:tr w:rsidR="00B86D1E" w:rsidRPr="00B45E06" w:rsidTr="005E4903">
        <w:tblPrEx>
          <w:tblLook w:val="00A0" w:firstRow="1" w:lastRow="0" w:firstColumn="1" w:lastColumn="0" w:noHBand="0" w:noVBand="0"/>
        </w:tblPrEx>
        <w:trPr>
          <w:trHeight w:val="348"/>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lastRenderedPageBreak/>
              <w:t>47</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vAlign w:val="center"/>
          </w:tcPr>
          <w:p w:rsidR="00B86D1E" w:rsidRPr="004B2B64" w:rsidRDefault="00B86D1E" w:rsidP="00B86D1E">
            <w:pPr>
              <w:jc w:val="both"/>
              <w:rPr>
                <w:b/>
                <w:bCs/>
                <w:color w:val="000000"/>
                <w:sz w:val="20"/>
                <w:szCs w:val="20"/>
              </w:rPr>
            </w:pPr>
            <w:r w:rsidRPr="004B2B64">
              <w:rPr>
                <w:b/>
                <w:sz w:val="20"/>
                <w:szCs w:val="20"/>
              </w:rPr>
              <w:t>TINTA ESMALTE COR AZUL CELESTE:</w:t>
            </w:r>
            <w:r w:rsidRPr="004B2B64">
              <w:rPr>
                <w:sz w:val="20"/>
                <w:szCs w:val="20"/>
              </w:rPr>
              <w:t xml:space="preserve"> Tinta esmalte PREMIUM PLUS Azul Celeste - Rendimento mínimo 75m² por demão. Este produto DEVERÁ estar classificado conforme norma ABNT – NBR 11702 da ABNT (Associação Brasileira de Normas Técnicas), tipo 4.2.1.1, Brilhante, Acetinado e Fosco e tipo 4.2.1.6. Acondicionado em galão mínimo de 3,6 litros.</w:t>
            </w:r>
          </w:p>
        </w:tc>
      </w:tr>
      <w:tr w:rsidR="00B86D1E" w:rsidRPr="00B45E06" w:rsidTr="005E4903">
        <w:tblPrEx>
          <w:tblLook w:val="00A0" w:firstRow="1" w:lastRow="0" w:firstColumn="1" w:lastColumn="0" w:noHBand="0" w:noVBand="0"/>
        </w:tblPrEx>
        <w:trPr>
          <w:trHeight w:val="336"/>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48</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30</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vAlign w:val="center"/>
          </w:tcPr>
          <w:p w:rsidR="00B86D1E" w:rsidRPr="004B2B64" w:rsidRDefault="00B86D1E" w:rsidP="00B86D1E">
            <w:pPr>
              <w:jc w:val="both"/>
              <w:rPr>
                <w:b/>
                <w:bCs/>
                <w:color w:val="000000"/>
                <w:sz w:val="20"/>
                <w:szCs w:val="20"/>
              </w:rPr>
            </w:pPr>
            <w:r w:rsidRPr="004B2B64">
              <w:rPr>
                <w:b/>
                <w:sz w:val="20"/>
                <w:szCs w:val="20"/>
              </w:rPr>
              <w:t>TINTA ESMALTE COR BRANCA:</w:t>
            </w:r>
            <w:r w:rsidRPr="004B2B64">
              <w:rPr>
                <w:sz w:val="20"/>
                <w:szCs w:val="20"/>
              </w:rPr>
              <w:t xml:space="preserve"> Tinta esmalte PREMIUM PLUS branca - Rendimento mínimo 75m² por demão. Este produto DEVERÁ estar classificado conforme norma ABNT – NBR 11702 da ABNT (Associação Brasileira de Normas Técnicas), tipo 4.2.1.1, Brilhante, Acetinado e Fosco e tipo 4.2.1.6. Acondicionado em galão mínimo de 3,6 litros.</w:t>
            </w:r>
          </w:p>
        </w:tc>
      </w:tr>
      <w:tr w:rsidR="00B86D1E" w:rsidRPr="00B45E06" w:rsidTr="005E4903">
        <w:tblPrEx>
          <w:tblLook w:val="00A0" w:firstRow="1" w:lastRow="0" w:firstColumn="1" w:lastColumn="0" w:noHBand="0" w:noVBand="0"/>
        </w:tblPrEx>
        <w:trPr>
          <w:trHeight w:val="377"/>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49</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vAlign w:val="center"/>
          </w:tcPr>
          <w:p w:rsidR="00B86D1E" w:rsidRPr="004B2B64" w:rsidRDefault="00B86D1E" w:rsidP="00B86D1E">
            <w:pPr>
              <w:jc w:val="both"/>
              <w:rPr>
                <w:b/>
                <w:bCs/>
                <w:color w:val="000000"/>
                <w:sz w:val="20"/>
                <w:szCs w:val="20"/>
              </w:rPr>
            </w:pPr>
            <w:r w:rsidRPr="004B2B64">
              <w:rPr>
                <w:b/>
                <w:sz w:val="20"/>
                <w:szCs w:val="20"/>
              </w:rPr>
              <w:t>TINTA ESMALTE COR VERDE BANDEIRA:</w:t>
            </w:r>
            <w:r w:rsidRPr="004B2B64">
              <w:rPr>
                <w:sz w:val="20"/>
                <w:szCs w:val="20"/>
              </w:rPr>
              <w:t xml:space="preserve"> Tinta esmalte PREMIUM PLUS verde bandeira - Rendimento mínimo 75m² por demão. Este produto DEVERÁ estar classificado conforme norma ABNT – NBR 11702 da ABNT (Associação Brasileira de Normas Técnicas), tipo 4.2.1.1, Brilhante, Acetinado e Fosco e tipo 4.2.1.6. Acondicionado em galão mínimo de 3,6 litros.</w:t>
            </w:r>
          </w:p>
        </w:tc>
      </w:tr>
      <w:tr w:rsidR="00B86D1E" w:rsidRPr="00B45E06" w:rsidTr="005E4903">
        <w:tblPrEx>
          <w:tblLook w:val="00A0" w:firstRow="1" w:lastRow="0" w:firstColumn="1" w:lastColumn="0" w:noHBand="0" w:noVBand="0"/>
        </w:tblPrEx>
        <w:trPr>
          <w:trHeight w:val="337"/>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50</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30</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vAlign w:val="center"/>
          </w:tcPr>
          <w:p w:rsidR="00B86D1E" w:rsidRPr="004B2B64" w:rsidRDefault="00B86D1E" w:rsidP="00B86D1E">
            <w:pPr>
              <w:jc w:val="both"/>
              <w:rPr>
                <w:b/>
                <w:bCs/>
                <w:color w:val="000000"/>
                <w:sz w:val="20"/>
                <w:szCs w:val="20"/>
              </w:rPr>
            </w:pPr>
            <w:r w:rsidRPr="004B2B64">
              <w:rPr>
                <w:b/>
                <w:sz w:val="20"/>
                <w:szCs w:val="20"/>
              </w:rPr>
              <w:t>TINTA ESMALTE COR VERDE CRISTALINO:</w:t>
            </w:r>
            <w:r w:rsidRPr="004B2B64">
              <w:rPr>
                <w:sz w:val="20"/>
                <w:szCs w:val="20"/>
              </w:rPr>
              <w:t xml:space="preserve"> Tinta esmalte PREMIUM PLUS verde cristalino - Rendimento mínimo 75m² por demão. Este produto DEVERÁ estar classificado conforme norma ABNT – NBR 11702 da ABNT (Associação Brasileira de Normas Técnicas), tipo 4.2.1.1, Brilhante, Acetinado e Fosco e tipo 4.2.1.6. Acondicionado em galão mínimo de 3,6 litros.</w:t>
            </w:r>
          </w:p>
        </w:tc>
      </w:tr>
      <w:tr w:rsidR="00B86D1E" w:rsidRPr="00B45E06" w:rsidTr="005E4903">
        <w:tblPrEx>
          <w:tblLook w:val="00A0" w:firstRow="1" w:lastRow="0" w:firstColumn="1" w:lastColumn="0" w:noHBand="0" w:noVBand="0"/>
        </w:tblPrEx>
        <w:trPr>
          <w:trHeight w:val="594"/>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51</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vAlign w:val="center"/>
          </w:tcPr>
          <w:p w:rsidR="00B86D1E" w:rsidRPr="004B2B64" w:rsidRDefault="00B86D1E" w:rsidP="00B86D1E">
            <w:pPr>
              <w:jc w:val="both"/>
              <w:rPr>
                <w:b/>
                <w:bCs/>
                <w:color w:val="000000"/>
                <w:sz w:val="20"/>
                <w:szCs w:val="20"/>
              </w:rPr>
            </w:pPr>
            <w:r w:rsidRPr="004B2B64">
              <w:rPr>
                <w:b/>
                <w:sz w:val="20"/>
                <w:szCs w:val="20"/>
              </w:rPr>
              <w:t>TINTA ESMALTE COR VERDE NOSTALGIA:</w:t>
            </w:r>
            <w:r w:rsidRPr="004B2B64">
              <w:rPr>
                <w:sz w:val="20"/>
                <w:szCs w:val="20"/>
              </w:rPr>
              <w:t xml:space="preserve"> Tinta esmalte PREMIUM PLUS verde nostalgia - Rendimento mínimo 75m² por demão. Este produto DEVERÁ estar classificado conforme norma ABNT – NBR 11702 da ABNT (Associação Brasileira de Normas Técnicas), tipo 4.2.1.1, Brilhante, Acetinado e Fosco e tipo 4.2.1.6. Acondicionado em galão mínimo de 3,6 litros.</w:t>
            </w:r>
          </w:p>
        </w:tc>
      </w:tr>
      <w:tr w:rsidR="00B86D1E" w:rsidRPr="00B45E06" w:rsidTr="00990A34">
        <w:tblPrEx>
          <w:tblLook w:val="00A0" w:firstRow="1" w:lastRow="0" w:firstColumn="1" w:lastColumn="0" w:noHBand="0" w:noVBand="0"/>
        </w:tblPrEx>
        <w:trPr>
          <w:trHeight w:val="543"/>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52</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08</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vAlign w:val="center"/>
          </w:tcPr>
          <w:p w:rsidR="00B86D1E" w:rsidRPr="004B2B64" w:rsidRDefault="00B86D1E" w:rsidP="00B86D1E">
            <w:pPr>
              <w:jc w:val="both"/>
              <w:rPr>
                <w:b/>
                <w:bCs/>
                <w:color w:val="000000"/>
                <w:sz w:val="20"/>
                <w:szCs w:val="20"/>
              </w:rPr>
            </w:pPr>
            <w:r w:rsidRPr="004B2B64">
              <w:rPr>
                <w:b/>
                <w:sz w:val="20"/>
                <w:szCs w:val="20"/>
              </w:rPr>
              <w:t>TINTA ESMALTE COR VERMELHA:</w:t>
            </w:r>
            <w:r w:rsidRPr="004B2B64">
              <w:rPr>
                <w:sz w:val="20"/>
                <w:szCs w:val="20"/>
              </w:rPr>
              <w:t xml:space="preserve"> Tinta esmalte PREMIUM PLUS vermelho - Rendimento mínimo 75m² por demão. Este produto DEVERÁ estar classificado conforme norma ABNT – NBR 11702 da ABNT (Associação Brasileira de Normas Técnicas), tipo 4.2.1.1, Brilhante, Acetinado e Fosco e tipo 4.2.1.6. Acondicionado em galão mínimo de 3,6 litros.</w:t>
            </w:r>
          </w:p>
        </w:tc>
      </w:tr>
      <w:tr w:rsidR="00B86D1E" w:rsidRPr="00B45E06" w:rsidTr="00990A34">
        <w:tblPrEx>
          <w:tblLook w:val="00A0" w:firstRow="1" w:lastRow="0" w:firstColumn="1" w:lastColumn="0" w:noHBand="0" w:noVBand="0"/>
        </w:tblPrEx>
        <w:trPr>
          <w:trHeight w:val="659"/>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53</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5E4903" w:rsidRDefault="00B86D1E" w:rsidP="00B86D1E">
            <w:pPr>
              <w:jc w:val="both"/>
              <w:rPr>
                <w:sz w:val="20"/>
                <w:szCs w:val="20"/>
              </w:rPr>
            </w:pPr>
            <w:r w:rsidRPr="004B2B64">
              <w:rPr>
                <w:b/>
                <w:sz w:val="20"/>
                <w:szCs w:val="20"/>
              </w:rPr>
              <w:t>TINTA LATEX ACRILICA COR AZUL CELESTE:</w:t>
            </w:r>
            <w:r w:rsidRPr="004B2B64">
              <w:rPr>
                <w:sz w:val="20"/>
                <w:szCs w:val="20"/>
              </w:rPr>
              <w:t xml:space="preserve"> Lata de tinta de 18 litros - cor Azul Celeste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p>
        </w:tc>
      </w:tr>
      <w:tr w:rsidR="00B86D1E" w:rsidRPr="00B45E06" w:rsidTr="00990A34">
        <w:tblPrEx>
          <w:tblLook w:val="00A0" w:firstRow="1" w:lastRow="0" w:firstColumn="1" w:lastColumn="0" w:noHBand="0" w:noVBand="0"/>
        </w:tblPrEx>
        <w:trPr>
          <w:trHeight w:val="522"/>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54</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23</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4B2B64" w:rsidRDefault="00B86D1E" w:rsidP="00B86D1E">
            <w:pPr>
              <w:jc w:val="both"/>
              <w:rPr>
                <w:b/>
                <w:bCs/>
                <w:color w:val="000000"/>
                <w:sz w:val="20"/>
                <w:szCs w:val="20"/>
              </w:rPr>
            </w:pPr>
            <w:r w:rsidRPr="004B2B64">
              <w:rPr>
                <w:b/>
                <w:sz w:val="20"/>
                <w:szCs w:val="20"/>
              </w:rPr>
              <w:t>TINTA LATEX ACRILICA COR BRANCA:</w:t>
            </w:r>
            <w:r w:rsidRPr="004B2B64">
              <w:rPr>
                <w:sz w:val="20"/>
                <w:szCs w:val="20"/>
              </w:rPr>
              <w:t xml:space="preserve"> Lata de tinta de 18 litros - cor Branca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p>
        </w:tc>
      </w:tr>
      <w:tr w:rsidR="00B86D1E" w:rsidRPr="00B45E06" w:rsidTr="00990A34">
        <w:tblPrEx>
          <w:tblLook w:val="00A0" w:firstRow="1" w:lastRow="0" w:firstColumn="1" w:lastColumn="0" w:noHBand="0" w:noVBand="0"/>
        </w:tblPrEx>
        <w:trPr>
          <w:trHeight w:val="117"/>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55</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08</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4B2B64" w:rsidRDefault="00B86D1E" w:rsidP="00B86D1E">
            <w:pPr>
              <w:jc w:val="both"/>
              <w:rPr>
                <w:b/>
                <w:bCs/>
                <w:color w:val="000000"/>
                <w:sz w:val="20"/>
                <w:szCs w:val="20"/>
              </w:rPr>
            </w:pPr>
            <w:r w:rsidRPr="004B2B64">
              <w:rPr>
                <w:b/>
                <w:sz w:val="20"/>
                <w:szCs w:val="20"/>
              </w:rPr>
              <w:t>TINTA LATEX ACRILICA COR VERDE BANDEIRA:</w:t>
            </w:r>
            <w:r w:rsidRPr="004B2B64">
              <w:rPr>
                <w:sz w:val="20"/>
                <w:szCs w:val="20"/>
              </w:rPr>
              <w:t xml:space="preserve"> Lata de tinta de 18 litros - cor verde bandeira-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p>
        </w:tc>
      </w:tr>
      <w:tr w:rsidR="00B86D1E" w:rsidRPr="00B45E06" w:rsidTr="00990A34">
        <w:tblPrEx>
          <w:tblLook w:val="00A0" w:firstRow="1" w:lastRow="0" w:firstColumn="1" w:lastColumn="0" w:noHBand="0" w:noVBand="0"/>
        </w:tblPrEx>
        <w:trPr>
          <w:trHeight w:val="64"/>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56</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4B2B64" w:rsidRDefault="00B86D1E" w:rsidP="00B86D1E">
            <w:pPr>
              <w:suppressAutoHyphens/>
              <w:jc w:val="both"/>
              <w:rPr>
                <w:b/>
                <w:bCs/>
                <w:color w:val="000000"/>
                <w:sz w:val="20"/>
                <w:szCs w:val="20"/>
              </w:rPr>
            </w:pPr>
            <w:r w:rsidRPr="004B2B64">
              <w:rPr>
                <w:b/>
                <w:sz w:val="20"/>
                <w:szCs w:val="20"/>
              </w:rPr>
              <w:t>TINTA LATEX ACRILICA COR VERDE COLONIAL:</w:t>
            </w:r>
            <w:r w:rsidRPr="004B2B64">
              <w:rPr>
                <w:sz w:val="20"/>
                <w:szCs w:val="20"/>
              </w:rPr>
              <w:t xml:space="preserve"> Lata de tinta de 18 litros - cor verde colonial-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p>
        </w:tc>
      </w:tr>
      <w:tr w:rsidR="00B86D1E" w:rsidRPr="00B45E06" w:rsidTr="005E4903">
        <w:tblPrEx>
          <w:tblLook w:val="00A0" w:firstRow="1" w:lastRow="0" w:firstColumn="1" w:lastColumn="0" w:noHBand="0" w:noVBand="0"/>
        </w:tblPrEx>
        <w:trPr>
          <w:trHeight w:val="535"/>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57</w:t>
            </w:r>
          </w:p>
        </w:tc>
        <w:tc>
          <w:tcPr>
            <w:tcW w:w="709" w:type="dxa"/>
            <w:shd w:val="clear" w:color="auto" w:fill="auto"/>
            <w:noWrap/>
            <w:vAlign w:val="center"/>
          </w:tcPr>
          <w:p w:rsidR="00B86D1E" w:rsidRPr="004B2B64" w:rsidRDefault="00B86D1E" w:rsidP="00B86D1E">
            <w:pPr>
              <w:jc w:val="center"/>
              <w:rPr>
                <w:color w:val="000000"/>
                <w:sz w:val="20"/>
                <w:szCs w:val="20"/>
              </w:rPr>
            </w:pPr>
            <w:r>
              <w:rPr>
                <w:color w:val="000000"/>
                <w:sz w:val="20"/>
                <w:szCs w:val="20"/>
              </w:rPr>
              <w:t>23</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4B2B64" w:rsidRDefault="00B86D1E" w:rsidP="00B86D1E">
            <w:pPr>
              <w:jc w:val="both"/>
              <w:rPr>
                <w:b/>
                <w:bCs/>
                <w:color w:val="000000"/>
                <w:sz w:val="20"/>
                <w:szCs w:val="20"/>
              </w:rPr>
            </w:pPr>
            <w:r w:rsidRPr="004B2B64">
              <w:rPr>
                <w:b/>
                <w:sz w:val="20"/>
                <w:szCs w:val="20"/>
              </w:rPr>
              <w:t>TINTA LATEX ACRILICA COR VERDE CRISTALINO:</w:t>
            </w:r>
            <w:r w:rsidRPr="004B2B64">
              <w:rPr>
                <w:sz w:val="20"/>
                <w:szCs w:val="20"/>
              </w:rPr>
              <w:t xml:space="preserve"> Lata de tinta de 18 litros - cor verde cristalino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p>
        </w:tc>
      </w:tr>
      <w:tr w:rsidR="00B86D1E" w:rsidRPr="00B45E06" w:rsidTr="005E4903">
        <w:tblPrEx>
          <w:tblLook w:val="00A0" w:firstRow="1" w:lastRow="0" w:firstColumn="1" w:lastColumn="0" w:noHBand="0" w:noVBand="0"/>
        </w:tblPrEx>
        <w:trPr>
          <w:trHeight w:val="206"/>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58</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12</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4B2B64" w:rsidRDefault="00B86D1E" w:rsidP="00B86D1E">
            <w:pPr>
              <w:jc w:val="both"/>
              <w:rPr>
                <w:b/>
                <w:bCs/>
                <w:color w:val="000000"/>
                <w:sz w:val="20"/>
                <w:szCs w:val="20"/>
              </w:rPr>
            </w:pPr>
            <w:r w:rsidRPr="004B2B64">
              <w:rPr>
                <w:b/>
                <w:sz w:val="20"/>
                <w:szCs w:val="20"/>
              </w:rPr>
              <w:t>TINTA LATEX ACRILICA COR VERDE NOSTALGIA:</w:t>
            </w:r>
            <w:r w:rsidRPr="004B2B64">
              <w:rPr>
                <w:sz w:val="20"/>
                <w:szCs w:val="20"/>
              </w:rPr>
              <w:t xml:space="preserve"> Lata de tinta de 18 litros - cor verde nostalgia - Rendimento mínimo de 380 m²/ demão - diluição de até 50%. indicada para pintura de alvenaria interna e externa de reboco, massa acrílica, texturas, concreto, fibrocimento, </w:t>
            </w:r>
            <w:r w:rsidRPr="004B2B64">
              <w:rPr>
                <w:sz w:val="20"/>
                <w:szCs w:val="20"/>
              </w:rPr>
              <w:lastRenderedPageBreak/>
              <w:t>repinturas sobre PVA e superfícies internas de massa corrida e gesso. Este produto deverá estar classificado conforme norma NBR 11702 da ABNT (Associação Brasileira de Normas Técnicas) tipo 4.5.1 e NBR 15079.</w:t>
            </w:r>
          </w:p>
        </w:tc>
      </w:tr>
      <w:tr w:rsidR="00B86D1E" w:rsidRPr="00B45E06" w:rsidTr="005E4903">
        <w:tblPrEx>
          <w:tblLook w:val="00A0" w:firstRow="1" w:lastRow="0" w:firstColumn="1" w:lastColumn="0" w:noHBand="0" w:noVBand="0"/>
        </w:tblPrEx>
        <w:trPr>
          <w:trHeight w:val="655"/>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lastRenderedPageBreak/>
              <w:t>59</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4B2B64" w:rsidRDefault="00B86D1E" w:rsidP="00B86D1E">
            <w:pPr>
              <w:jc w:val="both"/>
              <w:rPr>
                <w:b/>
                <w:bCs/>
                <w:color w:val="000000"/>
                <w:sz w:val="20"/>
                <w:szCs w:val="20"/>
              </w:rPr>
            </w:pPr>
            <w:r w:rsidRPr="004B2B64">
              <w:rPr>
                <w:b/>
                <w:sz w:val="20"/>
                <w:szCs w:val="20"/>
              </w:rPr>
              <w:t>TINTA LATEX COR AZUL CEU:</w:t>
            </w:r>
            <w:r w:rsidRPr="004B2B64">
              <w:rPr>
                <w:sz w:val="20"/>
                <w:szCs w:val="20"/>
              </w:rPr>
              <w:t xml:space="preserve"> Lata de tinta de 18 litros - cor azul ceu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p>
        </w:tc>
      </w:tr>
      <w:tr w:rsidR="00B86D1E" w:rsidRPr="00B45E06" w:rsidTr="005E4903">
        <w:tblPrEx>
          <w:tblLook w:val="00A0" w:firstRow="1" w:lastRow="0" w:firstColumn="1" w:lastColumn="0" w:noHBand="0" w:noVBand="0"/>
        </w:tblPrEx>
        <w:trPr>
          <w:trHeight w:val="1086"/>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60</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4B2B64" w:rsidRDefault="00B86D1E" w:rsidP="00B86D1E">
            <w:pPr>
              <w:jc w:val="both"/>
              <w:rPr>
                <w:sz w:val="20"/>
                <w:szCs w:val="20"/>
              </w:rPr>
            </w:pPr>
            <w:r w:rsidRPr="004B2B64">
              <w:rPr>
                <w:b/>
                <w:sz w:val="20"/>
                <w:szCs w:val="20"/>
              </w:rPr>
              <w:t>TINTA PARA PISO COR AZUL:</w:t>
            </w:r>
            <w:r w:rsidRPr="004B2B64">
              <w:rPr>
                <w:sz w:val="20"/>
                <w:szCs w:val="20"/>
              </w:rPr>
              <w:t xml:space="preserve"> Lata de Tinta para piso PREMIUM de 18 lts, Rendimento mínimo de 350m² por demão na cor azul.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sz w:val="20"/>
                <w:szCs w:val="20"/>
              </w:rPr>
              <w:t>.</w:t>
            </w:r>
          </w:p>
        </w:tc>
      </w:tr>
      <w:tr w:rsidR="00B86D1E" w:rsidRPr="00B45E06" w:rsidTr="005E4903">
        <w:tblPrEx>
          <w:tblLook w:val="00A0" w:firstRow="1" w:lastRow="0" w:firstColumn="1" w:lastColumn="0" w:noHBand="0" w:noVBand="0"/>
        </w:tblPrEx>
        <w:trPr>
          <w:trHeight w:val="1069"/>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61</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4B2B64" w:rsidRDefault="00B86D1E" w:rsidP="00B86D1E">
            <w:pPr>
              <w:jc w:val="both"/>
              <w:rPr>
                <w:sz w:val="20"/>
                <w:szCs w:val="20"/>
              </w:rPr>
            </w:pPr>
            <w:r w:rsidRPr="004B2B64">
              <w:rPr>
                <w:b/>
                <w:sz w:val="20"/>
                <w:szCs w:val="20"/>
              </w:rPr>
              <w:t>TINTA PARA PISO COR BRANCA:</w:t>
            </w:r>
            <w:r w:rsidRPr="004B2B64">
              <w:rPr>
                <w:sz w:val="20"/>
                <w:szCs w:val="20"/>
              </w:rPr>
              <w:t xml:space="preserve"> Lata de Tinta para piso PREMIUM de 18 lts, Rendimento mínimo de 350m² por demão na cor branco.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sz w:val="20"/>
                <w:szCs w:val="20"/>
              </w:rPr>
              <w:t>.</w:t>
            </w:r>
          </w:p>
        </w:tc>
      </w:tr>
      <w:tr w:rsidR="00B86D1E" w:rsidRPr="00B45E06" w:rsidTr="00990A34">
        <w:tblPrEx>
          <w:tblLook w:val="00A0" w:firstRow="1" w:lastRow="0" w:firstColumn="1" w:lastColumn="0" w:noHBand="0" w:noVBand="0"/>
        </w:tblPrEx>
        <w:trPr>
          <w:trHeight w:val="974"/>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62</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4B2B64" w:rsidRDefault="00B86D1E" w:rsidP="00B86D1E">
            <w:pPr>
              <w:jc w:val="both"/>
              <w:rPr>
                <w:sz w:val="20"/>
                <w:szCs w:val="20"/>
              </w:rPr>
            </w:pPr>
            <w:r w:rsidRPr="004B2B64">
              <w:rPr>
                <w:b/>
                <w:sz w:val="20"/>
                <w:szCs w:val="20"/>
              </w:rPr>
              <w:t>TINTA PARA PISO COR CINZA CHUMBO:</w:t>
            </w:r>
            <w:r w:rsidRPr="004B2B64">
              <w:rPr>
                <w:sz w:val="20"/>
                <w:szCs w:val="20"/>
              </w:rPr>
              <w:t xml:space="preserve"> Lata de Tinta para piso PREMIUM de 18 lts, Rendimento mínimo de 350m² por demão na cor Cinza Chumbo.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sz w:val="20"/>
                <w:szCs w:val="20"/>
              </w:rPr>
              <w:t>.</w:t>
            </w:r>
          </w:p>
        </w:tc>
      </w:tr>
      <w:tr w:rsidR="00B86D1E" w:rsidRPr="00B45E06" w:rsidTr="00990A34">
        <w:tblPrEx>
          <w:tblLook w:val="00A0" w:firstRow="1" w:lastRow="0" w:firstColumn="1" w:lastColumn="0" w:noHBand="0" w:noVBand="0"/>
        </w:tblPrEx>
        <w:trPr>
          <w:trHeight w:val="530"/>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63</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4B2B64" w:rsidRDefault="00B86D1E" w:rsidP="00B86D1E">
            <w:pPr>
              <w:jc w:val="both"/>
              <w:rPr>
                <w:sz w:val="20"/>
                <w:szCs w:val="20"/>
              </w:rPr>
            </w:pPr>
            <w:r w:rsidRPr="004B2B64">
              <w:rPr>
                <w:b/>
                <w:sz w:val="20"/>
                <w:szCs w:val="20"/>
              </w:rPr>
              <w:t>TINTA PARA PISO COR CINZA:</w:t>
            </w:r>
            <w:r w:rsidRPr="004B2B64">
              <w:rPr>
                <w:sz w:val="20"/>
                <w:szCs w:val="20"/>
              </w:rPr>
              <w:t xml:space="preserve"> Lata de Tinta para piso PREMIUM de 18 lts, Rendimento mínimo de 350m² por demão na cor Cinza.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sz w:val="20"/>
                <w:szCs w:val="20"/>
              </w:rPr>
              <w:t>.</w:t>
            </w:r>
          </w:p>
        </w:tc>
      </w:tr>
      <w:tr w:rsidR="00B86D1E" w:rsidRPr="00B45E06" w:rsidTr="00990A34">
        <w:tblPrEx>
          <w:tblLook w:val="00A0" w:firstRow="1" w:lastRow="0" w:firstColumn="1" w:lastColumn="0" w:noHBand="0" w:noVBand="0"/>
        </w:tblPrEx>
        <w:trPr>
          <w:trHeight w:val="690"/>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64</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30</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vAlign w:val="center"/>
          </w:tcPr>
          <w:p w:rsidR="00B86D1E" w:rsidRPr="004B2B64" w:rsidRDefault="00B86D1E" w:rsidP="00B86D1E">
            <w:pPr>
              <w:jc w:val="both"/>
              <w:rPr>
                <w:sz w:val="20"/>
                <w:szCs w:val="20"/>
              </w:rPr>
            </w:pPr>
            <w:r w:rsidRPr="004B2B64">
              <w:rPr>
                <w:b/>
                <w:sz w:val="20"/>
                <w:szCs w:val="20"/>
              </w:rPr>
              <w:t>TINTA PARA PISO COR VERDE:</w:t>
            </w:r>
            <w:r w:rsidRPr="004B2B64">
              <w:rPr>
                <w:sz w:val="20"/>
                <w:szCs w:val="20"/>
              </w:rPr>
              <w:t xml:space="preserve"> Lata de Tinta para piso PREMIUM de 18 lts, Rendimento mínimo de 350m² por demão na cor verde.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sz w:val="20"/>
                <w:szCs w:val="20"/>
              </w:rPr>
              <w:t>.</w:t>
            </w:r>
          </w:p>
        </w:tc>
      </w:tr>
      <w:tr w:rsidR="00B86D1E" w:rsidRPr="00B45E06" w:rsidTr="00990A34">
        <w:tblPrEx>
          <w:tblLook w:val="00A0" w:firstRow="1" w:lastRow="0" w:firstColumn="1" w:lastColumn="0" w:noHBand="0" w:noVBand="0"/>
        </w:tblPrEx>
        <w:trPr>
          <w:trHeight w:val="60"/>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65</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08</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VERNIZ NAVAL INCOLOR:</w:t>
            </w:r>
            <w:r w:rsidRPr="004B2B64">
              <w:rPr>
                <w:bCs/>
                <w:color w:val="000000"/>
                <w:sz w:val="20"/>
                <w:szCs w:val="20"/>
              </w:rPr>
              <w:t xml:space="preserve"> Verniz naval incolor acabamento ACETINADO, acondicionado em galão 3,6 litros Características: secagem rápida/resina acrílica/fungicida, uso interno e externo. Aplicação: paredes e superfíci</w:t>
            </w:r>
            <w:r>
              <w:rPr>
                <w:bCs/>
                <w:color w:val="000000"/>
                <w:sz w:val="20"/>
                <w:szCs w:val="20"/>
              </w:rPr>
              <w:t xml:space="preserve">es de concretos. Validade de no </w:t>
            </w:r>
            <w:r w:rsidRPr="004B2B64">
              <w:rPr>
                <w:bCs/>
                <w:color w:val="000000"/>
                <w:sz w:val="20"/>
                <w:szCs w:val="20"/>
              </w:rPr>
              <w:t>mínimo 12 meses.</w:t>
            </w:r>
          </w:p>
        </w:tc>
      </w:tr>
      <w:tr w:rsidR="00B86D1E" w:rsidRPr="00B45E06" w:rsidTr="00990A34">
        <w:tblPrEx>
          <w:tblLook w:val="00A0" w:firstRow="1" w:lastRow="0" w:firstColumn="1" w:lastColumn="0" w:noHBand="0" w:noVBand="0"/>
        </w:tblPrEx>
        <w:trPr>
          <w:trHeight w:val="394"/>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4B2B64" w:rsidRDefault="00B86D1E" w:rsidP="00B86D1E">
            <w:pPr>
              <w:jc w:val="center"/>
              <w:rPr>
                <w:b/>
                <w:bCs/>
                <w:color w:val="000000"/>
                <w:sz w:val="20"/>
                <w:szCs w:val="20"/>
              </w:rPr>
            </w:pPr>
            <w:r w:rsidRPr="004B2B64">
              <w:rPr>
                <w:color w:val="000000"/>
                <w:sz w:val="20"/>
                <w:szCs w:val="20"/>
              </w:rPr>
              <w:t>66</w:t>
            </w:r>
          </w:p>
        </w:tc>
        <w:tc>
          <w:tcPr>
            <w:tcW w:w="709" w:type="dxa"/>
            <w:noWrap/>
            <w:vAlign w:val="center"/>
          </w:tcPr>
          <w:p w:rsidR="00B86D1E" w:rsidRPr="004B2B64" w:rsidRDefault="00B86D1E" w:rsidP="00B86D1E">
            <w:pPr>
              <w:jc w:val="center"/>
              <w:rPr>
                <w:color w:val="000000"/>
                <w:sz w:val="20"/>
                <w:szCs w:val="20"/>
              </w:rPr>
            </w:pPr>
            <w:r>
              <w:rPr>
                <w:color w:val="000000"/>
                <w:sz w:val="20"/>
                <w:szCs w:val="20"/>
              </w:rPr>
              <w:t>15</w:t>
            </w:r>
          </w:p>
        </w:tc>
        <w:tc>
          <w:tcPr>
            <w:tcW w:w="709" w:type="dxa"/>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vAlign w:val="center"/>
          </w:tcPr>
          <w:p w:rsidR="00B86D1E" w:rsidRPr="004B2B64" w:rsidRDefault="00B86D1E" w:rsidP="00B86D1E">
            <w:pPr>
              <w:jc w:val="both"/>
              <w:rPr>
                <w:bCs/>
                <w:color w:val="000000"/>
                <w:sz w:val="20"/>
                <w:szCs w:val="20"/>
              </w:rPr>
            </w:pPr>
            <w:r w:rsidRPr="004B2B64">
              <w:rPr>
                <w:b/>
                <w:color w:val="000000"/>
                <w:sz w:val="20"/>
                <w:szCs w:val="20"/>
              </w:rPr>
              <w:t>ZARCÃO COR CINZA:</w:t>
            </w:r>
            <w:r w:rsidRPr="004B2B64">
              <w:rPr>
                <w:bCs/>
                <w:color w:val="000000"/>
                <w:sz w:val="20"/>
                <w:szCs w:val="20"/>
              </w:rPr>
              <w:t xml:space="preserve"> Zarcão cor cinza acondicionado em galão 3,6 litros Características: Peso especifico 1,30 a 1,35, tempo de secagem 24 h, método de aplicação: rolo /pincel e pistola; tipo secagem ar.  Produto industrializado conforme normas da ABNT Associação Brasilei</w:t>
            </w:r>
            <w:r>
              <w:rPr>
                <w:bCs/>
                <w:color w:val="000000"/>
                <w:sz w:val="20"/>
                <w:szCs w:val="20"/>
              </w:rPr>
              <w:t xml:space="preserve">ra de Normas Técnicas e NBR que </w:t>
            </w:r>
            <w:r w:rsidRPr="004B2B64">
              <w:rPr>
                <w:bCs/>
                <w:color w:val="000000"/>
                <w:sz w:val="20"/>
                <w:szCs w:val="20"/>
              </w:rPr>
              <w:t>normatiza este tipo de produto. Prazo mínimo de validade 12 meses.</w:t>
            </w:r>
          </w:p>
        </w:tc>
      </w:tr>
      <w:tr w:rsidR="00B86D1E" w:rsidRPr="00B45E06" w:rsidTr="00990A34">
        <w:tblPrEx>
          <w:tblLook w:val="00A0" w:firstRow="1" w:lastRow="0" w:firstColumn="1" w:lastColumn="0" w:noHBand="0" w:noVBand="0"/>
        </w:tblPrEx>
        <w:trPr>
          <w:trHeight w:val="60"/>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67</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AGUARRÁS MINERAL:</w:t>
            </w:r>
            <w:r w:rsidRPr="00BC71EF">
              <w:rPr>
                <w:b/>
                <w:color w:val="000000"/>
                <w:sz w:val="20"/>
                <w:szCs w:val="20"/>
              </w:rPr>
              <w:t xml:space="preserve"> </w:t>
            </w:r>
            <w:r w:rsidRPr="00BA38F6">
              <w:rPr>
                <w:color w:val="000000"/>
                <w:sz w:val="20"/>
                <w:szCs w:val="20"/>
              </w:rPr>
              <w:t>Acondicionado em lata ou galão de 5 litros Características: sem benzeno, álcool ou querosene. Aplicação solvente de tinta, composição 100% destilado de petróleo.</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68</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BROXA PARA PINTURA:</w:t>
            </w:r>
            <w:r w:rsidRPr="00BC71EF">
              <w:rPr>
                <w:b/>
                <w:color w:val="000000"/>
                <w:sz w:val="20"/>
                <w:szCs w:val="20"/>
              </w:rPr>
              <w:t xml:space="preserve"> </w:t>
            </w:r>
            <w:r w:rsidRPr="00BA38F6">
              <w:rPr>
                <w:color w:val="000000"/>
                <w:sz w:val="20"/>
                <w:szCs w:val="20"/>
              </w:rPr>
              <w:t xml:space="preserve">20 cm, cabo anatômico. Características: Material base </w:t>
            </w:r>
            <w:r w:rsidRPr="00BA38F6">
              <w:rPr>
                <w:color w:val="000000"/>
                <w:sz w:val="20"/>
                <w:szCs w:val="20"/>
              </w:rPr>
              <w:lastRenderedPageBreak/>
              <w:t>polipropileno reciclado, material cerdas PET bicolor, formato retangular, aplicação pintura e caiação, dimensões aproximadas: comprimento 200 mm, largura 80 mm</w:t>
            </w:r>
            <w:r>
              <w:rPr>
                <w:b/>
                <w:color w:val="000000"/>
                <w:sz w:val="20"/>
                <w:szCs w:val="20"/>
              </w:rPr>
              <w:t>.</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lastRenderedPageBreak/>
              <w:t>69</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DILUENTE PARA TINTAS DE DEMARCAÇÃO VIÁRIA:</w:t>
            </w:r>
            <w:r>
              <w:rPr>
                <w:b/>
                <w:color w:val="000000"/>
                <w:sz w:val="20"/>
                <w:szCs w:val="20"/>
              </w:rPr>
              <w:t xml:space="preserve"> </w:t>
            </w:r>
            <w:r w:rsidRPr="00BA38F6">
              <w:rPr>
                <w:color w:val="000000"/>
                <w:sz w:val="20"/>
                <w:szCs w:val="20"/>
              </w:rPr>
              <w:t>A Base De Hidrocarbonetos, de Evaporação Rápida, Isento de Benzeno, Atendendo à Norma Cet/Sp - Et - Sh – 14. Fornecida em Recipiente de 18 Litros.</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70</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EXTENSOR TELESCÓPICO DE ALUMÍNIO COM 2M</w:t>
            </w:r>
            <w:r w:rsidRPr="00BC71EF">
              <w:rPr>
                <w:b/>
                <w:color w:val="000000"/>
                <w:sz w:val="20"/>
                <w:szCs w:val="20"/>
              </w:rPr>
              <w:t xml:space="preserve">: </w:t>
            </w:r>
            <w:r w:rsidRPr="00BA38F6">
              <w:rPr>
                <w:color w:val="000000"/>
                <w:sz w:val="20"/>
                <w:szCs w:val="20"/>
              </w:rPr>
              <w:t>Prolongadores para rolo de pintura em estrutura de alumínio, extensível e ajustável até 2 metros.</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71</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EXTENSOR TELESCÓPICO DE ALUMÍNIO COM 3M</w:t>
            </w:r>
            <w:r w:rsidRPr="00BC71EF">
              <w:rPr>
                <w:b/>
                <w:color w:val="000000"/>
                <w:sz w:val="20"/>
                <w:szCs w:val="20"/>
              </w:rPr>
              <w:t xml:space="preserve">: </w:t>
            </w:r>
            <w:r w:rsidRPr="00BA38F6">
              <w:rPr>
                <w:color w:val="000000"/>
                <w:sz w:val="20"/>
                <w:szCs w:val="20"/>
              </w:rPr>
              <w:t>Prolongadores para rolo de pintura em estrutura de alumínio, extensível e ajustável até 2 metros.</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72</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FUNDO PREPARADOR ACRÍLICO DE PAREDES À BASE DE ÁGUA:</w:t>
            </w:r>
            <w:r w:rsidRPr="00BC71EF">
              <w:rPr>
                <w:b/>
                <w:color w:val="000000"/>
                <w:sz w:val="20"/>
                <w:szCs w:val="20"/>
              </w:rPr>
              <w:t xml:space="preserve"> </w:t>
            </w:r>
            <w:r w:rsidRPr="00BA38F6">
              <w:rPr>
                <w:color w:val="000000"/>
                <w:sz w:val="20"/>
                <w:szCs w:val="20"/>
              </w:rPr>
              <w:t>galão 3,6 litros Características: Indicado para uniformizar a absorção, selar e aumentar a coesão de superfícies porosas externas e internas, como reboco fraco, concreto novo, pinturas descascadas, paredes caiadas, gesso e cimento-amianto. Validade mínima de 12 meses.</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878"/>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73</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IMPERMEABILIZANTE PISO BASE ÁGUA RESINA: </w:t>
            </w:r>
            <w:r w:rsidRPr="00BA38F6">
              <w:rPr>
                <w:color w:val="000000"/>
                <w:sz w:val="20"/>
                <w:szCs w:val="20"/>
              </w:rPr>
              <w:t>Lata de Resina Acrílica a base de água de 18 lts, rendimento mínimo de 180² por Demão, indicados para superfícies externas e internas de pedras naturais Ardósia, Pedra Mineira, São Tomé, Pedra Goiana, entre outras, concreto aparente, fibrocimento, telhas e tijolos de barro, de excelente resistência e acabamento Brilhante, incolor após a secagem. Produto classificado conforme norma brasileira NBR 11702 de Nov. de 1991 tipo 4.2.5. Este produto. DEVERÁ estar classificado conforme norma NBR 11702 da ABNT (Associação Brasileira de Normas Técnicas) tipo – 4.8.3 e 4.8.5.</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74</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IMPERMEABILIZANTE PISO BASE SOLVENTE RESINA: </w:t>
            </w:r>
            <w:r w:rsidRPr="00BA38F6">
              <w:rPr>
                <w:color w:val="000000"/>
                <w:sz w:val="20"/>
                <w:szCs w:val="20"/>
              </w:rPr>
              <w:t>Lata de Resina Acrílica PREMIUM a base de solvente de 18 lts, rendimento mínimo de 180 mts² por Demão, indicados para superfícies externas e internas de pedras naturais Ardósia, Pedra Mineira, São Tomé, Pedra Goiana, entre outras, concreto aparente, fibrocimento, telhas e tijolos de barro, de excelente resistência e acabamento Brilhante, incolor após a secagem. Produto classificado conforme norma brasileira NBR 11702 de Nov. de 1991 tipo 4.4.7. Este produto DEVERÁ estar classificado conforme norma NBR 11702 da ABNT (Associação Brasileira de Normas Técnicas) tipo – 4.8.3 e 4.8.5.</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37"/>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75</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LIXA DE PAREDE PARA MASSA Nº 100:</w:t>
            </w:r>
            <w:r w:rsidRPr="00BC71EF">
              <w:rPr>
                <w:b/>
                <w:color w:val="000000"/>
                <w:sz w:val="20"/>
                <w:szCs w:val="20"/>
              </w:rPr>
              <w:t xml:space="preserve"> </w:t>
            </w:r>
            <w:r w:rsidRPr="00BA38F6">
              <w:rPr>
                <w:color w:val="000000"/>
                <w:sz w:val="20"/>
                <w:szCs w:val="20"/>
              </w:rPr>
              <w:t>Características: Material óxido alumínio, tipo lixa massa, apresentação folha, tipo grão 60, dimensões aproximadas: comprimento 300, largura 200.</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812"/>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76</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LIXA DE PAREDE PARA MASSA Nº 120:</w:t>
            </w:r>
            <w:r w:rsidRPr="00BC71EF">
              <w:rPr>
                <w:b/>
                <w:color w:val="000000"/>
                <w:sz w:val="20"/>
                <w:szCs w:val="20"/>
              </w:rPr>
              <w:t xml:space="preserve"> </w:t>
            </w:r>
            <w:r w:rsidRPr="00BA38F6">
              <w:rPr>
                <w:color w:val="000000"/>
                <w:sz w:val="20"/>
                <w:szCs w:val="20"/>
              </w:rPr>
              <w:t>Características: Material óxido alumínio, tipo lixa massa, apresentação folha, tipo grão 60, dimensões aproximadas: comprimento 300, largura 200.</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77</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LIXA DE PAREDE PARA MASSA Nº 150:</w:t>
            </w:r>
            <w:r w:rsidRPr="00BC71EF">
              <w:rPr>
                <w:b/>
                <w:color w:val="000000"/>
                <w:sz w:val="20"/>
                <w:szCs w:val="20"/>
              </w:rPr>
              <w:t xml:space="preserve"> </w:t>
            </w:r>
            <w:r w:rsidRPr="00BA38F6">
              <w:rPr>
                <w:color w:val="000000"/>
                <w:sz w:val="20"/>
                <w:szCs w:val="20"/>
              </w:rPr>
              <w:t>Características: Material óxido alumínio, tipo lixa massa, apresentação folha, tipo grão 60, dimensões aproximadas: comprimento 300, largura 200.</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78</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LIXA DE PAREDE PARA MASSA Nº 220:</w:t>
            </w:r>
            <w:r w:rsidRPr="00BC71EF">
              <w:rPr>
                <w:b/>
                <w:color w:val="000000"/>
                <w:sz w:val="20"/>
                <w:szCs w:val="20"/>
              </w:rPr>
              <w:t xml:space="preserve"> </w:t>
            </w:r>
            <w:r w:rsidRPr="00BA38F6">
              <w:rPr>
                <w:color w:val="000000"/>
                <w:sz w:val="20"/>
                <w:szCs w:val="20"/>
              </w:rPr>
              <w:t>Características: Material óxido alumínio, tipo lixa massa, apresentação folha, tipo grão 60, dimensões aproximadas: comprimento 300, largura 200.</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79</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LIXA DE PAREDE PARA MASSA Nº 60:</w:t>
            </w:r>
            <w:r w:rsidRPr="00BC71EF">
              <w:rPr>
                <w:b/>
                <w:color w:val="000000"/>
                <w:sz w:val="20"/>
                <w:szCs w:val="20"/>
              </w:rPr>
              <w:t xml:space="preserve"> </w:t>
            </w:r>
            <w:r w:rsidRPr="00BA38F6">
              <w:rPr>
                <w:color w:val="000000"/>
                <w:sz w:val="20"/>
                <w:szCs w:val="20"/>
              </w:rPr>
              <w:t>Características: Material óxido alumínio, tipo lixa massa, apresentação folha, tipo grão 60, dimensões aproximadas: comprimento 300, largura 200.</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80</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LIXA PARA FERRO Nº 120</w:t>
            </w:r>
            <w:r w:rsidRPr="00BC71EF">
              <w:rPr>
                <w:b/>
                <w:color w:val="000000"/>
                <w:sz w:val="20"/>
                <w:szCs w:val="20"/>
              </w:rPr>
              <w:t xml:space="preserve">: </w:t>
            </w:r>
            <w:r w:rsidRPr="00BA38F6">
              <w:rPr>
                <w:color w:val="000000"/>
                <w:sz w:val="20"/>
                <w:szCs w:val="20"/>
              </w:rPr>
              <w:t>Características: material óxido alumínio, tipo lixa ferro, apresentação folha, tipo grão 40, dimensões aproximadas: 300 x 200.</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81</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LIXA PARA FERRO Nº 180</w:t>
            </w:r>
            <w:r w:rsidRPr="00BC71EF">
              <w:rPr>
                <w:b/>
                <w:color w:val="000000"/>
                <w:sz w:val="20"/>
                <w:szCs w:val="20"/>
              </w:rPr>
              <w:t xml:space="preserve">: </w:t>
            </w:r>
            <w:r w:rsidRPr="00BA38F6">
              <w:rPr>
                <w:color w:val="000000"/>
                <w:sz w:val="20"/>
                <w:szCs w:val="20"/>
              </w:rPr>
              <w:t>Características: material óxido alumínio, tipo lixa ferro, apresentação folha, tipo grão 40, dimensões aproximadas: 300 x 200.</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60"/>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82</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LIXA PARA FERRO Nº 220</w:t>
            </w:r>
            <w:r w:rsidRPr="00BC71EF">
              <w:rPr>
                <w:b/>
                <w:color w:val="000000"/>
                <w:sz w:val="20"/>
                <w:szCs w:val="20"/>
              </w:rPr>
              <w:t xml:space="preserve">: </w:t>
            </w:r>
            <w:r w:rsidRPr="00BA38F6">
              <w:rPr>
                <w:color w:val="000000"/>
                <w:sz w:val="20"/>
                <w:szCs w:val="20"/>
              </w:rPr>
              <w:t>Características: material óxido alumínio, tipo lixa ferro, apresentação folha, tipo grão 40, dimensões aproximadas: 300 x 200.</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60"/>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83</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LIXA PARA FERRO Nº 40</w:t>
            </w:r>
            <w:r w:rsidRPr="00BC71EF">
              <w:rPr>
                <w:b/>
                <w:color w:val="000000"/>
                <w:sz w:val="20"/>
                <w:szCs w:val="20"/>
              </w:rPr>
              <w:t xml:space="preserve">: </w:t>
            </w:r>
            <w:r w:rsidRPr="00BA38F6">
              <w:rPr>
                <w:color w:val="000000"/>
                <w:sz w:val="20"/>
                <w:szCs w:val="20"/>
              </w:rPr>
              <w:t>Características: material óxido alumínio, tipo lixa ferro, apresentação folha, tipo grão 40, dimensões aproximadas: 300 x 200.</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84</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LIXA PARA FERRO Nº 80</w:t>
            </w:r>
            <w:r w:rsidRPr="00BC71EF">
              <w:rPr>
                <w:b/>
                <w:color w:val="000000"/>
                <w:sz w:val="20"/>
                <w:szCs w:val="20"/>
              </w:rPr>
              <w:t xml:space="preserve">: </w:t>
            </w:r>
            <w:r w:rsidRPr="00BA38F6">
              <w:rPr>
                <w:color w:val="000000"/>
                <w:sz w:val="20"/>
                <w:szCs w:val="20"/>
              </w:rPr>
              <w:t>Características: material óxido alumínio, tipo lixa ferro, apresentação folha, tipo grão 40, dimensões aproximadas: 300 x 200.</w:t>
            </w:r>
            <w:r w:rsidR="00943AD5" w:rsidRPr="00943AD5">
              <w:rPr>
                <w:b/>
                <w:color w:val="000000"/>
                <w:sz w:val="20"/>
                <w:szCs w:val="20"/>
                <w:highlight w:val="yellow"/>
              </w:rPr>
              <w:t xml:space="preserve"> COTA EXCLUSIVA </w:t>
            </w:r>
            <w:r w:rsidR="00943AD5" w:rsidRPr="00943AD5">
              <w:rPr>
                <w:b/>
                <w:color w:val="000000"/>
                <w:sz w:val="20"/>
                <w:szCs w:val="20"/>
                <w:highlight w:val="yellow"/>
              </w:rPr>
              <w:lastRenderedPageBreak/>
              <w:t>ME/EPP</w:t>
            </w:r>
          </w:p>
        </w:tc>
      </w:tr>
      <w:tr w:rsidR="00B86D1E" w:rsidRPr="00B45E06" w:rsidTr="00990A34">
        <w:tblPrEx>
          <w:tblLook w:val="00A0" w:firstRow="1" w:lastRow="0" w:firstColumn="1" w:lastColumn="0" w:noHBand="0" w:noVBand="0"/>
        </w:tblPrEx>
        <w:trPr>
          <w:trHeight w:val="120"/>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lastRenderedPageBreak/>
              <w:t>85</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MASSA CORRIDA ACRÍLICA</w:t>
            </w:r>
            <w:r w:rsidRPr="00BA38F6">
              <w:rPr>
                <w:color w:val="000000"/>
                <w:sz w:val="20"/>
                <w:szCs w:val="20"/>
              </w:rPr>
              <w:t>: Lata de Massa corrida de 18 lts – Acrílica. Rendimento mínimo de 60 mts² por demão. Produto classificado conforme norma brasileira NBR 11702 de Nov. de 1991 tipo 4.5.1. Este produto DEVERÁ estar classificado conforme norma NBR 11702 da ABNT (Associação Brasileira de Normas e Técnicas) tipo 4.7.2 e conforme NBR 15348.</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86</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MASSA CORRIDA PVA: </w:t>
            </w:r>
            <w:r w:rsidRPr="00BA38F6">
              <w:rPr>
                <w:color w:val="000000"/>
                <w:sz w:val="20"/>
                <w:szCs w:val="20"/>
              </w:rPr>
              <w:t>Massa Corrida lata 18 lts PVA, Rendimento mínimo de 60 mts² por demão. Produto classificado conforme norma brasileira NBR 11702 de Nov. de 1991 tipo 4.5.1. Este produto DEVERÁ estar classificado conforme norma NBR 11702 da ABNT (Associação Brasileira de Normas e Técnicas) tipo 4.7.2 e conforme NBR 15348.</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87</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Saco</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MICROESFERAS DE VIDRO PARA SINALIZAÇÃO VIÁRIA: </w:t>
            </w:r>
            <w:r w:rsidRPr="00BA38F6">
              <w:rPr>
                <w:color w:val="000000"/>
                <w:sz w:val="20"/>
                <w:szCs w:val="20"/>
              </w:rPr>
              <w:t>Com Tamanho Uniforme e Composição Ausente de Produtos que possam Diminuir seu Brilho, Como o Carbono e o Ferro Saco 25 Kg.</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88</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PINCEL TIPO TRINCHA ½”:</w:t>
            </w:r>
            <w:r w:rsidRPr="00BC71EF">
              <w:rPr>
                <w:b/>
                <w:color w:val="000000"/>
                <w:sz w:val="20"/>
                <w:szCs w:val="20"/>
              </w:rPr>
              <w:t xml:space="preserve"> </w:t>
            </w:r>
            <w:r w:rsidRPr="00BA38F6">
              <w:rPr>
                <w:color w:val="000000"/>
                <w:sz w:val="20"/>
                <w:szCs w:val="20"/>
              </w:rPr>
              <w:t>Cerdas gris dupla. Características: cabo madeira laqueada, tamanho ½”, cabo anatômico</w:t>
            </w:r>
            <w:r>
              <w:rPr>
                <w:color w:val="000000"/>
                <w:sz w:val="20"/>
                <w:szCs w:val="20"/>
              </w:rPr>
              <w:t>.</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89</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PINCEL TIPO TRINCHA ¾”:</w:t>
            </w:r>
            <w:r w:rsidRPr="00BC71EF">
              <w:rPr>
                <w:b/>
                <w:color w:val="000000"/>
                <w:sz w:val="20"/>
                <w:szCs w:val="20"/>
              </w:rPr>
              <w:t xml:space="preserve"> </w:t>
            </w:r>
            <w:r w:rsidRPr="00BA38F6">
              <w:rPr>
                <w:color w:val="000000"/>
                <w:sz w:val="20"/>
                <w:szCs w:val="20"/>
              </w:rPr>
              <w:t>Cerdas gris dupla. Características: cabo madeira laqueada, tamanho ¾”, cabo anatômico.</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90</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PINCEL TIPO TRINCHA 1.1/2”:</w:t>
            </w:r>
            <w:r w:rsidRPr="00BC71EF">
              <w:rPr>
                <w:b/>
                <w:color w:val="000000"/>
                <w:sz w:val="20"/>
                <w:szCs w:val="20"/>
              </w:rPr>
              <w:t xml:space="preserve"> </w:t>
            </w:r>
            <w:r w:rsidRPr="00BA38F6">
              <w:rPr>
                <w:color w:val="000000"/>
                <w:sz w:val="20"/>
                <w:szCs w:val="20"/>
              </w:rPr>
              <w:t>Cerdas gris dupla. Características: cabo madeira laqueada, tamanho 1.1/2”, cabo anatômico.</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91</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PINCEL TIPO TRINCHA 1”:</w:t>
            </w:r>
            <w:r w:rsidRPr="00BC71EF">
              <w:rPr>
                <w:b/>
                <w:color w:val="000000"/>
                <w:sz w:val="20"/>
                <w:szCs w:val="20"/>
              </w:rPr>
              <w:t xml:space="preserve"> </w:t>
            </w:r>
            <w:r w:rsidRPr="00BA38F6">
              <w:rPr>
                <w:color w:val="000000"/>
                <w:sz w:val="20"/>
                <w:szCs w:val="20"/>
              </w:rPr>
              <w:t>Cerdas gris dupla. Características: cabo madeira laqueada, tamanho 1”, cabo anatômico.</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92</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PINCEL TIPO TRINCHA 2”:</w:t>
            </w:r>
            <w:r w:rsidRPr="00BC71EF">
              <w:rPr>
                <w:b/>
                <w:color w:val="000000"/>
                <w:sz w:val="20"/>
                <w:szCs w:val="20"/>
              </w:rPr>
              <w:t xml:space="preserve"> </w:t>
            </w:r>
            <w:r w:rsidRPr="00BA38F6">
              <w:rPr>
                <w:color w:val="000000"/>
                <w:sz w:val="20"/>
                <w:szCs w:val="20"/>
              </w:rPr>
              <w:t>Cerdas gris dupla. Características: cabo madeira laqueada, tamanho 2”, cabo anatômico.</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60"/>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93</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PINCEL TIPO TRINCHA 3”:</w:t>
            </w:r>
            <w:r w:rsidRPr="00BC71EF">
              <w:rPr>
                <w:b/>
                <w:color w:val="000000"/>
                <w:sz w:val="20"/>
                <w:szCs w:val="20"/>
              </w:rPr>
              <w:t xml:space="preserve"> </w:t>
            </w:r>
            <w:r w:rsidRPr="00BA38F6">
              <w:rPr>
                <w:color w:val="000000"/>
                <w:sz w:val="20"/>
                <w:szCs w:val="20"/>
              </w:rPr>
              <w:t>Cerdas gris dupla. Características: cabo madeira laqueada, tamanho 3”, cabo anatômico.</w:t>
            </w:r>
            <w:r w:rsidR="00943AD5" w:rsidRPr="00943AD5">
              <w:rPr>
                <w:b/>
                <w:color w:val="000000"/>
                <w:sz w:val="20"/>
                <w:szCs w:val="20"/>
                <w:highlight w:val="yellow"/>
              </w:rPr>
              <w:t xml:space="preserve"> COTA EXCLUSIVA ME/EPP</w:t>
            </w:r>
          </w:p>
        </w:tc>
      </w:tr>
      <w:tr w:rsidR="00B86D1E" w:rsidRPr="00B45E06" w:rsidTr="005E4903">
        <w:tblPrEx>
          <w:tblLook w:val="00A0" w:firstRow="1" w:lastRow="0" w:firstColumn="1" w:lastColumn="0" w:noHBand="0" w:noVBand="0"/>
        </w:tblPrEx>
        <w:trPr>
          <w:trHeight w:val="60"/>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94</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PINCEL TIPO TRINCHA 4”:</w:t>
            </w:r>
            <w:r w:rsidRPr="00BC71EF">
              <w:rPr>
                <w:b/>
                <w:color w:val="000000"/>
                <w:sz w:val="20"/>
                <w:szCs w:val="20"/>
              </w:rPr>
              <w:t xml:space="preserve"> </w:t>
            </w:r>
            <w:r w:rsidRPr="00BA38F6">
              <w:rPr>
                <w:color w:val="000000"/>
                <w:sz w:val="20"/>
                <w:szCs w:val="20"/>
              </w:rPr>
              <w:t>Cerdas gris dupla. Características: cabo madeira laqueada, tamanho 4”, cabo anatômico.</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95</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REMOVEDOR TINTA:</w:t>
            </w:r>
            <w:r w:rsidRPr="00BC71EF">
              <w:rPr>
                <w:b/>
                <w:color w:val="000000"/>
                <w:sz w:val="20"/>
                <w:szCs w:val="20"/>
              </w:rPr>
              <w:t xml:space="preserve"> </w:t>
            </w:r>
            <w:r w:rsidRPr="00BA38F6">
              <w:rPr>
                <w:color w:val="000000"/>
                <w:sz w:val="20"/>
                <w:szCs w:val="20"/>
              </w:rPr>
              <w:t>Acondicionado em Lata de 1 litros. Características: Componentes solventes ativos para tintas e vernizes, método aplicação pincel, aplicação superfícies interiores e exteriores.</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96</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ROLO DE PINTURA DE ESPUMA, 100% POLIÉSTER DE 15CM COM CABO:</w:t>
            </w:r>
            <w:r w:rsidRPr="00BC71EF">
              <w:rPr>
                <w:b/>
                <w:color w:val="000000"/>
                <w:sz w:val="20"/>
                <w:szCs w:val="20"/>
              </w:rPr>
              <w:t xml:space="preserve"> </w:t>
            </w:r>
            <w:r w:rsidRPr="00BA38F6">
              <w:rPr>
                <w:color w:val="000000"/>
                <w:sz w:val="20"/>
                <w:szCs w:val="20"/>
              </w:rPr>
              <w:t>Características: Para uso com tintas acrílica, látex (PVA) e esmalte. Resistente a aguarrás e querosene. Para uso com cabo/suporte tipo gaiola apropriado, com armação em aço galvanizado e inclusive cabo plástico conectável a cabo extensor.</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97</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ROLO DE PINTURA DE ESPUMA, 100% POLIÉSTER DE 5CM COM CABO:</w:t>
            </w:r>
            <w:r w:rsidRPr="00BC71EF">
              <w:rPr>
                <w:b/>
                <w:color w:val="000000"/>
                <w:sz w:val="20"/>
                <w:szCs w:val="20"/>
              </w:rPr>
              <w:t xml:space="preserve"> </w:t>
            </w:r>
            <w:r w:rsidRPr="00BA38F6">
              <w:rPr>
                <w:color w:val="000000"/>
                <w:sz w:val="20"/>
                <w:szCs w:val="20"/>
              </w:rPr>
              <w:t>Características: Para uso com tintas acrílica, látex (PVA) e esmalte. Resistente a aguarrás e querosene. Para uso com cabo/suporte tipo gaiola apropriado, com armação em aço galvanizado e inclusive cabo plástico conectável a cabo extensor.</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98</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ROLO DE PINTURA DE ESPUMA, 100% POLIÉSTER DE 9CM COM CABO:</w:t>
            </w:r>
            <w:r w:rsidRPr="00BC71EF">
              <w:rPr>
                <w:b/>
                <w:color w:val="000000"/>
                <w:sz w:val="20"/>
                <w:szCs w:val="20"/>
              </w:rPr>
              <w:t xml:space="preserve"> </w:t>
            </w:r>
            <w:r w:rsidRPr="00BA38F6">
              <w:rPr>
                <w:color w:val="000000"/>
                <w:sz w:val="20"/>
                <w:szCs w:val="20"/>
              </w:rPr>
              <w:t>Características: Para uso com tintas acrílica, látex (PVA) e esmalte. Resistente a aguarrás e querosene. Para uso com cabo/suporte tipo gaiola apropriado, com armação em aço galvanizado e inclusive cabo plástico conectável a cabo extensor.</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99</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ROLO DE PINTURA DE LÃ CARNEIRO DE 23CM, COM CABO ANTI GOTA:</w:t>
            </w:r>
            <w:r w:rsidRPr="00BC71EF">
              <w:rPr>
                <w:b/>
                <w:color w:val="000000"/>
                <w:sz w:val="20"/>
                <w:szCs w:val="20"/>
              </w:rPr>
              <w:t xml:space="preserve"> </w:t>
            </w:r>
            <w:r w:rsidRPr="00BA38F6">
              <w:rPr>
                <w:color w:val="000000"/>
                <w:sz w:val="20"/>
                <w:szCs w:val="20"/>
              </w:rPr>
              <w:t>Características: Material tubo plástico, aplicação superfícies lisas e semi-rugosas, parede e madeira, material cabo plástico resistente. Características adicionais: Para uso com cabo/suporte tipo gaiola apropriado, com armação em aço galvanizado e inclusive cabo plástico conectável a cabo extensor</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43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Unid.</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ROLO DE PINTURA DE LÃ CARNEIRO DE 23CM, COM CABO:</w:t>
            </w:r>
            <w:r w:rsidRPr="00BC71EF">
              <w:rPr>
                <w:b/>
                <w:color w:val="000000"/>
                <w:sz w:val="20"/>
                <w:szCs w:val="20"/>
              </w:rPr>
              <w:t xml:space="preserve"> </w:t>
            </w:r>
            <w:r w:rsidRPr="00BA38F6">
              <w:rPr>
                <w:color w:val="000000"/>
                <w:sz w:val="20"/>
                <w:szCs w:val="20"/>
              </w:rPr>
              <w:t>Características: Material tubo plástico, aplicação superfícies lisas e semi-rugosas, parede e madeira, material cabo plástico resistente. Caracterí</w:t>
            </w:r>
            <w:r>
              <w:rPr>
                <w:color w:val="000000"/>
                <w:sz w:val="20"/>
                <w:szCs w:val="20"/>
              </w:rPr>
              <w:t xml:space="preserve">sticas adicionais: Para uso com </w:t>
            </w:r>
            <w:r w:rsidRPr="00BA38F6">
              <w:rPr>
                <w:color w:val="000000"/>
                <w:sz w:val="20"/>
                <w:szCs w:val="20"/>
              </w:rPr>
              <w:t xml:space="preserve">cabo/suporte tipo gaiola </w:t>
            </w:r>
            <w:r>
              <w:rPr>
                <w:color w:val="000000"/>
                <w:sz w:val="20"/>
                <w:szCs w:val="20"/>
              </w:rPr>
              <w:t xml:space="preserve">apropriado, com </w:t>
            </w:r>
            <w:r w:rsidRPr="00BA38F6">
              <w:rPr>
                <w:color w:val="000000"/>
                <w:sz w:val="20"/>
                <w:szCs w:val="20"/>
              </w:rPr>
              <w:t>armação em aço galvanizado e inclusive cabo plástico conectável a cabo extensor</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101</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4B2B64">
              <w:rPr>
                <w:b/>
                <w:color w:val="000000"/>
                <w:sz w:val="20"/>
                <w:szCs w:val="20"/>
              </w:rPr>
              <w:t>THINNER:</w:t>
            </w:r>
            <w:r>
              <w:rPr>
                <w:b/>
                <w:color w:val="000000"/>
                <w:sz w:val="20"/>
                <w:szCs w:val="20"/>
              </w:rPr>
              <w:t xml:space="preserve"> </w:t>
            </w:r>
            <w:r w:rsidRPr="00BA38F6">
              <w:rPr>
                <w:color w:val="000000"/>
                <w:sz w:val="20"/>
                <w:szCs w:val="20"/>
              </w:rPr>
              <w:t>Acondicionado em galão ou lata de 5 litros Características: Diluente tinta, composição hidrocarbonetos aromáticos / álcool / ésteres glicóis, aspecto físico líquido, cor incolor, características adicionais Thinner 101.</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102</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06</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A38F6" w:rsidRDefault="00B86D1E" w:rsidP="00B86D1E">
            <w:pPr>
              <w:jc w:val="both"/>
              <w:rPr>
                <w:color w:val="000000"/>
                <w:sz w:val="20"/>
                <w:szCs w:val="20"/>
              </w:rPr>
            </w:pPr>
            <w:r w:rsidRPr="00BC71EF">
              <w:rPr>
                <w:b/>
                <w:color w:val="000000"/>
                <w:sz w:val="20"/>
                <w:szCs w:val="20"/>
              </w:rPr>
              <w:t xml:space="preserve">TINTA DE DEMARCAÇÃO VIÁRIA (SOLO) AMARELA: </w:t>
            </w:r>
            <w:r w:rsidRPr="00BA38F6">
              <w:rPr>
                <w:color w:val="000000"/>
                <w:sz w:val="20"/>
                <w:szCs w:val="20"/>
              </w:rPr>
              <w:t xml:space="preserve">Tinta à base de metilmetacrilato </w:t>
            </w:r>
            <w:r w:rsidRPr="00BA38F6">
              <w:rPr>
                <w:color w:val="000000"/>
                <w:sz w:val="20"/>
                <w:szCs w:val="20"/>
              </w:rPr>
              <w:lastRenderedPageBreak/>
              <w:t>monocomponente para de demarcação viária, cor amarela, atendendo à norma CET/SP - ET - SH – 14.  A tinta deve ser fornecida para uso em superfície betuminosa ou de concreto de cimento Portland. 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fabricação e prazo de validade;</w:t>
            </w:r>
            <w:r>
              <w:rPr>
                <w:color w:val="000000"/>
                <w:sz w:val="20"/>
                <w:szCs w:val="20"/>
              </w:rPr>
              <w:t xml:space="preserve"> </w:t>
            </w:r>
            <w:r w:rsidRPr="00BA38F6">
              <w:rPr>
                <w:color w:val="000000"/>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3439"/>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lastRenderedPageBreak/>
              <w:t>103</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A38F6" w:rsidRDefault="00B86D1E" w:rsidP="00B86D1E">
            <w:pPr>
              <w:jc w:val="both"/>
              <w:rPr>
                <w:color w:val="000000"/>
                <w:sz w:val="20"/>
                <w:szCs w:val="20"/>
              </w:rPr>
            </w:pPr>
            <w:r w:rsidRPr="00BC71EF">
              <w:rPr>
                <w:b/>
                <w:color w:val="000000"/>
                <w:sz w:val="20"/>
                <w:szCs w:val="20"/>
              </w:rPr>
              <w:t xml:space="preserve">TINTA DE DEMARCAÇÃO VIÁRIA (SOLO) AZUL: </w:t>
            </w:r>
            <w:r w:rsidRPr="00BA38F6">
              <w:rPr>
                <w:color w:val="000000"/>
                <w:sz w:val="20"/>
                <w:szCs w:val="20"/>
              </w:rPr>
              <w:t>Tinta à base de metilmetacrilato monocomponente para de demarcação viária, cor azul, atendendo à norma CET/SP - ET - SH – 14.  A tinta deve ser fornecida para uso em superfície betuminosa ou de</w:t>
            </w:r>
            <w:r>
              <w:rPr>
                <w:color w:val="000000"/>
                <w:sz w:val="20"/>
                <w:szCs w:val="20"/>
              </w:rPr>
              <w:t xml:space="preserve"> concreto de cimento Portland. </w:t>
            </w:r>
            <w:r w:rsidRPr="00BA38F6">
              <w:rPr>
                <w:color w:val="000000"/>
                <w:sz w:val="20"/>
                <w:szCs w:val="20"/>
              </w:rPr>
              <w:t xml:space="preserve">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w:t>
            </w:r>
            <w:r>
              <w:rPr>
                <w:color w:val="000000"/>
                <w:sz w:val="20"/>
                <w:szCs w:val="20"/>
              </w:rPr>
              <w:t xml:space="preserve">fabricação e prazo de validade; </w:t>
            </w:r>
            <w:r w:rsidRPr="00BA38F6">
              <w:rPr>
                <w:color w:val="000000"/>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3208"/>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104</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86D1E" w:rsidRDefault="00B86D1E" w:rsidP="00B86D1E">
            <w:pPr>
              <w:jc w:val="both"/>
              <w:rPr>
                <w:color w:val="000000"/>
                <w:sz w:val="20"/>
                <w:szCs w:val="20"/>
              </w:rPr>
            </w:pPr>
            <w:r w:rsidRPr="00BC71EF">
              <w:rPr>
                <w:b/>
                <w:color w:val="000000"/>
                <w:sz w:val="20"/>
                <w:szCs w:val="20"/>
              </w:rPr>
              <w:t xml:space="preserve">TINTA DE DEMARCAÇÃO VIÁRIA (SOLO) BRANCA: </w:t>
            </w:r>
            <w:r w:rsidRPr="00BA38F6">
              <w:rPr>
                <w:color w:val="000000"/>
                <w:sz w:val="20"/>
                <w:szCs w:val="20"/>
              </w:rPr>
              <w:t xml:space="preserve">Tinta à base de metilmetacrilato monocomponente para de demarcação viária, cor branca, atendendo à norma CET/SP - ET - SH – 14.  A tinta deve ser fornecida para uso em superfície betuminosa ou de concreto de cimento Portland. 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w:t>
            </w:r>
            <w:r>
              <w:rPr>
                <w:color w:val="000000"/>
                <w:sz w:val="20"/>
                <w:szCs w:val="20"/>
              </w:rPr>
              <w:t xml:space="preserve">fabricação e prazo de validade; </w:t>
            </w:r>
            <w:r w:rsidRPr="00BA38F6">
              <w:rPr>
                <w:color w:val="000000"/>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r w:rsidR="00943AD5" w:rsidRPr="00943AD5">
              <w:rPr>
                <w:b/>
                <w:color w:val="000000"/>
                <w:sz w:val="20"/>
                <w:szCs w:val="20"/>
                <w:highlight w:val="yellow"/>
              </w:rPr>
              <w:t xml:space="preserve"> COTA EXCLUSIVA ME/EPP</w:t>
            </w:r>
          </w:p>
        </w:tc>
      </w:tr>
      <w:tr w:rsidR="00B86D1E" w:rsidRPr="00B45E06" w:rsidTr="005E4903">
        <w:tblPrEx>
          <w:tblLook w:val="00A0" w:firstRow="1" w:lastRow="0" w:firstColumn="1" w:lastColumn="0" w:noHBand="0" w:noVBand="0"/>
        </w:tblPrEx>
        <w:trPr>
          <w:trHeight w:val="1057"/>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lastRenderedPageBreak/>
              <w:t>105</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86D1E" w:rsidRDefault="00B86D1E" w:rsidP="00B86D1E">
            <w:pPr>
              <w:jc w:val="both"/>
              <w:rPr>
                <w:color w:val="000000"/>
                <w:sz w:val="20"/>
                <w:szCs w:val="20"/>
              </w:rPr>
            </w:pPr>
            <w:r w:rsidRPr="00BC71EF">
              <w:rPr>
                <w:b/>
                <w:color w:val="000000"/>
                <w:sz w:val="20"/>
                <w:szCs w:val="20"/>
              </w:rPr>
              <w:t xml:space="preserve">TINTA DE DEMARCAÇÃO VIÁRIA (SOLO) PRETO: </w:t>
            </w:r>
            <w:r w:rsidRPr="00B86D1E">
              <w:rPr>
                <w:color w:val="000000"/>
                <w:sz w:val="20"/>
                <w:szCs w:val="20"/>
              </w:rPr>
              <w:t xml:space="preserve">Tinta à base de metilmetacrilato monocomponente para de demarcação viária, cor preto, atendendo à norma CET/SP - ET - SH – 14.  A tinta deve ser fornecida para uso em superfície betuminosa ou de concreto de cimento Portland. 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w:t>
            </w:r>
            <w:r>
              <w:rPr>
                <w:color w:val="000000"/>
                <w:sz w:val="20"/>
                <w:szCs w:val="20"/>
              </w:rPr>
              <w:t xml:space="preserve">fabricação e prazo de validade; </w:t>
            </w:r>
            <w:r w:rsidRPr="00B86D1E">
              <w:rPr>
                <w:color w:val="000000"/>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106</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EPOXI GALÃO COR AMARELO, CATALISADOR E DILUENTE: </w:t>
            </w:r>
            <w:r w:rsidRPr="00B86D1E">
              <w:rPr>
                <w:color w:val="000000"/>
                <w:sz w:val="20"/>
                <w:szCs w:val="20"/>
              </w:rPr>
              <w:t>Tinta epóxi piso galão 3,6 litros cor amarelo,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107</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EPOXI GALÃO COR AZUL, CATALISADOR E DILUENTE: </w:t>
            </w:r>
            <w:r w:rsidRPr="00B86D1E">
              <w:rPr>
                <w:color w:val="000000"/>
                <w:sz w:val="20"/>
                <w:szCs w:val="20"/>
              </w:rPr>
              <w:t>Tinta epóxi piso galão 3,6 litros cor azul,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108</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EPOXI GALÃO COR BRANCO, CATALISADOR E DILUENTE: </w:t>
            </w:r>
            <w:r w:rsidRPr="00B86D1E">
              <w:rPr>
                <w:color w:val="000000"/>
                <w:sz w:val="20"/>
                <w:szCs w:val="20"/>
              </w:rPr>
              <w:t>Tinta epóxi piso galão 3,6 litros cor branca,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109</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EPOXI GALÃO COR CINZA, CATALISADOR E DILUENTE: </w:t>
            </w:r>
            <w:r w:rsidRPr="00B86D1E">
              <w:rPr>
                <w:color w:val="000000"/>
                <w:sz w:val="20"/>
                <w:szCs w:val="20"/>
              </w:rPr>
              <w:t>Tinta epóxi piso galão 3,6 litros cor cinza,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110</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EPOXI GALÃO COR CONCRETO, CATALISADOR E DILUENTE: </w:t>
            </w:r>
            <w:r w:rsidRPr="00B86D1E">
              <w:rPr>
                <w:color w:val="000000"/>
                <w:sz w:val="20"/>
                <w:szCs w:val="20"/>
              </w:rPr>
              <w:t>Tinta epóxi piso galão 3,6 litros cor concreto, acompanhado com catalizador 900ml e diluente epóxi 900ml, produto a base de solvente, acabamento acetinado, 1ª Linha, uso interno e externo para a pintura de pisos e paredes de concreto e alvenaria que</w:t>
            </w:r>
            <w:r w:rsidR="00943AD5" w:rsidRPr="00943AD5">
              <w:rPr>
                <w:b/>
                <w:color w:val="000000"/>
                <w:sz w:val="20"/>
                <w:szCs w:val="20"/>
                <w:highlight w:val="yellow"/>
              </w:rPr>
              <w:t xml:space="preserve"> COTA EXCLUSIVA ME/EPP</w:t>
            </w:r>
            <w:r w:rsidRPr="00B86D1E">
              <w:rPr>
                <w:color w:val="000000"/>
                <w:sz w:val="20"/>
                <w:szCs w:val="20"/>
              </w:rPr>
              <w:t xml:space="preserve"> necessitem de uma tinta de alta resistência. ; Validade de no mínimo 12 meses.</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111</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EPOXI GALÃO COR VERDE, CATALISADOR E DILUENTE: </w:t>
            </w:r>
            <w:r w:rsidRPr="00B86D1E">
              <w:rPr>
                <w:color w:val="000000"/>
                <w:sz w:val="20"/>
                <w:szCs w:val="20"/>
              </w:rPr>
              <w:t>Tinta epóxi piso galão 3,6 litros cor verde,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112</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ESMALTE COR AMARELA: </w:t>
            </w:r>
            <w:r w:rsidRPr="00B86D1E">
              <w:rPr>
                <w:color w:val="000000"/>
                <w:sz w:val="20"/>
                <w:szCs w:val="20"/>
              </w:rPr>
              <w:t>Tinta esmalte PREMIUM PLUS amarela - Rendimento mínimo 75m² por demão. Este produto DEVERÁ estar classificado conforme norma ABNT – NBR 11702 da ABNT (Associação Brasileira de Normas Técnicas), tipo 4.2.1.1, Brilhante, Acetinado e Fosco e tipo 4.2.1.6. Acondicionado em galão mínimo de 3,6 litros.</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113</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ESMALTE COR AZUL CELESTE: </w:t>
            </w:r>
            <w:r w:rsidRPr="00B86D1E">
              <w:rPr>
                <w:color w:val="000000"/>
                <w:sz w:val="20"/>
                <w:szCs w:val="20"/>
              </w:rPr>
              <w:t>Tinta esmalte PREMIUM PLUS Azul Celeste - Rendimento mínimo 75m² por demão. Este produto DEVERÁ estar classificado conforme norma ABNT – NBR 11702 da ABNT (Associação Brasileira de Normas Técnicas), tipo 4.2.1.1, Brilhante, Acetinado e Fosco e tipo 4.2.1.6. Acondicionado em galão mínimo de 3,6 litros.</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60"/>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114</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ESMALTE COR BRANCA: </w:t>
            </w:r>
            <w:r w:rsidRPr="00B86D1E">
              <w:rPr>
                <w:color w:val="000000"/>
                <w:sz w:val="20"/>
                <w:szCs w:val="20"/>
              </w:rPr>
              <w:t xml:space="preserve">Tinta esmalte PREMIUM PLUS branca - Rendimento </w:t>
            </w:r>
            <w:r w:rsidRPr="00B86D1E">
              <w:rPr>
                <w:color w:val="000000"/>
                <w:sz w:val="20"/>
                <w:szCs w:val="20"/>
              </w:rPr>
              <w:lastRenderedPageBreak/>
              <w:t>mínimo 75m² por demão. Este produto DEVERÁ estar classificado conforme norma ABNT – NBR 11702 da ABNT (Associação Brasileira de Normas Técnicas), tipo 4.2.1.1, Brilhante, Acetinado e Fosco e tipo 4.2.1.6. Acondicionado em galão mínimo de 3,6 litros.</w:t>
            </w:r>
            <w:r w:rsidR="00943AD5" w:rsidRPr="00943AD5">
              <w:rPr>
                <w:b/>
                <w:color w:val="000000"/>
                <w:sz w:val="20"/>
                <w:szCs w:val="20"/>
                <w:highlight w:val="yellow"/>
              </w:rPr>
              <w:t xml:space="preserve"> COTA EXCLUSIVA ME/EPP</w:t>
            </w:r>
          </w:p>
        </w:tc>
      </w:tr>
      <w:tr w:rsidR="00B86D1E" w:rsidRPr="00B45E06" w:rsidTr="005E4903">
        <w:tblPrEx>
          <w:tblLook w:val="00A0" w:firstRow="1" w:lastRow="0" w:firstColumn="1" w:lastColumn="0" w:noHBand="0" w:noVBand="0"/>
        </w:tblPrEx>
        <w:trPr>
          <w:trHeight w:val="510"/>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lastRenderedPageBreak/>
              <w:t>115</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ESMALTE COR VERDE BANDEIRA: </w:t>
            </w:r>
            <w:r w:rsidRPr="00B86D1E">
              <w:rPr>
                <w:color w:val="000000"/>
                <w:sz w:val="20"/>
                <w:szCs w:val="20"/>
              </w:rPr>
              <w:t>Tinta esmalte PREMIUM PLUS verde bandeira - Rendimento mínimo 75m² por demão. Este produto DEVERÁ estar classificado conforme norma ABNT – NBR 11702 da ABNT (Associação Brasileira de Normas Técnicas), tipo 4.2.1.1, Brilhante, Acetinado e Fosco e tipo 4.2.1.6. Acondicionado em galão mínimo de 3,6 litros.</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116</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ESMALTE COR VERDE CRISTALINO: </w:t>
            </w:r>
            <w:r w:rsidRPr="00B86D1E">
              <w:rPr>
                <w:color w:val="000000"/>
                <w:sz w:val="20"/>
                <w:szCs w:val="20"/>
              </w:rPr>
              <w:t>Tinta esmalte PREMIUM PLUS verde cristalino - Rendimento mínimo 75m² por demão. Este produto DEVERÁ estar classificado conforme norma ABNT – NBR 11702 da ABNT (Associação Brasileira de Normas Técnicas), tipo 4.2.1.1, Brilhante, Acetinado e Fosco e tipo 4.2.1.6. Acondicionado em galão mínimo de 3,6 litros.</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117</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ESMALTE COR VERDE NOSTALGIA: </w:t>
            </w:r>
            <w:r w:rsidRPr="00B86D1E">
              <w:rPr>
                <w:color w:val="000000"/>
                <w:sz w:val="20"/>
                <w:szCs w:val="20"/>
              </w:rPr>
              <w:t>Tinta esmalte PREMIUM PLUS verde nostalgia - Rendimento mínimo 75m² por demão. Este produto DEVERÁ estar classificado conforme norma ABNT – NBR 11702 da ABNT (Associação Brasileira de Normas Técnicas), tipo 4.2.1.1, Brilhante, Acetinado e Fosco e tipo 4.2.1.6. Acondicionado em galão mínimo de 3,6 litros.</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118</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ESMALTE COR VERMELHA: </w:t>
            </w:r>
            <w:r w:rsidRPr="00B86D1E">
              <w:rPr>
                <w:color w:val="000000"/>
                <w:sz w:val="20"/>
                <w:szCs w:val="20"/>
              </w:rPr>
              <w:t>Tinta esmalte PREMIUM PLUS vermelho - Rendimento mínimo 75m² por demão. Este produto DEVERÁ estar classificado conforme norma ABNT – NBR 11702 da ABNT (Associação Brasileira de Normas Técnicas), tipo 4.2.1.1, Brilhante, Acetinado e Fosco e tipo 4.2.1.6. Acondicionado em galão mínimo de 3,6 litros.</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119</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86D1E" w:rsidRDefault="00B86D1E" w:rsidP="00B86D1E">
            <w:pPr>
              <w:jc w:val="both"/>
              <w:rPr>
                <w:color w:val="000000"/>
                <w:sz w:val="20"/>
                <w:szCs w:val="20"/>
              </w:rPr>
            </w:pPr>
            <w:r w:rsidRPr="00BC71EF">
              <w:rPr>
                <w:b/>
                <w:color w:val="000000"/>
                <w:sz w:val="20"/>
                <w:szCs w:val="20"/>
              </w:rPr>
              <w:t xml:space="preserve">TINTA LATEX ACRILICA COR AZUL CELESTE: </w:t>
            </w:r>
            <w:r w:rsidRPr="00B86D1E">
              <w:rPr>
                <w:color w:val="000000"/>
                <w:sz w:val="20"/>
                <w:szCs w:val="20"/>
              </w:rPr>
              <w:t xml:space="preserve">Lata de tinta de 18 litros - cor Azul Celeste - Rendimento mínimo de 380 m²/ demão - diluição de até 50%. indicada para pintura de alvenaria interna e externa de </w:t>
            </w:r>
            <w:r>
              <w:rPr>
                <w:color w:val="000000"/>
                <w:sz w:val="20"/>
                <w:szCs w:val="20"/>
              </w:rPr>
              <w:t>reboco, massa acrílica, textura</w:t>
            </w:r>
            <w:r w:rsidRPr="00B86D1E">
              <w:rPr>
                <w:color w:val="000000"/>
                <w:sz w:val="20"/>
                <w:szCs w:val="20"/>
              </w:rPr>
              <w:t>s, concreto, fibrocimento, repinturas sobre PVA e superfícies internas de massa corrida e gesso. Este produto deverá estar classificado conforme norma NBR 11702 da ABNT (Associação Brasileira de Normas Técnicas) tipo 4.5.1 e NBR 15079.</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120</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LATEX ACRILICA COR BRANCA: </w:t>
            </w:r>
            <w:r w:rsidRPr="00B86D1E">
              <w:rPr>
                <w:color w:val="000000"/>
                <w:sz w:val="20"/>
                <w:szCs w:val="20"/>
              </w:rPr>
              <w:t>Lata de tinta de 18 litros - cor Branca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121</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LATEX ACRILICA COR VERDE BANDEIRA: </w:t>
            </w:r>
            <w:r w:rsidRPr="00B86D1E">
              <w:rPr>
                <w:color w:val="000000"/>
                <w:sz w:val="20"/>
                <w:szCs w:val="20"/>
              </w:rPr>
              <w:t>Lata de tinta de 18 litros - cor verde bandeira-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122</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LATEX ACRILICA COR VERDE COLONIAL: </w:t>
            </w:r>
            <w:r w:rsidRPr="00B86D1E">
              <w:rPr>
                <w:color w:val="000000"/>
                <w:sz w:val="20"/>
                <w:szCs w:val="20"/>
              </w:rPr>
              <w:t>Lata de tinta de 18 litros - cor verde colonial-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D1E" w:rsidRPr="004B2B64" w:rsidRDefault="00B86D1E" w:rsidP="00B86D1E">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LATEX ACRILICA COR VERDE CRISTALINO: </w:t>
            </w:r>
            <w:r w:rsidRPr="00B86D1E">
              <w:rPr>
                <w:color w:val="000000"/>
                <w:sz w:val="20"/>
                <w:szCs w:val="20"/>
              </w:rPr>
              <w:t>Lata de tinta de 18 litros - cor verde cristalino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124</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LATEX ACRILICA COR VERDE NOSTALGIA: </w:t>
            </w:r>
            <w:r w:rsidRPr="00B86D1E">
              <w:rPr>
                <w:color w:val="000000"/>
                <w:sz w:val="20"/>
                <w:szCs w:val="20"/>
              </w:rPr>
              <w:t>Lata de tinta de 18 litros - cor verde nostalgia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64"/>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125</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LATEX COR AZUL CEU: </w:t>
            </w:r>
            <w:r w:rsidRPr="00B86D1E">
              <w:rPr>
                <w:color w:val="000000"/>
                <w:sz w:val="20"/>
                <w:szCs w:val="20"/>
              </w:rPr>
              <w:t xml:space="preserve">Lata de tinta de 18 litros - cor azul ceu - Rendimento mínimo </w:t>
            </w:r>
            <w:r w:rsidRPr="00B86D1E">
              <w:rPr>
                <w:color w:val="000000"/>
                <w:sz w:val="20"/>
                <w:szCs w:val="20"/>
              </w:rPr>
              <w:lastRenderedPageBreak/>
              <w:t>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080"/>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lastRenderedPageBreak/>
              <w:t>126</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PARA PISO COR AZUL: </w:t>
            </w:r>
            <w:r w:rsidRPr="00B86D1E">
              <w:rPr>
                <w:color w:val="000000"/>
                <w:sz w:val="20"/>
                <w:szCs w:val="20"/>
              </w:rPr>
              <w:t>Lata de Tinta para piso PREMIUM de 18 lts, Rendimento mínimo de 350m² por demão na cor azul.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color w:val="000000"/>
                <w:sz w:val="20"/>
                <w:szCs w:val="20"/>
              </w:rPr>
              <w:t>.</w:t>
            </w:r>
            <w:r w:rsidR="00943AD5" w:rsidRPr="00943AD5">
              <w:rPr>
                <w:b/>
                <w:color w:val="000000"/>
                <w:sz w:val="20"/>
                <w:szCs w:val="20"/>
                <w:highlight w:val="yellow"/>
              </w:rPr>
              <w:t xml:space="preserve"> COTA EXCLUSIVA ME/EPP</w:t>
            </w:r>
          </w:p>
        </w:tc>
      </w:tr>
      <w:tr w:rsidR="00B86D1E" w:rsidRPr="00B45E06" w:rsidTr="0084352C">
        <w:tblPrEx>
          <w:tblLook w:val="00A0" w:firstRow="1" w:lastRow="0" w:firstColumn="1" w:lastColumn="0" w:noHBand="0" w:noVBand="0"/>
        </w:tblPrEx>
        <w:trPr>
          <w:trHeight w:val="63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127</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PARA PISO COR BRANCA: </w:t>
            </w:r>
            <w:r w:rsidRPr="00B86D1E">
              <w:rPr>
                <w:color w:val="000000"/>
                <w:sz w:val="20"/>
                <w:szCs w:val="20"/>
              </w:rPr>
              <w:t>Lata de Tinta para piso PREMIUM de 18 lts, Rendimento mínimo de 350m² por demão na cor branco.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color w:val="000000"/>
                <w:sz w:val="20"/>
                <w:szCs w:val="20"/>
              </w:rPr>
              <w:t>.</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128</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PARA PISO COR CINZA CHUMBO: </w:t>
            </w:r>
            <w:r w:rsidRPr="00B86D1E">
              <w:rPr>
                <w:color w:val="000000"/>
                <w:sz w:val="20"/>
                <w:szCs w:val="20"/>
              </w:rPr>
              <w:t>Lata de Tinta para piso PREMIUM de 18 lts, Rendimento mínimo de 350m² por demão na cor Cinza Chumbo.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color w:val="000000"/>
                <w:sz w:val="20"/>
                <w:szCs w:val="20"/>
              </w:rPr>
              <w:t>.</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129</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PARA PISO COR CINZA: </w:t>
            </w:r>
            <w:r w:rsidRPr="00B86D1E">
              <w:rPr>
                <w:color w:val="000000"/>
                <w:sz w:val="20"/>
                <w:szCs w:val="20"/>
              </w:rPr>
              <w:t>Lata de Tinta para piso PREMIUM de 18 lts, Rendimento mínimo de 350m² por demão na cor Cinza.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color w:val="000000"/>
                <w:sz w:val="20"/>
                <w:szCs w:val="20"/>
              </w:rPr>
              <w:t>.</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130</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Lata</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C71EF" w:rsidRDefault="00B86D1E" w:rsidP="00B86D1E">
            <w:pPr>
              <w:jc w:val="both"/>
              <w:rPr>
                <w:b/>
                <w:color w:val="000000"/>
                <w:sz w:val="20"/>
                <w:szCs w:val="20"/>
              </w:rPr>
            </w:pPr>
            <w:r w:rsidRPr="00BC71EF">
              <w:rPr>
                <w:b/>
                <w:color w:val="000000"/>
                <w:sz w:val="20"/>
                <w:szCs w:val="20"/>
              </w:rPr>
              <w:t xml:space="preserve">TINTA PARA PISO COR VERDE: </w:t>
            </w:r>
            <w:r w:rsidRPr="00B86D1E">
              <w:rPr>
                <w:color w:val="000000"/>
                <w:sz w:val="20"/>
                <w:szCs w:val="20"/>
              </w:rPr>
              <w:t>Lata de Tinta para piso PREMIUM de 18 lts, Rendimento mínimo de 350m² por demão na cor verde.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color w:val="000000"/>
                <w:sz w:val="20"/>
                <w:szCs w:val="20"/>
              </w:rPr>
              <w:t>.</w:t>
            </w:r>
            <w:r w:rsidR="00943AD5" w:rsidRPr="00943AD5">
              <w:rPr>
                <w:b/>
                <w:color w:val="000000"/>
                <w:sz w:val="20"/>
                <w:szCs w:val="20"/>
                <w:highlight w:val="yellow"/>
              </w:rPr>
              <w:t xml:space="preserve"> COTA EXCLUSIVA ME/EPP</w:t>
            </w:r>
          </w:p>
        </w:tc>
      </w:tr>
      <w:tr w:rsidR="00B86D1E" w:rsidRPr="00B45E06" w:rsidTr="00990A34">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131</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86D1E" w:rsidRDefault="00B86D1E" w:rsidP="00B86D1E">
            <w:pPr>
              <w:jc w:val="both"/>
              <w:rPr>
                <w:color w:val="000000"/>
                <w:sz w:val="20"/>
                <w:szCs w:val="20"/>
              </w:rPr>
            </w:pPr>
            <w:r w:rsidRPr="004B2B64">
              <w:rPr>
                <w:b/>
                <w:color w:val="000000"/>
                <w:sz w:val="20"/>
                <w:szCs w:val="20"/>
              </w:rPr>
              <w:t>VERNIZ NAVAL INCOLOR:</w:t>
            </w:r>
            <w:r w:rsidRPr="00BC71EF">
              <w:rPr>
                <w:b/>
                <w:color w:val="000000"/>
                <w:sz w:val="20"/>
                <w:szCs w:val="20"/>
              </w:rPr>
              <w:t xml:space="preserve"> </w:t>
            </w:r>
            <w:r w:rsidRPr="00B86D1E">
              <w:rPr>
                <w:color w:val="000000"/>
                <w:sz w:val="20"/>
                <w:szCs w:val="20"/>
              </w:rPr>
              <w:t>Verniz naval incolor acabamento ACETINADO, acondicionado em galão 3,6 litros Características: secagem rápida/resina acrílica/fungicida, uso interno e externo. Aplicação: paredes e superfícies de concretos. Valida</w:t>
            </w:r>
            <w:r>
              <w:rPr>
                <w:color w:val="000000"/>
                <w:sz w:val="20"/>
                <w:szCs w:val="20"/>
              </w:rPr>
              <w:t xml:space="preserve">de de no </w:t>
            </w:r>
            <w:r w:rsidRPr="00B86D1E">
              <w:rPr>
                <w:color w:val="000000"/>
                <w:sz w:val="20"/>
                <w:szCs w:val="20"/>
              </w:rPr>
              <w:t>mínimo 12 meses.</w:t>
            </w:r>
            <w:r w:rsidR="00943AD5" w:rsidRPr="00943AD5">
              <w:rPr>
                <w:b/>
                <w:color w:val="000000"/>
                <w:sz w:val="20"/>
                <w:szCs w:val="20"/>
                <w:highlight w:val="yellow"/>
              </w:rPr>
              <w:t xml:space="preserve"> COTA EXCLUSIVA ME/EPP</w:t>
            </w:r>
          </w:p>
        </w:tc>
      </w:tr>
      <w:tr w:rsidR="00B86D1E" w:rsidRPr="00B45E06" w:rsidTr="0084352C">
        <w:tblPrEx>
          <w:tblLook w:val="00A0" w:firstRow="1" w:lastRow="0" w:firstColumn="1" w:lastColumn="0" w:noHBand="0" w:noVBand="0"/>
        </w:tblPrEx>
        <w:trPr>
          <w:trHeight w:val="365"/>
        </w:trPr>
        <w:tc>
          <w:tcPr>
            <w:tcW w:w="709" w:type="dxa"/>
            <w:tcBorders>
              <w:top w:val="nil"/>
              <w:left w:val="single" w:sz="8" w:space="0" w:color="auto"/>
              <w:bottom w:val="single" w:sz="8" w:space="0" w:color="auto"/>
              <w:right w:val="single" w:sz="8" w:space="0" w:color="auto"/>
            </w:tcBorders>
            <w:shd w:val="clear" w:color="auto" w:fill="auto"/>
            <w:vAlign w:val="center"/>
          </w:tcPr>
          <w:p w:rsidR="00B86D1E" w:rsidRPr="00BC71EF" w:rsidRDefault="00B86D1E" w:rsidP="00B86D1E">
            <w:pPr>
              <w:jc w:val="center"/>
              <w:rPr>
                <w:color w:val="000000"/>
                <w:sz w:val="20"/>
                <w:szCs w:val="20"/>
              </w:rPr>
            </w:pPr>
            <w:r>
              <w:rPr>
                <w:color w:val="000000"/>
                <w:sz w:val="20"/>
                <w:szCs w:val="20"/>
              </w:rPr>
              <w:t>132</w:t>
            </w:r>
          </w:p>
        </w:tc>
        <w:tc>
          <w:tcPr>
            <w:tcW w:w="709" w:type="dxa"/>
            <w:tcBorders>
              <w:top w:val="single" w:sz="4" w:space="0" w:color="auto"/>
              <w:left w:val="single" w:sz="4" w:space="0" w:color="auto"/>
              <w:bottom w:val="single" w:sz="4" w:space="0" w:color="auto"/>
              <w:right w:val="single" w:sz="4" w:space="0" w:color="auto"/>
            </w:tcBorders>
            <w:noWrap/>
            <w:vAlign w:val="center"/>
          </w:tcPr>
          <w:p w:rsidR="00B86D1E" w:rsidRPr="004B2B64" w:rsidRDefault="00B86D1E" w:rsidP="00B86D1E">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B86D1E" w:rsidRPr="004B2B64" w:rsidRDefault="00B86D1E" w:rsidP="00B86D1E">
            <w:pPr>
              <w:jc w:val="center"/>
              <w:rPr>
                <w:color w:val="000000"/>
                <w:sz w:val="20"/>
                <w:szCs w:val="20"/>
              </w:rPr>
            </w:pPr>
            <w:r w:rsidRPr="004B2B64">
              <w:rPr>
                <w:color w:val="000000"/>
                <w:sz w:val="20"/>
                <w:szCs w:val="20"/>
              </w:rPr>
              <w:t>Galão</w:t>
            </w:r>
          </w:p>
        </w:tc>
        <w:tc>
          <w:tcPr>
            <w:tcW w:w="8505" w:type="dxa"/>
            <w:tcBorders>
              <w:top w:val="single" w:sz="4" w:space="0" w:color="auto"/>
              <w:left w:val="single" w:sz="4" w:space="0" w:color="auto"/>
              <w:bottom w:val="single" w:sz="4" w:space="0" w:color="auto"/>
              <w:right w:val="single" w:sz="4" w:space="0" w:color="auto"/>
            </w:tcBorders>
            <w:vAlign w:val="center"/>
          </w:tcPr>
          <w:p w:rsidR="00B86D1E" w:rsidRPr="00B86D1E" w:rsidRDefault="00B86D1E" w:rsidP="00B86D1E">
            <w:pPr>
              <w:jc w:val="both"/>
              <w:rPr>
                <w:color w:val="000000"/>
                <w:sz w:val="20"/>
                <w:szCs w:val="20"/>
              </w:rPr>
            </w:pPr>
            <w:r w:rsidRPr="004B2B64">
              <w:rPr>
                <w:b/>
                <w:color w:val="000000"/>
                <w:sz w:val="20"/>
                <w:szCs w:val="20"/>
              </w:rPr>
              <w:t>ZARCÃO COR CINZA:</w:t>
            </w:r>
            <w:r w:rsidRPr="00BC71EF">
              <w:rPr>
                <w:b/>
                <w:color w:val="000000"/>
                <w:sz w:val="20"/>
                <w:szCs w:val="20"/>
              </w:rPr>
              <w:t xml:space="preserve"> </w:t>
            </w:r>
            <w:r w:rsidRPr="00B86D1E">
              <w:rPr>
                <w:color w:val="000000"/>
                <w:sz w:val="20"/>
                <w:szCs w:val="20"/>
              </w:rPr>
              <w:t>Zarcão cor cinza acondicionado em galão 3,6 litros Características: Peso especifico 1,30 a 1,35, tempo de secagem 24 h, método de aplicação: rolo /pincel e pistola; tipo secagem ar.  Produto industrializado conforme normas da ABNT Associação Brasilei</w:t>
            </w:r>
            <w:r>
              <w:rPr>
                <w:color w:val="000000"/>
                <w:sz w:val="20"/>
                <w:szCs w:val="20"/>
              </w:rPr>
              <w:t xml:space="preserve">ra de Normas Técnicas e NBR que </w:t>
            </w:r>
            <w:r w:rsidRPr="00B86D1E">
              <w:rPr>
                <w:color w:val="000000"/>
                <w:sz w:val="20"/>
                <w:szCs w:val="20"/>
              </w:rPr>
              <w:t>normatiza este tipo de produto. Prazo mínimo de validade 12 meses</w:t>
            </w:r>
            <w:r w:rsidRPr="00BC71EF">
              <w:rPr>
                <w:b/>
                <w:color w:val="000000"/>
                <w:sz w:val="20"/>
                <w:szCs w:val="20"/>
              </w:rPr>
              <w:t>.</w:t>
            </w:r>
            <w:r w:rsidR="00943AD5" w:rsidRPr="00943AD5">
              <w:rPr>
                <w:b/>
                <w:color w:val="000000"/>
                <w:sz w:val="20"/>
                <w:szCs w:val="20"/>
                <w:highlight w:val="yellow"/>
              </w:rPr>
              <w:t xml:space="preserve"> COTA EXCLUSIVA ME/EPP</w:t>
            </w:r>
          </w:p>
        </w:tc>
      </w:tr>
    </w:tbl>
    <w:p w:rsidR="002D3F34" w:rsidRPr="003E689F" w:rsidRDefault="002D3F34">
      <w:pPr>
        <w:jc w:val="both"/>
      </w:pPr>
    </w:p>
    <w:p w:rsidR="002D3F34" w:rsidRPr="003E689F" w:rsidRDefault="0084352C" w:rsidP="002D3F34">
      <w:pPr>
        <w:jc w:val="center"/>
      </w:pPr>
      <w:r>
        <w:t>Ribeirão Corrente, 28</w:t>
      </w:r>
      <w:r w:rsidR="002D3F34" w:rsidRPr="003E689F">
        <w:t xml:space="preserve"> de julho de 2020.</w:t>
      </w:r>
    </w:p>
    <w:p w:rsidR="002D3F34" w:rsidRPr="003E689F" w:rsidRDefault="002D3F34">
      <w:pPr>
        <w:jc w:val="both"/>
      </w:pPr>
    </w:p>
    <w:p w:rsidR="002D3F34" w:rsidRPr="003E689F" w:rsidRDefault="0084352C" w:rsidP="0084352C">
      <w:pPr>
        <w:jc w:val="center"/>
      </w:pPr>
      <w:r>
        <w:t>__________________________</w:t>
      </w:r>
    </w:p>
    <w:p w:rsidR="002D3F34" w:rsidRPr="003E689F" w:rsidRDefault="002D3F34" w:rsidP="002D3F34">
      <w:pPr>
        <w:jc w:val="center"/>
        <w:rPr>
          <w:b/>
        </w:rPr>
      </w:pPr>
      <w:r w:rsidRPr="003E689F">
        <w:rPr>
          <w:b/>
        </w:rPr>
        <w:t>ANTÔNIO MIGUEL SERAFIM</w:t>
      </w:r>
    </w:p>
    <w:p w:rsidR="002D3F34" w:rsidRPr="003E689F" w:rsidRDefault="002D3F34" w:rsidP="002D3F34">
      <w:pPr>
        <w:jc w:val="center"/>
        <w:rPr>
          <w:b/>
        </w:rPr>
      </w:pPr>
      <w:r w:rsidRPr="003E689F">
        <w:rPr>
          <w:b/>
        </w:rPr>
        <w:t>PREFEITO MUNICIPAL</w:t>
      </w:r>
    </w:p>
    <w:p w:rsidR="002D3F34" w:rsidRPr="003E689F" w:rsidRDefault="002D3F34">
      <w:pPr>
        <w:jc w:val="both"/>
        <w:sectPr w:rsidR="002D3F34" w:rsidRPr="003E689F" w:rsidSect="005E4903">
          <w:pgSz w:w="11910" w:h="16850"/>
          <w:pgMar w:top="1400" w:right="711" w:bottom="1040" w:left="620" w:header="381" w:footer="0" w:gutter="0"/>
          <w:cols w:space="720"/>
          <w:docGrid w:linePitch="299"/>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BC71EF">
        <w:rPr>
          <w:b/>
        </w:rPr>
        <w:t>02/2020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84352C" w:rsidRDefault="0084352C" w:rsidP="0084352C">
      <w:pPr>
        <w:tabs>
          <w:tab w:val="left" w:pos="752"/>
          <w:tab w:val="left" w:pos="1981"/>
          <w:tab w:val="left" w:pos="6797"/>
          <w:tab w:val="left" w:pos="7882"/>
          <w:tab w:val="left" w:pos="8499"/>
          <w:tab w:val="left" w:pos="9446"/>
          <w:tab w:val="left" w:pos="10171"/>
        </w:tabs>
        <w:spacing w:before="228"/>
        <w:ind w:left="232" w:right="182"/>
        <w:jc w:val="both"/>
      </w:pPr>
      <w:r>
        <w:t>A</w:t>
      </w:r>
      <w:r>
        <w:tab/>
        <w:t xml:space="preserve">empresa  </w:t>
      </w:r>
      <w:r w:rsidR="002D3F34" w:rsidRPr="003E689F">
        <w:t>..........................................</w:t>
      </w:r>
      <w:r>
        <w:t xml:space="preserve">.............................., inscrita </w:t>
      </w:r>
      <w:r w:rsidR="002D3F34" w:rsidRPr="003E689F">
        <w:t>n</w:t>
      </w:r>
      <w:r>
        <w:t xml:space="preserve">o CNPJ sob o </w:t>
      </w:r>
      <w:r w:rsidR="002D3F34" w:rsidRPr="003E689F">
        <w:t>N.º....................................</w:t>
      </w:r>
      <w:r>
        <w:t>............,</w:t>
      </w:r>
      <w:r>
        <w:tab/>
        <w:t>por</w:t>
      </w:r>
      <w:r>
        <w:tab/>
        <w:t>intermédio</w:t>
      </w:r>
      <w:r>
        <w:tab/>
        <w:t>de seu representante</w:t>
      </w:r>
      <w:r>
        <w:tab/>
        <w:t xml:space="preserve">legal o(a) </w:t>
      </w:r>
      <w:r w:rsidR="002D3F34" w:rsidRPr="003E689F">
        <w:t>Sr(a)</w:t>
      </w:r>
      <w:r>
        <w:t xml:space="preserve"> </w:t>
      </w:r>
      <w:r w:rsidR="002D3F34" w:rsidRPr="003E689F">
        <w:t>...</w:t>
      </w:r>
      <w:r>
        <w:t>.............................., portador(a) da Carteira de Identidade n.º.......................</w:t>
      </w:r>
      <w:r>
        <w:tab/>
        <w:t xml:space="preserve">e do </w:t>
      </w:r>
      <w:r w:rsidR="002D3F34" w:rsidRPr="003E689F">
        <w:rPr>
          <w:spacing w:val="-7"/>
        </w:rPr>
        <w:t xml:space="preserve">CPF </w:t>
      </w:r>
      <w:r>
        <w:t xml:space="preserve">n.º                                                           </w:t>
      </w:r>
      <w:r w:rsidR="002D3F34" w:rsidRPr="003E689F">
        <w:t xml:space="preserve">, </w:t>
      </w:r>
      <w:r w:rsidR="002D3F34" w:rsidRPr="003E689F">
        <w:rPr>
          <w:b/>
        </w:rPr>
        <w:t>DECLARA sob as penas da Lei</w:t>
      </w:r>
    </w:p>
    <w:p w:rsidR="002D3F34" w:rsidRPr="003E689F" w:rsidRDefault="002D3F34" w:rsidP="0084352C">
      <w:pPr>
        <w:pStyle w:val="Corpodetexto"/>
        <w:spacing w:before="1"/>
        <w:ind w:right="182"/>
        <w:jc w:val="both"/>
        <w:rPr>
          <w:b/>
          <w:sz w:val="22"/>
          <w:szCs w:val="22"/>
        </w:rPr>
      </w:pPr>
    </w:p>
    <w:p w:rsidR="002D3F34" w:rsidRPr="003E689F" w:rsidRDefault="002D3F34" w:rsidP="0084352C">
      <w:pPr>
        <w:pStyle w:val="PargrafodaLista"/>
        <w:numPr>
          <w:ilvl w:val="0"/>
          <w:numId w:val="1"/>
        </w:numPr>
        <w:tabs>
          <w:tab w:val="left" w:pos="552"/>
        </w:tabs>
        <w:spacing w:before="1"/>
        <w:ind w:right="182" w:firstLine="0"/>
        <w:jc w:val="both"/>
      </w:pPr>
      <w:r w:rsidRPr="003E689F">
        <w:t>que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84352C">
      <w:pPr>
        <w:pStyle w:val="Corpodetexto"/>
        <w:spacing w:before="9"/>
        <w:ind w:right="182"/>
        <w:jc w:val="both"/>
        <w:rPr>
          <w:sz w:val="22"/>
          <w:szCs w:val="22"/>
        </w:rPr>
      </w:pPr>
    </w:p>
    <w:p w:rsidR="002D3F34" w:rsidRPr="003E689F" w:rsidRDefault="002D3F34" w:rsidP="0084352C">
      <w:pPr>
        <w:pStyle w:val="PargrafodaLista"/>
        <w:numPr>
          <w:ilvl w:val="0"/>
          <w:numId w:val="1"/>
        </w:numPr>
        <w:tabs>
          <w:tab w:val="left" w:pos="506"/>
        </w:tabs>
        <w:spacing w:before="1"/>
        <w:ind w:right="182" w:firstLine="0"/>
        <w:jc w:val="both"/>
      </w:pPr>
      <w:r w:rsidRPr="003E689F">
        <w:t>que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84352C">
      <w:pPr>
        <w:pStyle w:val="Corpodetexto"/>
        <w:spacing w:before="11"/>
        <w:ind w:right="182"/>
        <w:jc w:val="both"/>
        <w:rPr>
          <w:sz w:val="22"/>
          <w:szCs w:val="22"/>
        </w:rPr>
      </w:pPr>
    </w:p>
    <w:p w:rsidR="002D3F34" w:rsidRPr="003E689F" w:rsidRDefault="002D3F34" w:rsidP="0084352C">
      <w:pPr>
        <w:pStyle w:val="PargrafodaLista"/>
        <w:numPr>
          <w:ilvl w:val="0"/>
          <w:numId w:val="1"/>
        </w:numPr>
        <w:tabs>
          <w:tab w:val="left" w:pos="480"/>
        </w:tabs>
        <w:ind w:left="479" w:right="182" w:hanging="248"/>
        <w:jc w:val="both"/>
      </w:pPr>
      <w:r w:rsidRPr="003E689F">
        <w:t>que atende plenamente os requisitos de habilitação constantes do</w:t>
      </w:r>
      <w:r w:rsidRPr="003E689F">
        <w:rPr>
          <w:spacing w:val="-12"/>
        </w:rPr>
        <w:t xml:space="preserve"> </w:t>
      </w:r>
      <w:r w:rsidRPr="003E689F">
        <w:t>Edital.</w:t>
      </w:r>
    </w:p>
    <w:p w:rsidR="002D3F34" w:rsidRPr="003E689F" w:rsidRDefault="002D3F34" w:rsidP="0084352C">
      <w:pPr>
        <w:pStyle w:val="Corpodetexto"/>
        <w:ind w:right="182"/>
        <w:jc w:val="both"/>
        <w:rPr>
          <w:sz w:val="22"/>
          <w:szCs w:val="22"/>
        </w:rPr>
      </w:pPr>
    </w:p>
    <w:p w:rsidR="002D3F34" w:rsidRPr="003E689F" w:rsidRDefault="002D3F34" w:rsidP="0084352C">
      <w:pPr>
        <w:pStyle w:val="PargrafodaLista"/>
        <w:numPr>
          <w:ilvl w:val="0"/>
          <w:numId w:val="1"/>
        </w:numPr>
        <w:tabs>
          <w:tab w:val="left" w:pos="571"/>
        </w:tabs>
        <w:ind w:right="182" w:firstLine="0"/>
        <w:jc w:val="both"/>
      </w:pPr>
      <w:r w:rsidRPr="003E689F">
        <w:t>ter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84352C">
      <w:pPr>
        <w:pStyle w:val="Corpodetexto"/>
        <w:ind w:right="182"/>
        <w:jc w:val="both"/>
        <w:rPr>
          <w:sz w:val="22"/>
          <w:szCs w:val="22"/>
        </w:rPr>
      </w:pPr>
    </w:p>
    <w:p w:rsidR="002D3F34" w:rsidRPr="003E689F" w:rsidRDefault="002D3F34" w:rsidP="0084352C">
      <w:pPr>
        <w:pStyle w:val="PargrafodaLista"/>
        <w:numPr>
          <w:ilvl w:val="0"/>
          <w:numId w:val="1"/>
        </w:numPr>
        <w:tabs>
          <w:tab w:val="left" w:pos="492"/>
        </w:tabs>
        <w:ind w:left="491" w:right="182" w:hanging="260"/>
        <w:jc w:val="both"/>
      </w:pPr>
      <w:r w:rsidRPr="003E689F">
        <w:t>que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r w:rsidRPr="003E689F">
        <w:t>...............................................</w:t>
      </w:r>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r w:rsidRPr="003E689F">
        <w:rPr>
          <w:b/>
        </w:rPr>
        <w:t>................................................................................</w:t>
      </w:r>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693A43">
      <w:pPr>
        <w:tabs>
          <w:tab w:val="left" w:pos="5236"/>
        </w:tabs>
        <w:spacing w:before="232"/>
        <w:ind w:right="4617"/>
        <w:jc w:val="both"/>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BC71EF">
        <w:rPr>
          <w:b/>
          <w:spacing w:val="-1"/>
        </w:rPr>
        <w:t>02/2020</w:t>
      </w:r>
    </w:p>
    <w:p w:rsidR="00FE1AB3" w:rsidRPr="003E689F" w:rsidRDefault="00767670" w:rsidP="00693A43">
      <w:pPr>
        <w:jc w:val="both"/>
        <w:rPr>
          <w:b/>
        </w:rPr>
      </w:pPr>
      <w:r w:rsidRPr="003E689F">
        <w:t xml:space="preserve">PROCESSO DE COMPRAS N° </w:t>
      </w:r>
      <w:r w:rsidR="00BC71EF">
        <w:rPr>
          <w:b/>
        </w:rPr>
        <w:t>30/2020</w:t>
      </w:r>
    </w:p>
    <w:p w:rsidR="00FE1AB3" w:rsidRPr="003E689F" w:rsidRDefault="00767670" w:rsidP="00693A43">
      <w:pPr>
        <w:spacing w:before="1"/>
        <w:jc w:val="both"/>
        <w:rPr>
          <w:b/>
        </w:rPr>
      </w:pPr>
      <w:r w:rsidRPr="003E689F">
        <w:t xml:space="preserve">INTERESSADO: </w:t>
      </w:r>
      <w:r w:rsidRPr="003E689F">
        <w:rPr>
          <w:b/>
        </w:rPr>
        <w:t>Secretaria Municipal da Educação.</w:t>
      </w:r>
    </w:p>
    <w:p w:rsidR="00FE1AB3" w:rsidRPr="003E689F" w:rsidRDefault="00FE1AB3" w:rsidP="00E27E21">
      <w:pPr>
        <w:pStyle w:val="Corpodetexto"/>
        <w:rPr>
          <w:b/>
          <w:sz w:val="22"/>
          <w:szCs w:val="22"/>
        </w:rPr>
      </w:pPr>
    </w:p>
    <w:p w:rsidR="00FE1AB3" w:rsidRPr="00E27E21"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Sr.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3E689F">
        <w:rPr>
          <w:b/>
          <w:bCs/>
          <w:color w:val="000000"/>
        </w:rPr>
        <w:t xml:space="preserve">PREGÃO ELETRÔNICO N.º </w:t>
      </w:r>
      <w:r w:rsidR="00BC71EF">
        <w:rPr>
          <w:b/>
          <w:bCs/>
          <w:color w:val="000000"/>
        </w:rPr>
        <w:t>02/2020</w:t>
      </w:r>
      <w:r w:rsidRPr="003E689F">
        <w:rPr>
          <w:b/>
          <w:bCs/>
          <w:color w:val="000000"/>
        </w:rPr>
        <w:t xml:space="preserve">, </w:t>
      </w:r>
      <w:r w:rsidRPr="003E689F">
        <w:rPr>
          <w:color w:val="000000"/>
        </w:rPr>
        <w:t xml:space="preserve">oriundo do </w:t>
      </w:r>
      <w:r w:rsidRPr="003E689F">
        <w:rPr>
          <w:b/>
          <w:bCs/>
          <w:color w:val="000000"/>
        </w:rPr>
        <w:t>Processo Administrativo n.</w:t>
      </w:r>
      <w:r w:rsidRPr="003E689F">
        <w:rPr>
          <w:b/>
          <w:bCs/>
        </w:rPr>
        <w:t xml:space="preserve">º </w:t>
      </w:r>
      <w:r w:rsidR="00BC71EF">
        <w:rPr>
          <w:b/>
          <w:bCs/>
        </w:rPr>
        <w:t>30/2020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FE1AB3" w:rsidRPr="003E689F" w:rsidRDefault="00FE1AB3">
      <w:pPr>
        <w:pStyle w:val="Corpodetexto"/>
        <w:rPr>
          <w:sz w:val="22"/>
          <w:szCs w:val="22"/>
        </w:rPr>
      </w:pP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709"/>
        <w:gridCol w:w="5812"/>
        <w:gridCol w:w="992"/>
        <w:gridCol w:w="1134"/>
        <w:gridCol w:w="992"/>
      </w:tblGrid>
      <w:tr w:rsidR="00943AD5" w:rsidRPr="00B45E06" w:rsidTr="00621D23">
        <w:trPr>
          <w:trHeight w:val="285"/>
        </w:trPr>
        <w:tc>
          <w:tcPr>
            <w:tcW w:w="709" w:type="dxa"/>
            <w:shd w:val="clear" w:color="auto" w:fill="A6A6A6" w:themeFill="background1" w:themeFillShade="A6"/>
            <w:noWrap/>
            <w:vAlign w:val="center"/>
          </w:tcPr>
          <w:p w:rsidR="00943AD5" w:rsidRPr="00FA5CCB" w:rsidRDefault="00943AD5" w:rsidP="00621D23">
            <w:pPr>
              <w:jc w:val="center"/>
              <w:rPr>
                <w:b/>
                <w:sz w:val="20"/>
                <w:szCs w:val="20"/>
              </w:rPr>
            </w:pPr>
            <w:r w:rsidRPr="00FA5CCB">
              <w:rPr>
                <w:b/>
                <w:sz w:val="20"/>
                <w:szCs w:val="20"/>
              </w:rPr>
              <w:t>ITEM</w:t>
            </w:r>
          </w:p>
        </w:tc>
        <w:tc>
          <w:tcPr>
            <w:tcW w:w="709" w:type="dxa"/>
            <w:shd w:val="clear" w:color="auto" w:fill="A6A6A6" w:themeFill="background1" w:themeFillShade="A6"/>
            <w:noWrap/>
            <w:vAlign w:val="center"/>
          </w:tcPr>
          <w:p w:rsidR="00943AD5" w:rsidRPr="00FA5CCB" w:rsidRDefault="00943AD5" w:rsidP="00621D23">
            <w:pPr>
              <w:jc w:val="center"/>
              <w:rPr>
                <w:b/>
                <w:sz w:val="20"/>
                <w:szCs w:val="20"/>
              </w:rPr>
            </w:pPr>
            <w:r w:rsidRPr="00FA5CCB">
              <w:rPr>
                <w:b/>
                <w:sz w:val="20"/>
                <w:szCs w:val="20"/>
              </w:rPr>
              <w:t>QTD.</w:t>
            </w:r>
          </w:p>
        </w:tc>
        <w:tc>
          <w:tcPr>
            <w:tcW w:w="709" w:type="dxa"/>
            <w:shd w:val="clear" w:color="auto" w:fill="A6A6A6" w:themeFill="background1" w:themeFillShade="A6"/>
            <w:noWrap/>
            <w:vAlign w:val="center"/>
          </w:tcPr>
          <w:p w:rsidR="00943AD5" w:rsidRPr="00FA5CCB" w:rsidRDefault="00943AD5" w:rsidP="00621D23">
            <w:pPr>
              <w:jc w:val="center"/>
              <w:rPr>
                <w:b/>
                <w:sz w:val="20"/>
                <w:szCs w:val="20"/>
              </w:rPr>
            </w:pPr>
            <w:r w:rsidRPr="00FA5CCB">
              <w:rPr>
                <w:b/>
                <w:sz w:val="20"/>
                <w:szCs w:val="20"/>
              </w:rPr>
              <w:t>UND.</w:t>
            </w:r>
          </w:p>
        </w:tc>
        <w:tc>
          <w:tcPr>
            <w:tcW w:w="5812" w:type="dxa"/>
            <w:shd w:val="clear" w:color="auto" w:fill="A6A6A6" w:themeFill="background1" w:themeFillShade="A6"/>
            <w:vAlign w:val="center"/>
          </w:tcPr>
          <w:p w:rsidR="00943AD5" w:rsidRPr="00FA5CCB" w:rsidRDefault="00943AD5" w:rsidP="00621D23">
            <w:pPr>
              <w:jc w:val="center"/>
              <w:rPr>
                <w:b/>
                <w:sz w:val="20"/>
                <w:szCs w:val="20"/>
              </w:rPr>
            </w:pPr>
            <w:r w:rsidRPr="00FA5CCB">
              <w:rPr>
                <w:b/>
                <w:sz w:val="20"/>
                <w:szCs w:val="20"/>
              </w:rPr>
              <w:t>DESCRIÇÃO</w:t>
            </w:r>
          </w:p>
        </w:tc>
        <w:tc>
          <w:tcPr>
            <w:tcW w:w="992" w:type="dxa"/>
            <w:shd w:val="clear" w:color="auto" w:fill="A6A6A6" w:themeFill="background1" w:themeFillShade="A6"/>
            <w:vAlign w:val="center"/>
          </w:tcPr>
          <w:p w:rsidR="00943AD5" w:rsidRPr="00FA5CCB" w:rsidRDefault="00943AD5" w:rsidP="00621D23">
            <w:pPr>
              <w:jc w:val="center"/>
              <w:rPr>
                <w:b/>
                <w:sz w:val="20"/>
                <w:szCs w:val="20"/>
              </w:rPr>
            </w:pPr>
            <w:r>
              <w:rPr>
                <w:b/>
                <w:sz w:val="20"/>
                <w:szCs w:val="20"/>
              </w:rPr>
              <w:t>MARCA</w:t>
            </w:r>
          </w:p>
        </w:tc>
        <w:tc>
          <w:tcPr>
            <w:tcW w:w="1134" w:type="dxa"/>
            <w:shd w:val="clear" w:color="auto" w:fill="A6A6A6" w:themeFill="background1" w:themeFillShade="A6"/>
            <w:vAlign w:val="center"/>
          </w:tcPr>
          <w:p w:rsidR="00943AD5" w:rsidRPr="00FA5CCB" w:rsidRDefault="00943AD5" w:rsidP="00621D23">
            <w:pPr>
              <w:jc w:val="center"/>
              <w:rPr>
                <w:b/>
                <w:sz w:val="20"/>
                <w:szCs w:val="20"/>
              </w:rPr>
            </w:pPr>
            <w:r>
              <w:rPr>
                <w:b/>
                <w:sz w:val="20"/>
                <w:szCs w:val="20"/>
              </w:rPr>
              <w:t>VALOR UNITARIO</w:t>
            </w:r>
          </w:p>
        </w:tc>
        <w:tc>
          <w:tcPr>
            <w:tcW w:w="992" w:type="dxa"/>
            <w:shd w:val="clear" w:color="auto" w:fill="A6A6A6" w:themeFill="background1" w:themeFillShade="A6"/>
            <w:vAlign w:val="center"/>
          </w:tcPr>
          <w:p w:rsidR="00943AD5" w:rsidRDefault="00943AD5" w:rsidP="00621D23">
            <w:pPr>
              <w:jc w:val="center"/>
              <w:rPr>
                <w:b/>
                <w:sz w:val="20"/>
                <w:szCs w:val="20"/>
              </w:rPr>
            </w:pPr>
            <w:r>
              <w:rPr>
                <w:b/>
                <w:sz w:val="20"/>
                <w:szCs w:val="20"/>
              </w:rPr>
              <w:t>VALOR TOTAL</w:t>
            </w:r>
          </w:p>
        </w:tc>
      </w:tr>
      <w:tr w:rsidR="00943AD5" w:rsidRPr="00B45E06" w:rsidTr="00621D23">
        <w:tblPrEx>
          <w:tblLook w:val="00A0" w:firstRow="1" w:lastRow="0" w:firstColumn="1" w:lastColumn="0" w:noHBand="0" w:noVBand="0"/>
        </w:tblPrEx>
        <w:trPr>
          <w:trHeight w:val="149"/>
        </w:trPr>
        <w:tc>
          <w:tcPr>
            <w:tcW w:w="709" w:type="dxa"/>
            <w:tcBorders>
              <w:top w:val="nil"/>
              <w:left w:val="single" w:sz="8" w:space="0" w:color="auto"/>
              <w:bottom w:val="single" w:sz="4"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1</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12</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AGUARRÁS MINERAL:</w:t>
            </w:r>
            <w:r w:rsidRPr="004B2B64">
              <w:rPr>
                <w:bCs/>
                <w:color w:val="000000"/>
                <w:sz w:val="20"/>
                <w:szCs w:val="20"/>
              </w:rPr>
              <w:t xml:space="preserve"> Acondicionado em lata ou galão de 5 litros Características: sem benzeno, álcool ou querosene. Aplicação solvente de tinta, composição 100% destilado de petróleo.</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2</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23</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BROXA PARA PINTURA:</w:t>
            </w:r>
            <w:r w:rsidRPr="004B2B64">
              <w:rPr>
                <w:bCs/>
                <w:color w:val="000000"/>
                <w:sz w:val="20"/>
                <w:szCs w:val="20"/>
              </w:rPr>
              <w:t xml:space="preserve"> 20 cm, cabo anatômico. Características: Material base polipropileno reciclado, material cerdas PET bicolor, formato retangular, aplicação pintura e caiação, dimensões aproximadas: comprimento 200 mm, largura 80 mm.</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69"/>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3</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30</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DILUENTE PARA TINTAS DE DEMARCAÇÃO VIÁRIA:</w:t>
            </w:r>
            <w:r w:rsidRPr="004B2B64">
              <w:rPr>
                <w:bCs/>
                <w:color w:val="000000"/>
                <w:sz w:val="20"/>
                <w:szCs w:val="20"/>
              </w:rPr>
              <w:t xml:space="preserve">  A Base De Hidrocarbonetos, de Evaporação Rápida, Isento de Benzeno, </w:t>
            </w:r>
            <w:r w:rsidRPr="004B2B64">
              <w:rPr>
                <w:sz w:val="20"/>
                <w:szCs w:val="20"/>
              </w:rPr>
              <w:t>Atendendo à Norma Cet/Sp - Et - Sh – 14.</w:t>
            </w:r>
            <w:r w:rsidRPr="004B2B64">
              <w:rPr>
                <w:bCs/>
                <w:color w:val="000000"/>
                <w:sz w:val="20"/>
                <w:szCs w:val="20"/>
              </w:rPr>
              <w:t xml:space="preserve"> Fornecida em Recipiente de 18 Litros.</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4</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08</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EXTENSOR TELESCÓPICO DE ALUMÍNIO COM 2M</w:t>
            </w:r>
            <w:r w:rsidRPr="004B2B64">
              <w:rPr>
                <w:bCs/>
                <w:color w:val="000000"/>
                <w:sz w:val="20"/>
                <w:szCs w:val="20"/>
              </w:rPr>
              <w:t>: Prolongadores para rolo de pintura em estrutura de alumínio, extensível e ajustável até 2 metros.</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5</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08</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EXTENSOR TELESCÓPICO DE ALUMÍNIO COM 3M</w:t>
            </w:r>
            <w:r w:rsidRPr="004B2B64">
              <w:rPr>
                <w:bCs/>
                <w:color w:val="000000"/>
                <w:sz w:val="20"/>
                <w:szCs w:val="20"/>
              </w:rPr>
              <w:t>: Prolongadores para rolo de pintura em estrutura de alumínio, extensível e ajustável até 2 metros.</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22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6</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08</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FUNDO PREPARADOR ACRÍLICO DE PAREDES À BASE DE ÁGUA:</w:t>
            </w:r>
            <w:r w:rsidRPr="004B2B64">
              <w:rPr>
                <w:bCs/>
                <w:color w:val="000000"/>
                <w:sz w:val="20"/>
                <w:szCs w:val="20"/>
              </w:rPr>
              <w:t xml:space="preserve"> galão 3,6 litros Características: Indicado para uniformizar a absorção, selar e aumentar a coesão de superfícies porosas externas e internas, como reboco fraco, concreto novo, pinturas descascadas, paredes caiadas, gesso e cimento-amianto. Validade mínima de 12 meses.</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142"/>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7</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08</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4B2B64" w:rsidRDefault="00943AD5" w:rsidP="00621D23">
            <w:pPr>
              <w:jc w:val="both"/>
              <w:rPr>
                <w:sz w:val="20"/>
                <w:szCs w:val="20"/>
              </w:rPr>
            </w:pPr>
            <w:r w:rsidRPr="004B2B64">
              <w:rPr>
                <w:b/>
                <w:sz w:val="20"/>
                <w:szCs w:val="20"/>
              </w:rPr>
              <w:t xml:space="preserve">IMPERMEABILIZANTE PISO BASE ÁGUA RESINA: </w:t>
            </w:r>
            <w:r w:rsidRPr="004B2B64">
              <w:rPr>
                <w:sz w:val="20"/>
                <w:szCs w:val="20"/>
              </w:rPr>
              <w:t>Lata de Resina Acrílica a base de água de 18 lts, rendimento mínimo de 180² por Demão, indicados para superfícies externas e internas de pedras naturais Ardósia, Pedra Mineira, São Tomé, Pedra Goiana, entre outras, concreto aparente, fibrocimento, telhas e tijolos de barro, de excelente resistência e acabamento Brilhante, incolor após a secagem. Produto classificado conforme norma brasileira NBR 11702 de Nov. de 1991 tipo 4.2.5. Este produto. DEVERÁ estar classificado conforme norma NBR 11702 da ABNT (Associação Brasileira de Normas Técnicas) tipo – 4.8.3 e 4.8.5.</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1130"/>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lastRenderedPageBreak/>
              <w:t>8</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4B2B64" w:rsidRDefault="00943AD5" w:rsidP="00621D23">
            <w:pPr>
              <w:suppressAutoHyphens/>
              <w:jc w:val="both"/>
              <w:rPr>
                <w:bCs/>
                <w:color w:val="000000"/>
                <w:sz w:val="20"/>
                <w:szCs w:val="20"/>
              </w:rPr>
            </w:pPr>
            <w:r w:rsidRPr="004B2B64">
              <w:rPr>
                <w:b/>
                <w:sz w:val="20"/>
                <w:szCs w:val="20"/>
              </w:rPr>
              <w:t>IMPERMEABILIZANTE PISO BASE SOLVENTE RESINA:</w:t>
            </w:r>
            <w:r w:rsidRPr="004B2B64">
              <w:rPr>
                <w:sz w:val="20"/>
                <w:szCs w:val="20"/>
              </w:rPr>
              <w:t xml:space="preserve"> Lata de Resina Acrílica PREMIUM a base de solvente de 18 lts, rendimento mínimo de 180 mts² por Demão, indicados para superfícies externas e internas de pedras naturais Ardósia, Pedra Mineira, São Tomé, Pedra Goiana, entre outras, concreto aparente, fibrocimento, telhas e tijolos de barro, de excelente resistência e acabamento Brilhante, incolor após a secagem. Produto classificado conforme norma brasileira NBR 11702 de Nov. de 1991 tipo 4.4.7. Este produto DEVERÁ estar classificado conforme norma NBR 11702 da ABNT (Associação Brasileira de Normas Técnicas) tipo – 4.8.3 e 4.8.5.</w:t>
            </w:r>
          </w:p>
        </w:tc>
        <w:tc>
          <w:tcPr>
            <w:tcW w:w="992" w:type="dxa"/>
          </w:tcPr>
          <w:p w:rsidR="00943AD5" w:rsidRPr="004B2B64" w:rsidRDefault="00943AD5" w:rsidP="00621D23">
            <w:pPr>
              <w:suppressAutoHyphens/>
              <w:jc w:val="both"/>
              <w:rPr>
                <w:b/>
                <w:sz w:val="20"/>
                <w:szCs w:val="20"/>
              </w:rPr>
            </w:pPr>
          </w:p>
        </w:tc>
        <w:tc>
          <w:tcPr>
            <w:tcW w:w="1134" w:type="dxa"/>
          </w:tcPr>
          <w:p w:rsidR="00943AD5" w:rsidRPr="004B2B64" w:rsidRDefault="00943AD5" w:rsidP="00621D23">
            <w:pPr>
              <w:suppressAutoHyphens/>
              <w:jc w:val="both"/>
              <w:rPr>
                <w:b/>
                <w:sz w:val="20"/>
                <w:szCs w:val="20"/>
              </w:rPr>
            </w:pPr>
          </w:p>
        </w:tc>
        <w:tc>
          <w:tcPr>
            <w:tcW w:w="992" w:type="dxa"/>
          </w:tcPr>
          <w:p w:rsidR="00943AD5" w:rsidRPr="004B2B64" w:rsidRDefault="00943AD5" w:rsidP="00621D23">
            <w:pPr>
              <w:suppressAutoHyphens/>
              <w:jc w:val="both"/>
              <w:rPr>
                <w:b/>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9</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60</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LIXA DE PAREDE PARA MASSA Nº 100:</w:t>
            </w:r>
            <w:r w:rsidRPr="004B2B64">
              <w:rPr>
                <w:bCs/>
                <w:color w:val="000000"/>
                <w:sz w:val="20"/>
                <w:szCs w:val="20"/>
              </w:rPr>
              <w:t xml:space="preserve"> Características: Material óxido alumínio, tipo lixa massa, apresentação folha, tipo grão 60, dimensões aproximadas: comprimento 300, largura 200.</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10</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60</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LIXA DE PAREDE PARA MASSA Nº 120:</w:t>
            </w:r>
            <w:r w:rsidRPr="004B2B64">
              <w:rPr>
                <w:bCs/>
                <w:color w:val="000000"/>
                <w:sz w:val="20"/>
                <w:szCs w:val="20"/>
              </w:rPr>
              <w:t xml:space="preserve"> Características: Material óxido alumínio, tipo lixa massa, apresentação folha, tipo grão 60, dimensões aproximadas: comprimento 300, largura 200.</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11</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60</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LIXA DE PAREDE PARA MASSA Nº 150:</w:t>
            </w:r>
            <w:r w:rsidRPr="004B2B64">
              <w:rPr>
                <w:bCs/>
                <w:color w:val="000000"/>
                <w:sz w:val="20"/>
                <w:szCs w:val="20"/>
              </w:rPr>
              <w:t xml:space="preserve"> Características: Material óxido alumínio, tipo lixa massa, apresentação folha, tipo grão 60, dimensões aproximadas: comprimento 300, largura 200.</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2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12</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60</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LIXA DE PAREDE PARA MASSA Nº 220:</w:t>
            </w:r>
            <w:r w:rsidRPr="004B2B64">
              <w:rPr>
                <w:bCs/>
                <w:color w:val="000000"/>
                <w:sz w:val="20"/>
                <w:szCs w:val="20"/>
              </w:rPr>
              <w:t xml:space="preserve"> Características: Material óxido alumínio, tipo lixa massa, apresentação folha, tipo grão 60, dimensões aproximadas: comprimento 300, largura 200.</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13</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60</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LIXA DE PAREDE PARA MASSA Nº 60:</w:t>
            </w:r>
            <w:r w:rsidRPr="004B2B64">
              <w:rPr>
                <w:bCs/>
                <w:color w:val="000000"/>
                <w:sz w:val="20"/>
                <w:szCs w:val="20"/>
              </w:rPr>
              <w:t xml:space="preserve"> Características: Material óxido alumínio, tipo lixa massa, apresentação folha, tipo grão 60, dimensões aproximadas: comprimento 300, largura 200.</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14</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60</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LIXA PARA FERRO Nº 120</w:t>
            </w:r>
            <w:r w:rsidRPr="004B2B64">
              <w:rPr>
                <w:bCs/>
                <w:color w:val="000000"/>
                <w:sz w:val="20"/>
                <w:szCs w:val="20"/>
              </w:rPr>
              <w:t>: Características: material óxido alumínio, tipo lixa ferro, apresentação folha, tipo grão 40, dimensões aproximadas: 300 x 200.</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15</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60</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LIXA PARA FERRO Nº 180</w:t>
            </w:r>
            <w:r w:rsidRPr="004B2B64">
              <w:rPr>
                <w:bCs/>
                <w:color w:val="000000"/>
                <w:sz w:val="20"/>
                <w:szCs w:val="20"/>
              </w:rPr>
              <w:t>: Características: material óxido alumínio, tipo lixa ferro, apresentação folha, tipo grão 40, dimensões aproximadas: 300 x 200.</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16</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60</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LIXA PARA FERRO Nº 220</w:t>
            </w:r>
            <w:r w:rsidRPr="004B2B64">
              <w:rPr>
                <w:bCs/>
                <w:color w:val="000000"/>
                <w:sz w:val="20"/>
                <w:szCs w:val="20"/>
              </w:rPr>
              <w:t>: Características: material óxido alumínio, tipo lixa ferro, apresentação folha, tipo grão 40, dimensões aproximadas: 300 x 200.</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17</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60</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LIXA PARA FERRO Nº 40</w:t>
            </w:r>
            <w:r w:rsidRPr="004B2B64">
              <w:rPr>
                <w:bCs/>
                <w:color w:val="000000"/>
                <w:sz w:val="20"/>
                <w:szCs w:val="20"/>
              </w:rPr>
              <w:t>: Características: material óxido alumínio, tipo lixa ferro, apresentação folha, tipo grão 40, dimensões aproximadas: 300 x 200.</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18</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60</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LIXA PARA FERRO Nº 80</w:t>
            </w:r>
            <w:r w:rsidRPr="004B2B64">
              <w:rPr>
                <w:bCs/>
                <w:color w:val="000000"/>
                <w:sz w:val="20"/>
                <w:szCs w:val="20"/>
              </w:rPr>
              <w:t>: Características: material óxido alumínio, tipo lixa ferro, apresentação folha, tipo grão 40, dimensões aproximadas: 300 x 200.</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636"/>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19</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12</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4B2B64" w:rsidRDefault="00943AD5" w:rsidP="00621D23">
            <w:pPr>
              <w:jc w:val="both"/>
              <w:rPr>
                <w:sz w:val="20"/>
                <w:szCs w:val="20"/>
              </w:rPr>
            </w:pPr>
            <w:r w:rsidRPr="004B2B64">
              <w:rPr>
                <w:b/>
                <w:sz w:val="20"/>
                <w:szCs w:val="20"/>
              </w:rPr>
              <w:t>MASSA CORRIDA ACRÍLICA:</w:t>
            </w:r>
            <w:r w:rsidRPr="004B2B64">
              <w:rPr>
                <w:sz w:val="20"/>
                <w:szCs w:val="20"/>
              </w:rPr>
              <w:t xml:space="preserve"> Lata de Massa corrida de 18 lts – Acrílica. Rendimento mínimo de 60 mts² por demão. Produto classificado conforme norma brasileira NBR 11702 de Nov. de 1991 tipo 4.5.1. Este produto DEVERÁ estar classificado conforme norma NBR 11702 da ABNT (Associação Brasileira de Normas e Técnicas) tipo 4.7.2 e conforme NBR 15348.</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906"/>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20</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12</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4B2B64" w:rsidRDefault="00943AD5" w:rsidP="00621D23">
            <w:pPr>
              <w:jc w:val="both"/>
              <w:rPr>
                <w:sz w:val="20"/>
                <w:szCs w:val="20"/>
              </w:rPr>
            </w:pPr>
            <w:r w:rsidRPr="004B2B64">
              <w:rPr>
                <w:b/>
                <w:sz w:val="20"/>
                <w:szCs w:val="20"/>
              </w:rPr>
              <w:t>MASSA CORRIDA PVA:</w:t>
            </w:r>
            <w:r w:rsidRPr="004B2B64">
              <w:rPr>
                <w:sz w:val="20"/>
                <w:szCs w:val="20"/>
              </w:rPr>
              <w:t xml:space="preserve"> Massa Corrida lata 18 lts PVA, Rendimento mínimo de 60 mts² por demão. Produto classificado conforme norma brasileira NBR 11702 de Nov. de 1991 tipo 4.5.1. Este produto DEVERÁ estar classificado conforme norma NBR 11702 da ABNT (Associação Brasileira de Normas e Técnicas) tipo 4.7.2 e conforme NBR 15348.</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514"/>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21</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Saco</w:t>
            </w:r>
          </w:p>
        </w:tc>
        <w:tc>
          <w:tcPr>
            <w:tcW w:w="5812" w:type="dxa"/>
            <w:vAlign w:val="center"/>
          </w:tcPr>
          <w:p w:rsidR="00943AD5" w:rsidRPr="004B2B64" w:rsidRDefault="00943AD5" w:rsidP="00621D23">
            <w:pPr>
              <w:pStyle w:val="SemEspaamento"/>
              <w:rPr>
                <w:rFonts w:ascii="Arial" w:hAnsi="Arial" w:cs="Arial"/>
                <w:bCs/>
                <w:color w:val="000000"/>
                <w:sz w:val="20"/>
                <w:szCs w:val="20"/>
              </w:rPr>
            </w:pPr>
            <w:r w:rsidRPr="004B2B64">
              <w:rPr>
                <w:rFonts w:ascii="Arial" w:hAnsi="Arial" w:cs="Arial"/>
                <w:b/>
                <w:bCs/>
                <w:sz w:val="20"/>
                <w:szCs w:val="20"/>
              </w:rPr>
              <w:t>MICROESFERAS DE VIDRO PARA SINALIZAÇÃO VIÁRIA:</w:t>
            </w:r>
            <w:r w:rsidRPr="004B2B64">
              <w:rPr>
                <w:rFonts w:ascii="Arial" w:hAnsi="Arial" w:cs="Arial"/>
                <w:sz w:val="20"/>
                <w:szCs w:val="20"/>
              </w:rPr>
              <w:t xml:space="preserve"> Com Tamanho Uniforme e Composição Ausente de Produtos </w:t>
            </w:r>
            <w:r w:rsidRPr="004B2B64">
              <w:rPr>
                <w:rFonts w:ascii="Arial" w:hAnsi="Arial" w:cs="Arial"/>
                <w:sz w:val="20"/>
                <w:szCs w:val="20"/>
              </w:rPr>
              <w:lastRenderedPageBreak/>
              <w:t>que possam Diminuir seu Brilho, Como o Carbono e o Ferro Saco 25 Kg.</w:t>
            </w:r>
          </w:p>
        </w:tc>
        <w:tc>
          <w:tcPr>
            <w:tcW w:w="992" w:type="dxa"/>
          </w:tcPr>
          <w:p w:rsidR="00943AD5" w:rsidRPr="004B2B64" w:rsidRDefault="00943AD5" w:rsidP="00621D23">
            <w:pPr>
              <w:pStyle w:val="SemEspaamento"/>
              <w:rPr>
                <w:rFonts w:ascii="Arial" w:hAnsi="Arial" w:cs="Arial"/>
                <w:b/>
                <w:bCs/>
                <w:sz w:val="20"/>
                <w:szCs w:val="20"/>
              </w:rPr>
            </w:pPr>
          </w:p>
        </w:tc>
        <w:tc>
          <w:tcPr>
            <w:tcW w:w="1134" w:type="dxa"/>
          </w:tcPr>
          <w:p w:rsidR="00943AD5" w:rsidRPr="004B2B64" w:rsidRDefault="00943AD5" w:rsidP="00621D23">
            <w:pPr>
              <w:pStyle w:val="SemEspaamento"/>
              <w:rPr>
                <w:rFonts w:ascii="Arial" w:hAnsi="Arial" w:cs="Arial"/>
                <w:b/>
                <w:bCs/>
                <w:sz w:val="20"/>
                <w:szCs w:val="20"/>
              </w:rPr>
            </w:pPr>
          </w:p>
        </w:tc>
        <w:tc>
          <w:tcPr>
            <w:tcW w:w="992" w:type="dxa"/>
          </w:tcPr>
          <w:p w:rsidR="00943AD5" w:rsidRPr="004B2B64" w:rsidRDefault="00943AD5" w:rsidP="00621D23">
            <w:pPr>
              <w:pStyle w:val="SemEspaamento"/>
              <w:rPr>
                <w:rFonts w:ascii="Arial" w:hAnsi="Arial" w:cs="Arial"/>
                <w:b/>
                <w:bCs/>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lastRenderedPageBreak/>
              <w:t>22</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PINCEL TIPO TRINCHA ½”:</w:t>
            </w:r>
            <w:r w:rsidRPr="004B2B64">
              <w:rPr>
                <w:bCs/>
                <w:color w:val="000000"/>
                <w:sz w:val="20"/>
                <w:szCs w:val="20"/>
              </w:rPr>
              <w:t xml:space="preserve"> Cerdas gris dupla. Características: cabo madeira laqueada, tamanho ½”, cabo anatômico</w:t>
            </w:r>
            <w:r>
              <w:rPr>
                <w:bCs/>
                <w:color w:val="000000"/>
                <w:sz w:val="20"/>
                <w:szCs w:val="20"/>
              </w:rPr>
              <w:t>.</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23</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PINCEL TIPO TRINCHA ¾”:</w:t>
            </w:r>
            <w:r w:rsidRPr="004B2B64">
              <w:rPr>
                <w:bCs/>
                <w:color w:val="000000"/>
                <w:sz w:val="20"/>
                <w:szCs w:val="20"/>
              </w:rPr>
              <w:t xml:space="preserve"> Cerdas gris dupla. Características: cabo madeira laqueada, tamanho ¾”, cabo anatômico.</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24</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PINCEL TIPO TRINCHA 1.1/2”:</w:t>
            </w:r>
            <w:r w:rsidRPr="004B2B64">
              <w:rPr>
                <w:bCs/>
                <w:color w:val="000000"/>
                <w:sz w:val="20"/>
                <w:szCs w:val="20"/>
              </w:rPr>
              <w:t xml:space="preserve"> Cerdas gris dupla. Características: cabo madeira laqueada, tamanho 1.1/2”, cabo anatômico.</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25</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PINCEL TIPO TRINCHA 1”:</w:t>
            </w:r>
            <w:r w:rsidRPr="004B2B64">
              <w:rPr>
                <w:bCs/>
                <w:color w:val="000000"/>
                <w:sz w:val="20"/>
                <w:szCs w:val="20"/>
              </w:rPr>
              <w:t xml:space="preserve"> Cerdas gris dupla. Características: cabo madeira laqueada, tamanho 1”, cabo anatômico.</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26</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PINCEL TIPO TRINCHA 2”:</w:t>
            </w:r>
            <w:r w:rsidRPr="004B2B64">
              <w:rPr>
                <w:bCs/>
                <w:color w:val="000000"/>
                <w:sz w:val="20"/>
                <w:szCs w:val="20"/>
              </w:rPr>
              <w:t xml:space="preserve"> Cerdas gris dupla. Características: cabo madeira laqueada, tamanho 2”, cabo anatômico.</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27</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PINCEL TIPO TRINCHA 3”:</w:t>
            </w:r>
            <w:r w:rsidRPr="004B2B64">
              <w:rPr>
                <w:bCs/>
                <w:color w:val="000000"/>
                <w:sz w:val="20"/>
                <w:szCs w:val="20"/>
              </w:rPr>
              <w:t xml:space="preserve"> Cerdas gris dupla. Características: cabo madeira laqueada, tamanho 3”, cabo anatômico.</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28</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PINCEL TIPO TRINCHA 4”:</w:t>
            </w:r>
            <w:r w:rsidRPr="004B2B64">
              <w:rPr>
                <w:bCs/>
                <w:color w:val="000000"/>
                <w:sz w:val="20"/>
                <w:szCs w:val="20"/>
              </w:rPr>
              <w:t xml:space="preserve"> Cerdas gris dupla. Características: cabo madeira laqueada, tamanho 4”, cabo anatômico.</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29</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REMOVEDOR TINTA:</w:t>
            </w:r>
            <w:r w:rsidRPr="004B2B64">
              <w:rPr>
                <w:bCs/>
                <w:color w:val="000000"/>
                <w:sz w:val="20"/>
                <w:szCs w:val="20"/>
              </w:rPr>
              <w:t xml:space="preserve"> Acondicionado em Lata de 1 litros. Características: Componentes solventes ativos para tintas e vernizes, método aplicação pincel, aplicação superfícies interiores e exteriores.</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30</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23</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ROLO DE PINTURA DE ESPUMA, 100% POLIÉSTER DE 15CM COM CABO:</w:t>
            </w:r>
            <w:r w:rsidRPr="004B2B64">
              <w:rPr>
                <w:bCs/>
                <w:color w:val="000000"/>
                <w:sz w:val="20"/>
                <w:szCs w:val="20"/>
              </w:rPr>
              <w:t xml:space="preserve"> Características: Para uso com tintas acrílica, látex (PVA) e esmalte. Resistente a aguarrás e querosene. Para uso com cabo/suporte tipo gaiola apropriado, com armação em aço galvanizado e inclusive cabo plástico conectável a cabo extensor.</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31</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23</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ROLO DE PINTURA DE ESPUMA, 100% POLIÉSTER DE 5CM COM CABO:</w:t>
            </w:r>
            <w:r w:rsidRPr="004B2B64">
              <w:rPr>
                <w:bCs/>
                <w:color w:val="000000"/>
                <w:sz w:val="20"/>
                <w:szCs w:val="20"/>
              </w:rPr>
              <w:t xml:space="preserve"> Características: Para uso com tintas acrílica, látex (PVA) e esmalte. Resistente a aguarrás e querosene. Para uso com cabo/suporte tipo gaiola apropriado, com armação em aço galvanizado e inclusive cabo plástico conectável a cabo extensor.</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4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32</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23</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ROLO DE PINTURA DE ESPUMA, 100% POLIÉSTER DE 9CM COM CABO:</w:t>
            </w:r>
            <w:r w:rsidRPr="004B2B64">
              <w:rPr>
                <w:bCs/>
                <w:color w:val="000000"/>
                <w:sz w:val="20"/>
                <w:szCs w:val="20"/>
              </w:rPr>
              <w:t xml:space="preserve"> Características: Para uso com tintas acrílica, látex (PVA) e esmalte. Resistente a aguarrás e querosene. Para uso com cabo/suporte tipo gaiola apropriado, com armação em aço galvanizado e inclusive cabo plástico conectável a cabo extensor.</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6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33</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23</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ROLO DE PINTURA DE LÃ CARNEIRO DE 23CM, COM CABO ANTI GOTA:</w:t>
            </w:r>
            <w:r w:rsidRPr="004B2B64">
              <w:rPr>
                <w:bCs/>
                <w:color w:val="000000"/>
                <w:sz w:val="20"/>
                <w:szCs w:val="20"/>
              </w:rPr>
              <w:t xml:space="preserve"> Características: Material tubo plástico, aplicação superfícies lisas e semi-rugosas, parede e madeira, material cabo plástico resistente. Características adicionais: Para uso com cabo/suporte tipo gaiola apropriado, com armação em aço galvanizado e inclusive cabo plástico conectável a cabo extensor</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62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34</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23</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ROLO DE PINTURA DE LÃ CARNEIRO DE 23CM, COM CABO:</w:t>
            </w:r>
            <w:r w:rsidRPr="004B2B64">
              <w:rPr>
                <w:bCs/>
                <w:color w:val="000000"/>
                <w:sz w:val="20"/>
                <w:szCs w:val="20"/>
              </w:rPr>
              <w:t xml:space="preserve"> Características: Material tubo plástico, aplicação superfícies lisas e semi-rugosas, parede e madeira, material cabo plástico resistente. Características adicionais: Para uso com cabo/suporte tipo gaiola apropriado, com armação em aço galvanizado e inclusive cabo plástico conectável a cabo extensor</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35</w:t>
            </w:r>
          </w:p>
        </w:tc>
        <w:tc>
          <w:tcPr>
            <w:tcW w:w="709" w:type="dxa"/>
            <w:tcBorders>
              <w:lef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THINNER:</w:t>
            </w:r>
            <w:r w:rsidRPr="004B2B64">
              <w:rPr>
                <w:bCs/>
                <w:color w:val="000000"/>
                <w:sz w:val="20"/>
                <w:szCs w:val="20"/>
              </w:rPr>
              <w:t xml:space="preserve">  Acondicionado em galão ou lata de 5 litros Características: Diluente tinta, composição hidrocarbonetos aromáticos / álcool / ésteres glicóis, aspecto físico líquido, cor incolor, características adicionais Thinner 101.</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4297"/>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lastRenderedPageBreak/>
              <w:t>36</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19</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4B2B64" w:rsidRDefault="00943AD5" w:rsidP="00621D23">
            <w:pPr>
              <w:pStyle w:val="SemEspaamento"/>
              <w:jc w:val="both"/>
              <w:rPr>
                <w:rFonts w:ascii="Arial" w:hAnsi="Arial" w:cs="Arial"/>
                <w:sz w:val="20"/>
                <w:szCs w:val="20"/>
              </w:rPr>
            </w:pPr>
            <w:r w:rsidRPr="004B2B64">
              <w:rPr>
                <w:rFonts w:ascii="Arial" w:hAnsi="Arial" w:cs="Arial"/>
                <w:b/>
                <w:bCs/>
                <w:sz w:val="20"/>
                <w:szCs w:val="20"/>
              </w:rPr>
              <w:t xml:space="preserve">TINTA DE DEMARCAÇÃO VIÁRIA (SOLO) AMARELA: </w:t>
            </w:r>
            <w:r w:rsidRPr="004B2B64">
              <w:rPr>
                <w:rFonts w:ascii="Arial" w:hAnsi="Arial" w:cs="Arial"/>
                <w:sz w:val="20"/>
                <w:szCs w:val="20"/>
              </w:rPr>
              <w:t>Tinta à base de metilmetacrilato monocomponente para de demarcação viária, cor amarela, atendendo à norma CET/SP - ET - SH – 14.  A tinta deve ser fornecida para uso em superfície betuminosa ou de concreto de cimento Portland. 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fabricação e prazo de validade;</w:t>
            </w:r>
          </w:p>
          <w:p w:rsidR="00943AD5" w:rsidRPr="004B2B64" w:rsidRDefault="00943AD5" w:rsidP="00621D23">
            <w:pPr>
              <w:pStyle w:val="SemEspaamento"/>
              <w:jc w:val="both"/>
              <w:rPr>
                <w:rFonts w:ascii="Arial" w:hAnsi="Arial" w:cs="Arial"/>
                <w:sz w:val="20"/>
                <w:szCs w:val="20"/>
              </w:rPr>
            </w:pPr>
            <w:r w:rsidRPr="004B2B64">
              <w:rPr>
                <w:rFonts w:ascii="Arial" w:hAnsi="Arial" w:cs="Arial"/>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p>
        </w:tc>
        <w:tc>
          <w:tcPr>
            <w:tcW w:w="992" w:type="dxa"/>
          </w:tcPr>
          <w:p w:rsidR="00943AD5" w:rsidRPr="004B2B64" w:rsidRDefault="00943AD5" w:rsidP="00621D23">
            <w:pPr>
              <w:pStyle w:val="SemEspaamento"/>
              <w:jc w:val="both"/>
              <w:rPr>
                <w:rFonts w:ascii="Arial" w:hAnsi="Arial" w:cs="Arial"/>
                <w:b/>
                <w:bCs/>
                <w:sz w:val="20"/>
                <w:szCs w:val="20"/>
              </w:rPr>
            </w:pPr>
          </w:p>
        </w:tc>
        <w:tc>
          <w:tcPr>
            <w:tcW w:w="1134" w:type="dxa"/>
          </w:tcPr>
          <w:p w:rsidR="00943AD5" w:rsidRPr="004B2B64" w:rsidRDefault="00943AD5" w:rsidP="00621D23">
            <w:pPr>
              <w:pStyle w:val="SemEspaamento"/>
              <w:jc w:val="both"/>
              <w:rPr>
                <w:rFonts w:ascii="Arial" w:hAnsi="Arial" w:cs="Arial"/>
                <w:b/>
                <w:bCs/>
                <w:sz w:val="20"/>
                <w:szCs w:val="20"/>
              </w:rPr>
            </w:pPr>
          </w:p>
        </w:tc>
        <w:tc>
          <w:tcPr>
            <w:tcW w:w="992" w:type="dxa"/>
          </w:tcPr>
          <w:p w:rsidR="00943AD5" w:rsidRPr="004B2B64" w:rsidRDefault="00943AD5" w:rsidP="00621D23">
            <w:pPr>
              <w:pStyle w:val="SemEspaamento"/>
              <w:jc w:val="both"/>
              <w:rPr>
                <w:rFonts w:ascii="Arial" w:hAnsi="Arial" w:cs="Arial"/>
                <w:b/>
                <w:bCs/>
                <w:sz w:val="20"/>
                <w:szCs w:val="20"/>
              </w:rPr>
            </w:pPr>
          </w:p>
        </w:tc>
      </w:tr>
      <w:tr w:rsidR="00943AD5" w:rsidRPr="00B45E06" w:rsidTr="00621D23">
        <w:tblPrEx>
          <w:tblLook w:val="00A0" w:firstRow="1" w:lastRow="0" w:firstColumn="1" w:lastColumn="0" w:noHBand="0" w:noVBand="0"/>
        </w:tblPrEx>
        <w:trPr>
          <w:trHeight w:val="948"/>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37</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08</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4B2B64" w:rsidRDefault="00943AD5" w:rsidP="00621D23">
            <w:pPr>
              <w:pStyle w:val="SemEspaamento"/>
              <w:jc w:val="both"/>
              <w:rPr>
                <w:rFonts w:ascii="Arial" w:hAnsi="Arial" w:cs="Arial"/>
                <w:sz w:val="20"/>
                <w:szCs w:val="20"/>
              </w:rPr>
            </w:pPr>
            <w:r w:rsidRPr="004B2B64">
              <w:rPr>
                <w:rFonts w:ascii="Arial" w:hAnsi="Arial" w:cs="Arial"/>
                <w:b/>
                <w:bCs/>
                <w:sz w:val="20"/>
                <w:szCs w:val="20"/>
              </w:rPr>
              <w:t xml:space="preserve">TINTA DE DEMARCAÇÃO VIÁRIA (SOLO) AZUL: </w:t>
            </w:r>
            <w:r w:rsidRPr="004B2B64">
              <w:rPr>
                <w:rFonts w:ascii="Arial" w:hAnsi="Arial" w:cs="Arial"/>
                <w:sz w:val="20"/>
                <w:szCs w:val="20"/>
              </w:rPr>
              <w:t xml:space="preserve">Tinta à base de metilmetacrilato monocomponente para de demarcação viária, cor azul, atendendo à norma CET/SP - ET - SH – 14.  A tinta deve ser fornecida para uso em superfície betuminosa ou de concreto de cimento Portland. </w:t>
            </w:r>
          </w:p>
          <w:p w:rsidR="00943AD5" w:rsidRPr="004B2B64" w:rsidRDefault="00943AD5" w:rsidP="00621D23">
            <w:pPr>
              <w:pStyle w:val="SemEspaamento"/>
              <w:jc w:val="both"/>
              <w:rPr>
                <w:rFonts w:ascii="Arial" w:hAnsi="Arial" w:cs="Arial"/>
                <w:sz w:val="20"/>
                <w:szCs w:val="20"/>
              </w:rPr>
            </w:pPr>
            <w:r w:rsidRPr="004B2B64">
              <w:rPr>
                <w:rFonts w:ascii="Arial" w:hAnsi="Arial" w:cs="Arial"/>
                <w:sz w:val="20"/>
                <w:szCs w:val="20"/>
              </w:rPr>
              <w:t>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fabricação e prazo de validade;</w:t>
            </w:r>
          </w:p>
          <w:p w:rsidR="00943AD5" w:rsidRPr="004B2B64" w:rsidRDefault="00943AD5" w:rsidP="00621D23">
            <w:pPr>
              <w:pStyle w:val="SemEspaamento"/>
              <w:jc w:val="both"/>
              <w:rPr>
                <w:rFonts w:ascii="Arial" w:hAnsi="Arial" w:cs="Arial"/>
                <w:sz w:val="20"/>
                <w:szCs w:val="20"/>
              </w:rPr>
            </w:pPr>
            <w:r w:rsidRPr="004B2B64">
              <w:rPr>
                <w:rFonts w:ascii="Arial" w:hAnsi="Arial" w:cs="Arial"/>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p>
        </w:tc>
        <w:tc>
          <w:tcPr>
            <w:tcW w:w="992" w:type="dxa"/>
          </w:tcPr>
          <w:p w:rsidR="00943AD5" w:rsidRPr="004B2B64" w:rsidRDefault="00943AD5" w:rsidP="00621D23">
            <w:pPr>
              <w:pStyle w:val="SemEspaamento"/>
              <w:jc w:val="both"/>
              <w:rPr>
                <w:rFonts w:ascii="Arial" w:hAnsi="Arial" w:cs="Arial"/>
                <w:b/>
                <w:bCs/>
                <w:sz w:val="20"/>
                <w:szCs w:val="20"/>
              </w:rPr>
            </w:pPr>
          </w:p>
        </w:tc>
        <w:tc>
          <w:tcPr>
            <w:tcW w:w="1134" w:type="dxa"/>
          </w:tcPr>
          <w:p w:rsidR="00943AD5" w:rsidRPr="004B2B64" w:rsidRDefault="00943AD5" w:rsidP="00621D23">
            <w:pPr>
              <w:pStyle w:val="SemEspaamento"/>
              <w:jc w:val="both"/>
              <w:rPr>
                <w:rFonts w:ascii="Arial" w:hAnsi="Arial" w:cs="Arial"/>
                <w:b/>
                <w:bCs/>
                <w:sz w:val="20"/>
                <w:szCs w:val="20"/>
              </w:rPr>
            </w:pPr>
          </w:p>
        </w:tc>
        <w:tc>
          <w:tcPr>
            <w:tcW w:w="992" w:type="dxa"/>
          </w:tcPr>
          <w:p w:rsidR="00943AD5" w:rsidRPr="004B2B64" w:rsidRDefault="00943AD5" w:rsidP="00621D23">
            <w:pPr>
              <w:pStyle w:val="SemEspaamento"/>
              <w:jc w:val="both"/>
              <w:rPr>
                <w:rFonts w:ascii="Arial" w:hAnsi="Arial" w:cs="Arial"/>
                <w:b/>
                <w:bCs/>
                <w:sz w:val="20"/>
                <w:szCs w:val="20"/>
              </w:rPr>
            </w:pPr>
          </w:p>
        </w:tc>
      </w:tr>
      <w:tr w:rsidR="00943AD5" w:rsidRPr="00B45E06" w:rsidTr="00621D23">
        <w:tblPrEx>
          <w:tblLook w:val="00A0" w:firstRow="1" w:lastRow="0" w:firstColumn="1" w:lastColumn="0" w:noHBand="0" w:noVBand="0"/>
        </w:tblPrEx>
        <w:trPr>
          <w:trHeight w:val="948"/>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lastRenderedPageBreak/>
              <w:t>38</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4B2B64" w:rsidRDefault="00943AD5" w:rsidP="00621D23">
            <w:pPr>
              <w:pStyle w:val="SemEspaamento"/>
              <w:jc w:val="both"/>
              <w:rPr>
                <w:rFonts w:ascii="Arial" w:hAnsi="Arial" w:cs="Arial"/>
                <w:sz w:val="20"/>
                <w:szCs w:val="20"/>
              </w:rPr>
            </w:pPr>
            <w:r w:rsidRPr="004B2B64">
              <w:rPr>
                <w:rFonts w:ascii="Arial" w:hAnsi="Arial" w:cs="Arial"/>
                <w:b/>
                <w:bCs/>
                <w:sz w:val="20"/>
                <w:szCs w:val="20"/>
              </w:rPr>
              <w:t xml:space="preserve">TINTA DE DEMARCAÇÃO VIÁRIA (SOLO) BRANCA: </w:t>
            </w:r>
            <w:r w:rsidRPr="004B2B64">
              <w:rPr>
                <w:rFonts w:ascii="Arial" w:hAnsi="Arial" w:cs="Arial"/>
                <w:sz w:val="20"/>
                <w:szCs w:val="20"/>
              </w:rPr>
              <w:t>Tinta à base de metilmetacrilato monocomponente para de demarcação viária, cor branca, atendendo à norma CET/SP - ET - SH – 14.  A tinta deve ser fornecida para uso em superfície betuminosa ou de concreto de cimento Portland. 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fabricação e prazo de validade;</w:t>
            </w:r>
          </w:p>
          <w:p w:rsidR="00943AD5" w:rsidRPr="004B2B64" w:rsidRDefault="00943AD5" w:rsidP="00621D23">
            <w:pPr>
              <w:pStyle w:val="SemEspaamento"/>
              <w:jc w:val="both"/>
              <w:rPr>
                <w:rFonts w:ascii="Arial" w:hAnsi="Arial" w:cs="Arial"/>
                <w:sz w:val="20"/>
                <w:szCs w:val="20"/>
              </w:rPr>
            </w:pPr>
            <w:r w:rsidRPr="004B2B64">
              <w:rPr>
                <w:rFonts w:ascii="Arial" w:hAnsi="Arial" w:cs="Arial"/>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p>
        </w:tc>
        <w:tc>
          <w:tcPr>
            <w:tcW w:w="992" w:type="dxa"/>
          </w:tcPr>
          <w:p w:rsidR="00943AD5" w:rsidRPr="004B2B64" w:rsidRDefault="00943AD5" w:rsidP="00621D23">
            <w:pPr>
              <w:pStyle w:val="SemEspaamento"/>
              <w:jc w:val="both"/>
              <w:rPr>
                <w:rFonts w:ascii="Arial" w:hAnsi="Arial" w:cs="Arial"/>
                <w:b/>
                <w:bCs/>
                <w:sz w:val="20"/>
                <w:szCs w:val="20"/>
              </w:rPr>
            </w:pPr>
          </w:p>
        </w:tc>
        <w:tc>
          <w:tcPr>
            <w:tcW w:w="1134" w:type="dxa"/>
          </w:tcPr>
          <w:p w:rsidR="00943AD5" w:rsidRPr="004B2B64" w:rsidRDefault="00943AD5" w:rsidP="00621D23">
            <w:pPr>
              <w:pStyle w:val="SemEspaamento"/>
              <w:jc w:val="both"/>
              <w:rPr>
                <w:rFonts w:ascii="Arial" w:hAnsi="Arial" w:cs="Arial"/>
                <w:b/>
                <w:bCs/>
                <w:sz w:val="20"/>
                <w:szCs w:val="20"/>
              </w:rPr>
            </w:pPr>
          </w:p>
        </w:tc>
        <w:tc>
          <w:tcPr>
            <w:tcW w:w="992" w:type="dxa"/>
          </w:tcPr>
          <w:p w:rsidR="00943AD5" w:rsidRPr="004B2B64" w:rsidRDefault="00943AD5" w:rsidP="00621D23">
            <w:pPr>
              <w:pStyle w:val="SemEspaamento"/>
              <w:jc w:val="both"/>
              <w:rPr>
                <w:rFonts w:ascii="Arial" w:hAnsi="Arial" w:cs="Arial"/>
                <w:b/>
                <w:bCs/>
                <w:sz w:val="20"/>
                <w:szCs w:val="20"/>
              </w:rPr>
            </w:pPr>
          </w:p>
        </w:tc>
      </w:tr>
      <w:tr w:rsidR="00943AD5" w:rsidRPr="00B45E06" w:rsidTr="00621D23">
        <w:tblPrEx>
          <w:tblLook w:val="00A0" w:firstRow="1" w:lastRow="0" w:firstColumn="1" w:lastColumn="0" w:noHBand="0" w:noVBand="0"/>
        </w:tblPrEx>
        <w:trPr>
          <w:trHeight w:val="948"/>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39</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08</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4B2B64" w:rsidRDefault="00943AD5" w:rsidP="00621D23">
            <w:pPr>
              <w:pStyle w:val="SemEspaamento"/>
              <w:jc w:val="both"/>
              <w:rPr>
                <w:rFonts w:ascii="Arial" w:hAnsi="Arial" w:cs="Arial"/>
                <w:sz w:val="20"/>
                <w:szCs w:val="20"/>
              </w:rPr>
            </w:pPr>
            <w:r w:rsidRPr="004B2B64">
              <w:rPr>
                <w:rFonts w:ascii="Arial" w:hAnsi="Arial" w:cs="Arial"/>
                <w:b/>
                <w:bCs/>
                <w:sz w:val="20"/>
                <w:szCs w:val="20"/>
              </w:rPr>
              <w:t xml:space="preserve">TINTA DE DEMARCAÇÃO VIÁRIA (SOLO) PRETO: </w:t>
            </w:r>
            <w:r w:rsidRPr="004B2B64">
              <w:rPr>
                <w:rFonts w:ascii="Arial" w:hAnsi="Arial" w:cs="Arial"/>
                <w:sz w:val="20"/>
                <w:szCs w:val="20"/>
              </w:rPr>
              <w:t xml:space="preserve">Tinta à base de metilmetacrilato monocomponente para de demarcação viária, cor preto, atendendo à norma CET/SP - ET - SH – 14.  A tinta deve ser fornecida para uso em superfície betuminosa ou de concreto de cimento Portland. </w:t>
            </w:r>
          </w:p>
          <w:p w:rsidR="00943AD5" w:rsidRPr="004B2B64" w:rsidRDefault="00943AD5" w:rsidP="00621D23">
            <w:pPr>
              <w:pStyle w:val="SemEspaamento"/>
              <w:jc w:val="both"/>
              <w:rPr>
                <w:rFonts w:ascii="Arial" w:hAnsi="Arial" w:cs="Arial"/>
                <w:sz w:val="20"/>
                <w:szCs w:val="20"/>
              </w:rPr>
            </w:pPr>
            <w:r w:rsidRPr="004B2B64">
              <w:rPr>
                <w:rFonts w:ascii="Arial" w:hAnsi="Arial" w:cs="Arial"/>
                <w:sz w:val="20"/>
                <w:szCs w:val="20"/>
              </w:rPr>
              <w:t>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fabricação e prazo de validade;</w:t>
            </w:r>
          </w:p>
          <w:p w:rsidR="00943AD5" w:rsidRPr="004B2B64" w:rsidRDefault="00943AD5" w:rsidP="00621D23">
            <w:pPr>
              <w:pStyle w:val="SemEspaamento"/>
              <w:jc w:val="both"/>
              <w:rPr>
                <w:rFonts w:ascii="Arial" w:hAnsi="Arial" w:cs="Arial"/>
                <w:sz w:val="20"/>
                <w:szCs w:val="20"/>
              </w:rPr>
            </w:pPr>
            <w:r w:rsidRPr="004B2B64">
              <w:rPr>
                <w:rFonts w:ascii="Arial" w:hAnsi="Arial" w:cs="Arial"/>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p>
        </w:tc>
        <w:tc>
          <w:tcPr>
            <w:tcW w:w="992" w:type="dxa"/>
          </w:tcPr>
          <w:p w:rsidR="00943AD5" w:rsidRPr="004B2B64" w:rsidRDefault="00943AD5" w:rsidP="00621D23">
            <w:pPr>
              <w:pStyle w:val="SemEspaamento"/>
              <w:jc w:val="both"/>
              <w:rPr>
                <w:rFonts w:ascii="Arial" w:hAnsi="Arial" w:cs="Arial"/>
                <w:b/>
                <w:bCs/>
                <w:sz w:val="20"/>
                <w:szCs w:val="20"/>
              </w:rPr>
            </w:pPr>
          </w:p>
        </w:tc>
        <w:tc>
          <w:tcPr>
            <w:tcW w:w="1134" w:type="dxa"/>
          </w:tcPr>
          <w:p w:rsidR="00943AD5" w:rsidRPr="004B2B64" w:rsidRDefault="00943AD5" w:rsidP="00621D23">
            <w:pPr>
              <w:pStyle w:val="SemEspaamento"/>
              <w:jc w:val="both"/>
              <w:rPr>
                <w:rFonts w:ascii="Arial" w:hAnsi="Arial" w:cs="Arial"/>
                <w:b/>
                <w:bCs/>
                <w:sz w:val="20"/>
                <w:szCs w:val="20"/>
              </w:rPr>
            </w:pPr>
          </w:p>
        </w:tc>
        <w:tc>
          <w:tcPr>
            <w:tcW w:w="992" w:type="dxa"/>
          </w:tcPr>
          <w:p w:rsidR="00943AD5" w:rsidRPr="004B2B64" w:rsidRDefault="00943AD5" w:rsidP="00621D23">
            <w:pPr>
              <w:pStyle w:val="SemEspaamento"/>
              <w:jc w:val="both"/>
              <w:rPr>
                <w:rFonts w:ascii="Arial" w:hAnsi="Arial" w:cs="Arial"/>
                <w:b/>
                <w:bCs/>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40</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08</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vAlign w:val="center"/>
          </w:tcPr>
          <w:p w:rsidR="00943AD5" w:rsidRPr="004B2B64" w:rsidRDefault="00943AD5" w:rsidP="00621D23">
            <w:pPr>
              <w:jc w:val="both"/>
              <w:rPr>
                <w:bCs/>
                <w:color w:val="000000"/>
                <w:sz w:val="20"/>
                <w:szCs w:val="20"/>
              </w:rPr>
            </w:pPr>
            <w:r w:rsidRPr="004B2B64">
              <w:rPr>
                <w:b/>
                <w:bCs/>
                <w:sz w:val="20"/>
                <w:szCs w:val="20"/>
              </w:rPr>
              <w:t xml:space="preserve">TINTA EPOXI GALÃO COR AMARELO, CATALISADOR E </w:t>
            </w:r>
            <w:r w:rsidRPr="004B2B64">
              <w:rPr>
                <w:b/>
                <w:bCs/>
                <w:sz w:val="20"/>
                <w:szCs w:val="20"/>
              </w:rPr>
              <w:lastRenderedPageBreak/>
              <w:t>DILUENTE:</w:t>
            </w:r>
            <w:r w:rsidRPr="004B2B64">
              <w:rPr>
                <w:sz w:val="20"/>
                <w:szCs w:val="20"/>
              </w:rPr>
              <w:t xml:space="preserve"> Tinta epóxi piso galão 3,6 litros cor amarelo,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p>
        </w:tc>
        <w:tc>
          <w:tcPr>
            <w:tcW w:w="992" w:type="dxa"/>
          </w:tcPr>
          <w:p w:rsidR="00943AD5" w:rsidRPr="004B2B64" w:rsidRDefault="00943AD5" w:rsidP="00621D23">
            <w:pPr>
              <w:jc w:val="both"/>
              <w:rPr>
                <w:b/>
                <w:bCs/>
                <w:sz w:val="20"/>
                <w:szCs w:val="20"/>
              </w:rPr>
            </w:pPr>
          </w:p>
        </w:tc>
        <w:tc>
          <w:tcPr>
            <w:tcW w:w="1134" w:type="dxa"/>
          </w:tcPr>
          <w:p w:rsidR="00943AD5" w:rsidRPr="004B2B64" w:rsidRDefault="00943AD5" w:rsidP="00621D23">
            <w:pPr>
              <w:jc w:val="both"/>
              <w:rPr>
                <w:b/>
                <w:bCs/>
                <w:sz w:val="20"/>
                <w:szCs w:val="20"/>
              </w:rPr>
            </w:pPr>
          </w:p>
        </w:tc>
        <w:tc>
          <w:tcPr>
            <w:tcW w:w="992" w:type="dxa"/>
          </w:tcPr>
          <w:p w:rsidR="00943AD5" w:rsidRPr="004B2B64" w:rsidRDefault="00943AD5" w:rsidP="00621D23">
            <w:pPr>
              <w:jc w:val="both"/>
              <w:rPr>
                <w:b/>
                <w:bCs/>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lastRenderedPageBreak/>
              <w:t>41</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08</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vAlign w:val="center"/>
          </w:tcPr>
          <w:p w:rsidR="00943AD5" w:rsidRPr="004B2B64" w:rsidRDefault="00943AD5" w:rsidP="00621D23">
            <w:pPr>
              <w:jc w:val="both"/>
              <w:rPr>
                <w:bCs/>
                <w:color w:val="000000"/>
                <w:sz w:val="20"/>
                <w:szCs w:val="20"/>
              </w:rPr>
            </w:pPr>
            <w:r w:rsidRPr="004B2B64">
              <w:rPr>
                <w:b/>
                <w:bCs/>
                <w:sz w:val="20"/>
                <w:szCs w:val="20"/>
              </w:rPr>
              <w:t>TINTA EPOXI GALÃO COR AZUL, CATALISADOR E DILUENTE:</w:t>
            </w:r>
            <w:r w:rsidRPr="004B2B64">
              <w:rPr>
                <w:sz w:val="20"/>
                <w:szCs w:val="20"/>
              </w:rPr>
              <w:t xml:space="preserve"> Tinta epóxi piso galão 3,6 litros cor azul,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p>
        </w:tc>
        <w:tc>
          <w:tcPr>
            <w:tcW w:w="992" w:type="dxa"/>
          </w:tcPr>
          <w:p w:rsidR="00943AD5" w:rsidRPr="004B2B64" w:rsidRDefault="00943AD5" w:rsidP="00621D23">
            <w:pPr>
              <w:jc w:val="both"/>
              <w:rPr>
                <w:b/>
                <w:bCs/>
                <w:sz w:val="20"/>
                <w:szCs w:val="20"/>
              </w:rPr>
            </w:pPr>
          </w:p>
        </w:tc>
        <w:tc>
          <w:tcPr>
            <w:tcW w:w="1134" w:type="dxa"/>
          </w:tcPr>
          <w:p w:rsidR="00943AD5" w:rsidRPr="004B2B64" w:rsidRDefault="00943AD5" w:rsidP="00621D23">
            <w:pPr>
              <w:jc w:val="both"/>
              <w:rPr>
                <w:b/>
                <w:bCs/>
                <w:sz w:val="20"/>
                <w:szCs w:val="20"/>
              </w:rPr>
            </w:pPr>
          </w:p>
        </w:tc>
        <w:tc>
          <w:tcPr>
            <w:tcW w:w="992" w:type="dxa"/>
          </w:tcPr>
          <w:p w:rsidR="00943AD5" w:rsidRPr="004B2B64" w:rsidRDefault="00943AD5" w:rsidP="00621D23">
            <w:pPr>
              <w:jc w:val="both"/>
              <w:rPr>
                <w:b/>
                <w:bCs/>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42</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06</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vAlign w:val="center"/>
          </w:tcPr>
          <w:p w:rsidR="00943AD5" w:rsidRPr="004B2B64" w:rsidRDefault="00943AD5" w:rsidP="00621D23">
            <w:pPr>
              <w:jc w:val="both"/>
              <w:rPr>
                <w:bCs/>
                <w:color w:val="000000"/>
                <w:sz w:val="20"/>
                <w:szCs w:val="20"/>
              </w:rPr>
            </w:pPr>
            <w:r w:rsidRPr="004B2B64">
              <w:rPr>
                <w:b/>
                <w:bCs/>
                <w:sz w:val="20"/>
                <w:szCs w:val="20"/>
              </w:rPr>
              <w:t>TINTA EPOXI GALÃO COR BRANCO, CATALISADOR E DILUENTE:</w:t>
            </w:r>
            <w:r w:rsidRPr="004B2B64">
              <w:rPr>
                <w:sz w:val="20"/>
                <w:szCs w:val="20"/>
              </w:rPr>
              <w:t xml:space="preserve"> Tinta epóxi piso galão 3,6 litros cor branca,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p>
        </w:tc>
        <w:tc>
          <w:tcPr>
            <w:tcW w:w="992" w:type="dxa"/>
          </w:tcPr>
          <w:p w:rsidR="00943AD5" w:rsidRPr="004B2B64" w:rsidRDefault="00943AD5" w:rsidP="00621D23">
            <w:pPr>
              <w:jc w:val="both"/>
              <w:rPr>
                <w:b/>
                <w:bCs/>
                <w:sz w:val="20"/>
                <w:szCs w:val="20"/>
              </w:rPr>
            </w:pPr>
          </w:p>
        </w:tc>
        <w:tc>
          <w:tcPr>
            <w:tcW w:w="1134" w:type="dxa"/>
          </w:tcPr>
          <w:p w:rsidR="00943AD5" w:rsidRPr="004B2B64" w:rsidRDefault="00943AD5" w:rsidP="00621D23">
            <w:pPr>
              <w:jc w:val="both"/>
              <w:rPr>
                <w:b/>
                <w:bCs/>
                <w:sz w:val="20"/>
                <w:szCs w:val="20"/>
              </w:rPr>
            </w:pPr>
          </w:p>
        </w:tc>
        <w:tc>
          <w:tcPr>
            <w:tcW w:w="992" w:type="dxa"/>
          </w:tcPr>
          <w:p w:rsidR="00943AD5" w:rsidRPr="004B2B64" w:rsidRDefault="00943AD5" w:rsidP="00621D23">
            <w:pPr>
              <w:jc w:val="both"/>
              <w:rPr>
                <w:b/>
                <w:bCs/>
                <w:sz w:val="20"/>
                <w:szCs w:val="20"/>
              </w:rPr>
            </w:pPr>
          </w:p>
        </w:tc>
      </w:tr>
      <w:tr w:rsidR="00943AD5" w:rsidRPr="00B45E06" w:rsidTr="00621D23">
        <w:tblPrEx>
          <w:tblLook w:val="00A0" w:firstRow="1" w:lastRow="0" w:firstColumn="1" w:lastColumn="0" w:noHBand="0" w:noVBand="0"/>
        </w:tblPrEx>
        <w:trPr>
          <w:trHeight w:val="683"/>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43</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08</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vAlign w:val="center"/>
          </w:tcPr>
          <w:p w:rsidR="00943AD5" w:rsidRPr="004B2B64" w:rsidRDefault="00943AD5" w:rsidP="00621D23">
            <w:pPr>
              <w:jc w:val="both"/>
              <w:rPr>
                <w:bCs/>
                <w:color w:val="000000"/>
                <w:sz w:val="20"/>
                <w:szCs w:val="20"/>
              </w:rPr>
            </w:pPr>
            <w:r w:rsidRPr="004B2B64">
              <w:rPr>
                <w:b/>
                <w:bCs/>
                <w:sz w:val="20"/>
                <w:szCs w:val="20"/>
              </w:rPr>
              <w:t>TINTA EPOXI GALÃO COR CINZA, CATALISADOR E DILUENTE:</w:t>
            </w:r>
            <w:r w:rsidRPr="004B2B64">
              <w:rPr>
                <w:sz w:val="20"/>
                <w:szCs w:val="20"/>
              </w:rPr>
              <w:t xml:space="preserve"> Tinta epóxi piso galão 3,6 litros cor cinza,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p>
        </w:tc>
        <w:tc>
          <w:tcPr>
            <w:tcW w:w="992" w:type="dxa"/>
          </w:tcPr>
          <w:p w:rsidR="00943AD5" w:rsidRPr="004B2B64" w:rsidRDefault="00943AD5" w:rsidP="00621D23">
            <w:pPr>
              <w:jc w:val="both"/>
              <w:rPr>
                <w:b/>
                <w:bCs/>
                <w:sz w:val="20"/>
                <w:szCs w:val="20"/>
              </w:rPr>
            </w:pPr>
          </w:p>
        </w:tc>
        <w:tc>
          <w:tcPr>
            <w:tcW w:w="1134" w:type="dxa"/>
          </w:tcPr>
          <w:p w:rsidR="00943AD5" w:rsidRPr="004B2B64" w:rsidRDefault="00943AD5" w:rsidP="00621D23">
            <w:pPr>
              <w:jc w:val="both"/>
              <w:rPr>
                <w:b/>
                <w:bCs/>
                <w:sz w:val="20"/>
                <w:szCs w:val="20"/>
              </w:rPr>
            </w:pPr>
          </w:p>
        </w:tc>
        <w:tc>
          <w:tcPr>
            <w:tcW w:w="992" w:type="dxa"/>
          </w:tcPr>
          <w:p w:rsidR="00943AD5" w:rsidRPr="004B2B64" w:rsidRDefault="00943AD5" w:rsidP="00621D23">
            <w:pPr>
              <w:jc w:val="both"/>
              <w:rPr>
                <w:b/>
                <w:bCs/>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44</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08</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vAlign w:val="center"/>
          </w:tcPr>
          <w:p w:rsidR="00943AD5" w:rsidRPr="004B2B64" w:rsidRDefault="00943AD5" w:rsidP="00621D23">
            <w:pPr>
              <w:jc w:val="both"/>
              <w:rPr>
                <w:bCs/>
                <w:color w:val="000000"/>
                <w:sz w:val="20"/>
                <w:szCs w:val="20"/>
              </w:rPr>
            </w:pPr>
            <w:r w:rsidRPr="004B2B64">
              <w:rPr>
                <w:b/>
                <w:bCs/>
                <w:sz w:val="20"/>
                <w:szCs w:val="20"/>
              </w:rPr>
              <w:t>TINTA EPOXI GALÃO COR CONCRETO, CATALISADOR E DILUENTE:</w:t>
            </w:r>
            <w:r w:rsidRPr="004B2B64">
              <w:rPr>
                <w:sz w:val="20"/>
                <w:szCs w:val="20"/>
              </w:rPr>
              <w:t xml:space="preserve"> Tinta epóxi piso galão 3,6 litros cor concreto,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p>
        </w:tc>
        <w:tc>
          <w:tcPr>
            <w:tcW w:w="992" w:type="dxa"/>
          </w:tcPr>
          <w:p w:rsidR="00943AD5" w:rsidRPr="004B2B64" w:rsidRDefault="00943AD5" w:rsidP="00621D23">
            <w:pPr>
              <w:jc w:val="both"/>
              <w:rPr>
                <w:b/>
                <w:bCs/>
                <w:sz w:val="20"/>
                <w:szCs w:val="20"/>
              </w:rPr>
            </w:pPr>
          </w:p>
        </w:tc>
        <w:tc>
          <w:tcPr>
            <w:tcW w:w="1134" w:type="dxa"/>
          </w:tcPr>
          <w:p w:rsidR="00943AD5" w:rsidRPr="004B2B64" w:rsidRDefault="00943AD5" w:rsidP="00621D23">
            <w:pPr>
              <w:jc w:val="both"/>
              <w:rPr>
                <w:b/>
                <w:bCs/>
                <w:sz w:val="20"/>
                <w:szCs w:val="20"/>
              </w:rPr>
            </w:pPr>
          </w:p>
        </w:tc>
        <w:tc>
          <w:tcPr>
            <w:tcW w:w="992" w:type="dxa"/>
          </w:tcPr>
          <w:p w:rsidR="00943AD5" w:rsidRPr="004B2B64" w:rsidRDefault="00943AD5" w:rsidP="00621D23">
            <w:pPr>
              <w:jc w:val="both"/>
              <w:rPr>
                <w:b/>
                <w:bCs/>
                <w:sz w:val="20"/>
                <w:szCs w:val="20"/>
              </w:rPr>
            </w:pPr>
          </w:p>
        </w:tc>
      </w:tr>
      <w:tr w:rsidR="00943AD5" w:rsidRPr="00B45E06" w:rsidTr="00621D23">
        <w:tblPrEx>
          <w:tblLook w:val="00A0" w:firstRow="1" w:lastRow="0" w:firstColumn="1" w:lastColumn="0" w:noHBand="0" w:noVBand="0"/>
        </w:tblPrEx>
        <w:trPr>
          <w:trHeight w:val="489"/>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45</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08</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vAlign w:val="center"/>
          </w:tcPr>
          <w:p w:rsidR="00943AD5" w:rsidRPr="004B2B64" w:rsidRDefault="00943AD5" w:rsidP="00621D23">
            <w:pPr>
              <w:jc w:val="both"/>
              <w:rPr>
                <w:bCs/>
                <w:color w:val="000000"/>
                <w:sz w:val="20"/>
                <w:szCs w:val="20"/>
              </w:rPr>
            </w:pPr>
            <w:r w:rsidRPr="004B2B64">
              <w:rPr>
                <w:b/>
                <w:bCs/>
                <w:sz w:val="20"/>
                <w:szCs w:val="20"/>
              </w:rPr>
              <w:t>TINTA EPOXI GALÃO COR VERDE, CATALISADOR E DILUENTE:</w:t>
            </w:r>
            <w:r w:rsidRPr="004B2B64">
              <w:rPr>
                <w:sz w:val="20"/>
                <w:szCs w:val="20"/>
              </w:rPr>
              <w:t xml:space="preserve"> Tinta epóxi piso galão 3,6 litros cor verde,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p>
        </w:tc>
        <w:tc>
          <w:tcPr>
            <w:tcW w:w="992" w:type="dxa"/>
          </w:tcPr>
          <w:p w:rsidR="00943AD5" w:rsidRPr="004B2B64" w:rsidRDefault="00943AD5" w:rsidP="00621D23">
            <w:pPr>
              <w:jc w:val="both"/>
              <w:rPr>
                <w:b/>
                <w:bCs/>
                <w:sz w:val="20"/>
                <w:szCs w:val="20"/>
              </w:rPr>
            </w:pPr>
          </w:p>
        </w:tc>
        <w:tc>
          <w:tcPr>
            <w:tcW w:w="1134" w:type="dxa"/>
          </w:tcPr>
          <w:p w:rsidR="00943AD5" w:rsidRPr="004B2B64" w:rsidRDefault="00943AD5" w:rsidP="00621D23">
            <w:pPr>
              <w:jc w:val="both"/>
              <w:rPr>
                <w:b/>
                <w:bCs/>
                <w:sz w:val="20"/>
                <w:szCs w:val="20"/>
              </w:rPr>
            </w:pPr>
          </w:p>
        </w:tc>
        <w:tc>
          <w:tcPr>
            <w:tcW w:w="992" w:type="dxa"/>
          </w:tcPr>
          <w:p w:rsidR="00943AD5" w:rsidRPr="004B2B64" w:rsidRDefault="00943AD5" w:rsidP="00621D23">
            <w:pPr>
              <w:jc w:val="both"/>
              <w:rPr>
                <w:b/>
                <w:bCs/>
                <w:sz w:val="20"/>
                <w:szCs w:val="20"/>
              </w:rPr>
            </w:pPr>
          </w:p>
        </w:tc>
      </w:tr>
      <w:tr w:rsidR="00943AD5" w:rsidRPr="00B45E06" w:rsidTr="00621D23">
        <w:tblPrEx>
          <w:tblLook w:val="00A0" w:firstRow="1" w:lastRow="0" w:firstColumn="1" w:lastColumn="0" w:noHBand="0" w:noVBand="0"/>
        </w:tblPrEx>
        <w:trPr>
          <w:trHeight w:val="948"/>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46</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vAlign w:val="center"/>
          </w:tcPr>
          <w:p w:rsidR="00943AD5" w:rsidRPr="004B2B64" w:rsidRDefault="00943AD5" w:rsidP="00621D23">
            <w:pPr>
              <w:jc w:val="both"/>
              <w:rPr>
                <w:b/>
                <w:bCs/>
                <w:color w:val="000000"/>
                <w:sz w:val="20"/>
                <w:szCs w:val="20"/>
              </w:rPr>
            </w:pPr>
            <w:r w:rsidRPr="004B2B64">
              <w:rPr>
                <w:b/>
                <w:sz w:val="20"/>
                <w:szCs w:val="20"/>
              </w:rPr>
              <w:t>TINTA ESMALTE COR AMARELA:</w:t>
            </w:r>
            <w:r w:rsidRPr="004B2B64">
              <w:rPr>
                <w:sz w:val="20"/>
                <w:szCs w:val="20"/>
              </w:rPr>
              <w:t xml:space="preserve"> Tinta esmalte PREMIUM PLUS amarela - Rendimento mínimo 75m² por demão. Este produto DEVERÁ estar classificado conforme norma ABNT – NBR 11702 da ABNT (Associação Brasileira de Normas Técnicas), tipo 4.2.1.1, Brilhante, Acetinado e Fosco e tipo 4.2.1.6. Acondicionado em galão mínimo de 3,6 litros.</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49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47</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vAlign w:val="center"/>
          </w:tcPr>
          <w:p w:rsidR="00943AD5" w:rsidRPr="004B2B64" w:rsidRDefault="00943AD5" w:rsidP="00621D23">
            <w:pPr>
              <w:jc w:val="both"/>
              <w:rPr>
                <w:b/>
                <w:bCs/>
                <w:color w:val="000000"/>
                <w:sz w:val="20"/>
                <w:szCs w:val="20"/>
              </w:rPr>
            </w:pPr>
            <w:r w:rsidRPr="004B2B64">
              <w:rPr>
                <w:b/>
                <w:sz w:val="20"/>
                <w:szCs w:val="20"/>
              </w:rPr>
              <w:t>TINTA ESMALTE COR AZUL CELESTE:</w:t>
            </w:r>
            <w:r w:rsidRPr="004B2B64">
              <w:rPr>
                <w:sz w:val="20"/>
                <w:szCs w:val="20"/>
              </w:rPr>
              <w:t xml:space="preserve"> Tinta esmalte PREMIUM PLUS Azul Celeste - Rendimento mínimo 75m² por demão. Este produto DEVERÁ estar classificado conforme norma ABNT – NBR 11702 da ABNT (Associação Brasileira de Normas Técnicas), tipo 4.2.1.1, Brilhante, Acetinado e Fosco e tipo 4.2.1.6. Acondicionado em galão mínimo de 3,6 litros.</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167"/>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48</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30</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vAlign w:val="center"/>
          </w:tcPr>
          <w:p w:rsidR="00943AD5" w:rsidRPr="004B2B64" w:rsidRDefault="00943AD5" w:rsidP="00621D23">
            <w:pPr>
              <w:jc w:val="both"/>
              <w:rPr>
                <w:b/>
                <w:bCs/>
                <w:color w:val="000000"/>
                <w:sz w:val="20"/>
                <w:szCs w:val="20"/>
              </w:rPr>
            </w:pPr>
            <w:r w:rsidRPr="004B2B64">
              <w:rPr>
                <w:b/>
                <w:sz w:val="20"/>
                <w:szCs w:val="20"/>
              </w:rPr>
              <w:t>TINTA ESMALTE COR BRANCA:</w:t>
            </w:r>
            <w:r w:rsidRPr="004B2B64">
              <w:rPr>
                <w:sz w:val="20"/>
                <w:szCs w:val="20"/>
              </w:rPr>
              <w:t xml:space="preserve"> Tinta esmalte PREMIUM PLUS branca - Rendimento mínimo 75m² por demão. Este produto DEVERÁ estar classificado conforme norma ABNT – NBR 11702 da ABNT (Associação Brasileira de Normas Técnicas), tipo 4.2.1.1, Brilhante, Acetinado e Fosco e tipo 4.2.1.6. Acondicionado em galão mínimo de 3,6 litros.</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379"/>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lastRenderedPageBreak/>
              <w:t>49</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vAlign w:val="center"/>
          </w:tcPr>
          <w:p w:rsidR="00943AD5" w:rsidRPr="004B2B64" w:rsidRDefault="00943AD5" w:rsidP="00621D23">
            <w:pPr>
              <w:jc w:val="both"/>
              <w:rPr>
                <w:b/>
                <w:bCs/>
                <w:color w:val="000000"/>
                <w:sz w:val="20"/>
                <w:szCs w:val="20"/>
              </w:rPr>
            </w:pPr>
            <w:r w:rsidRPr="004B2B64">
              <w:rPr>
                <w:b/>
                <w:sz w:val="20"/>
                <w:szCs w:val="20"/>
              </w:rPr>
              <w:t>TINTA ESMALTE COR VERDE BANDEIRA:</w:t>
            </w:r>
            <w:r w:rsidRPr="004B2B64">
              <w:rPr>
                <w:sz w:val="20"/>
                <w:szCs w:val="20"/>
              </w:rPr>
              <w:t xml:space="preserve"> Tinta esmalte PREMIUM PLUS verde bandeira - Rendimento mínimo 75m² por demão. Este produto DEVERÁ estar classificado conforme norma ABNT – NBR 11702 da ABNT (Associação Brasileira de Normas Técnicas), tipo 4.2.1.1, Brilhante, Acetinado e Fosco e tipo 4.2.1.6. Acondicionado em galão mínimo de 3,6 litros.</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339"/>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50</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30</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vAlign w:val="center"/>
          </w:tcPr>
          <w:p w:rsidR="00943AD5" w:rsidRPr="004B2B64" w:rsidRDefault="00943AD5" w:rsidP="00621D23">
            <w:pPr>
              <w:jc w:val="both"/>
              <w:rPr>
                <w:b/>
                <w:bCs/>
                <w:color w:val="000000"/>
                <w:sz w:val="20"/>
                <w:szCs w:val="20"/>
              </w:rPr>
            </w:pPr>
            <w:r w:rsidRPr="004B2B64">
              <w:rPr>
                <w:b/>
                <w:sz w:val="20"/>
                <w:szCs w:val="20"/>
              </w:rPr>
              <w:t>TINTA ESMALTE COR VERDE CRISTALINO:</w:t>
            </w:r>
            <w:r w:rsidRPr="004B2B64">
              <w:rPr>
                <w:sz w:val="20"/>
                <w:szCs w:val="20"/>
              </w:rPr>
              <w:t xml:space="preserve"> Tinta esmalte PREMIUM PLUS verde cristalino - Rendimento mínimo 75m² por demão. Este produto DEVERÁ estar classificado conforme norma ABNT – NBR 11702 da ABNT (Associação Brasileira de Normas Técnicas), tipo 4.2.1.1, Brilhante, Acetinado e Fosco e tipo 4.2.1.6. Acondicionado em galão mínimo de 3,6 litros.</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299"/>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51</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vAlign w:val="center"/>
          </w:tcPr>
          <w:p w:rsidR="00943AD5" w:rsidRPr="004B2B64" w:rsidRDefault="00943AD5" w:rsidP="00621D23">
            <w:pPr>
              <w:jc w:val="both"/>
              <w:rPr>
                <w:b/>
                <w:bCs/>
                <w:color w:val="000000"/>
                <w:sz w:val="20"/>
                <w:szCs w:val="20"/>
              </w:rPr>
            </w:pPr>
            <w:r w:rsidRPr="004B2B64">
              <w:rPr>
                <w:b/>
                <w:sz w:val="20"/>
                <w:szCs w:val="20"/>
              </w:rPr>
              <w:t>TINTA ESMALTE COR VERDE NOSTALGIA:</w:t>
            </w:r>
            <w:r w:rsidRPr="004B2B64">
              <w:rPr>
                <w:sz w:val="20"/>
                <w:szCs w:val="20"/>
              </w:rPr>
              <w:t xml:space="preserve"> Tinta esmalte PREMIUM PLUS verde nostalgia - Rendimento mínimo 75m² por demão. Este produto DEVERÁ estar classificado conforme norma ABNT – NBR 11702 da ABNT (Associação Brasileira de Normas Técnicas), tipo 4.2.1.1, Brilhante, Acetinado e Fosco e tipo 4.2.1.6. Acondicionado em galão mínimo de 3,6 litros.</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543"/>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52</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08</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vAlign w:val="center"/>
          </w:tcPr>
          <w:p w:rsidR="00943AD5" w:rsidRPr="004B2B64" w:rsidRDefault="00943AD5" w:rsidP="00621D23">
            <w:pPr>
              <w:jc w:val="both"/>
              <w:rPr>
                <w:b/>
                <w:bCs/>
                <w:color w:val="000000"/>
                <w:sz w:val="20"/>
                <w:szCs w:val="20"/>
              </w:rPr>
            </w:pPr>
            <w:r w:rsidRPr="004B2B64">
              <w:rPr>
                <w:b/>
                <w:sz w:val="20"/>
                <w:szCs w:val="20"/>
              </w:rPr>
              <w:t>TINTA ESMALTE COR VERMELHA:</w:t>
            </w:r>
            <w:r w:rsidRPr="004B2B64">
              <w:rPr>
                <w:sz w:val="20"/>
                <w:szCs w:val="20"/>
              </w:rPr>
              <w:t xml:space="preserve"> Tinta esmalte PREMIUM PLUS vermelho - Rendimento mínimo 75m² por demão. Este produto DEVERÁ estar classificado conforme norma ABNT – NBR 11702 da ABNT (Associação Brasileira de Normas Técnicas), tipo 4.2.1.1, Brilhante, Acetinado e Fosco e tipo 4.2.1.6. Acondicionado em galão mínimo de 3,6 litros.</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659"/>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53</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990A34" w:rsidRDefault="00943AD5" w:rsidP="00621D23">
            <w:pPr>
              <w:jc w:val="both"/>
              <w:rPr>
                <w:sz w:val="20"/>
                <w:szCs w:val="20"/>
              </w:rPr>
            </w:pPr>
            <w:r w:rsidRPr="004B2B64">
              <w:rPr>
                <w:b/>
                <w:sz w:val="20"/>
                <w:szCs w:val="20"/>
              </w:rPr>
              <w:t>TINTA LATEX ACRILICA COR AZUL CELESTE:</w:t>
            </w:r>
            <w:r w:rsidRPr="004B2B64">
              <w:rPr>
                <w:sz w:val="20"/>
                <w:szCs w:val="20"/>
              </w:rPr>
              <w:t xml:space="preserve"> Lata de tinta de 18 litros - cor Azul Celeste - Rendimento mínimo de 380 m²/ demão - diluição de até 50%. indicada para pintura de alvenaria interna e externa de </w:t>
            </w:r>
            <w:r>
              <w:rPr>
                <w:sz w:val="20"/>
                <w:szCs w:val="20"/>
              </w:rPr>
              <w:t>reboco, massa acrílica, textura</w:t>
            </w:r>
            <w:r w:rsidRPr="004B2B64">
              <w:rPr>
                <w:sz w:val="20"/>
                <w:szCs w:val="20"/>
              </w:rPr>
              <w:t>s, concreto, fibrocimento, repinturas sobre PVA e superfícies internas de massa corrida e gesso. Este produto deverá estar classificado conforme norma NBR 11702 da ABNT (Associação Brasileira de Normas Técnicas) tipo 4.5.1 e NBR 15079.</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522"/>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54</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23</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4B2B64" w:rsidRDefault="00943AD5" w:rsidP="00621D23">
            <w:pPr>
              <w:jc w:val="both"/>
              <w:rPr>
                <w:b/>
                <w:bCs/>
                <w:color w:val="000000"/>
                <w:sz w:val="20"/>
                <w:szCs w:val="20"/>
              </w:rPr>
            </w:pPr>
            <w:r w:rsidRPr="004B2B64">
              <w:rPr>
                <w:b/>
                <w:sz w:val="20"/>
                <w:szCs w:val="20"/>
              </w:rPr>
              <w:t>TINTA LATEX ACRILICA COR BRANCA:</w:t>
            </w:r>
            <w:r w:rsidRPr="004B2B64">
              <w:rPr>
                <w:sz w:val="20"/>
                <w:szCs w:val="20"/>
              </w:rPr>
              <w:t xml:space="preserve"> Lata de tinta de 18 litros - cor Branca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117"/>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55</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08</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4B2B64" w:rsidRDefault="00943AD5" w:rsidP="00621D23">
            <w:pPr>
              <w:jc w:val="both"/>
              <w:rPr>
                <w:b/>
                <w:bCs/>
                <w:color w:val="000000"/>
                <w:sz w:val="20"/>
                <w:szCs w:val="20"/>
              </w:rPr>
            </w:pPr>
            <w:r w:rsidRPr="004B2B64">
              <w:rPr>
                <w:b/>
                <w:sz w:val="20"/>
                <w:szCs w:val="20"/>
              </w:rPr>
              <w:t>TINTA LATEX ACRILICA COR VERDE BANDEIRA:</w:t>
            </w:r>
            <w:r w:rsidRPr="004B2B64">
              <w:rPr>
                <w:sz w:val="20"/>
                <w:szCs w:val="20"/>
              </w:rPr>
              <w:t xml:space="preserve"> Lata de tinta de 18 litros - cor verde bandeira-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64"/>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56</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4B2B64" w:rsidRDefault="00943AD5" w:rsidP="00621D23">
            <w:pPr>
              <w:suppressAutoHyphens/>
              <w:jc w:val="both"/>
              <w:rPr>
                <w:b/>
                <w:bCs/>
                <w:color w:val="000000"/>
                <w:sz w:val="20"/>
                <w:szCs w:val="20"/>
              </w:rPr>
            </w:pPr>
            <w:r w:rsidRPr="004B2B64">
              <w:rPr>
                <w:b/>
                <w:sz w:val="20"/>
                <w:szCs w:val="20"/>
              </w:rPr>
              <w:t>TINTA LATEX ACRILICA COR VERDE COLONIAL:</w:t>
            </w:r>
            <w:r w:rsidRPr="004B2B64">
              <w:rPr>
                <w:sz w:val="20"/>
                <w:szCs w:val="20"/>
              </w:rPr>
              <w:t xml:space="preserve"> Lata de tinta de 18 litros - cor verde colonial-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p>
        </w:tc>
        <w:tc>
          <w:tcPr>
            <w:tcW w:w="992" w:type="dxa"/>
          </w:tcPr>
          <w:p w:rsidR="00943AD5" w:rsidRPr="004B2B64" w:rsidRDefault="00943AD5" w:rsidP="00621D23">
            <w:pPr>
              <w:suppressAutoHyphens/>
              <w:jc w:val="both"/>
              <w:rPr>
                <w:b/>
                <w:sz w:val="20"/>
                <w:szCs w:val="20"/>
              </w:rPr>
            </w:pPr>
          </w:p>
        </w:tc>
        <w:tc>
          <w:tcPr>
            <w:tcW w:w="1134" w:type="dxa"/>
          </w:tcPr>
          <w:p w:rsidR="00943AD5" w:rsidRPr="004B2B64" w:rsidRDefault="00943AD5" w:rsidP="00621D23">
            <w:pPr>
              <w:suppressAutoHyphens/>
              <w:jc w:val="both"/>
              <w:rPr>
                <w:b/>
                <w:sz w:val="20"/>
                <w:szCs w:val="20"/>
              </w:rPr>
            </w:pPr>
          </w:p>
        </w:tc>
        <w:tc>
          <w:tcPr>
            <w:tcW w:w="992" w:type="dxa"/>
          </w:tcPr>
          <w:p w:rsidR="00943AD5" w:rsidRPr="004B2B64" w:rsidRDefault="00943AD5" w:rsidP="00621D23">
            <w:pPr>
              <w:suppressAutoHyphens/>
              <w:jc w:val="both"/>
              <w:rPr>
                <w:b/>
                <w:sz w:val="20"/>
                <w:szCs w:val="20"/>
              </w:rPr>
            </w:pPr>
          </w:p>
        </w:tc>
      </w:tr>
      <w:tr w:rsidR="00943AD5" w:rsidRPr="00B45E06" w:rsidTr="00621D23">
        <w:tblPrEx>
          <w:tblLook w:val="00A0" w:firstRow="1" w:lastRow="0" w:firstColumn="1" w:lastColumn="0" w:noHBand="0" w:noVBand="0"/>
        </w:tblPrEx>
        <w:trPr>
          <w:trHeight w:val="323"/>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57</w:t>
            </w:r>
          </w:p>
        </w:tc>
        <w:tc>
          <w:tcPr>
            <w:tcW w:w="709" w:type="dxa"/>
            <w:shd w:val="clear" w:color="auto" w:fill="auto"/>
            <w:noWrap/>
            <w:vAlign w:val="center"/>
          </w:tcPr>
          <w:p w:rsidR="00943AD5" w:rsidRPr="004B2B64" w:rsidRDefault="00943AD5" w:rsidP="00621D23">
            <w:pPr>
              <w:jc w:val="center"/>
              <w:rPr>
                <w:color w:val="000000"/>
                <w:sz w:val="20"/>
                <w:szCs w:val="20"/>
              </w:rPr>
            </w:pPr>
            <w:r>
              <w:rPr>
                <w:color w:val="000000"/>
                <w:sz w:val="20"/>
                <w:szCs w:val="20"/>
              </w:rPr>
              <w:t>23</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4B2B64" w:rsidRDefault="00943AD5" w:rsidP="00621D23">
            <w:pPr>
              <w:jc w:val="both"/>
              <w:rPr>
                <w:b/>
                <w:bCs/>
                <w:color w:val="000000"/>
                <w:sz w:val="20"/>
                <w:szCs w:val="20"/>
              </w:rPr>
            </w:pPr>
            <w:r w:rsidRPr="004B2B64">
              <w:rPr>
                <w:b/>
                <w:sz w:val="20"/>
                <w:szCs w:val="20"/>
              </w:rPr>
              <w:t>TINTA LATEX ACRILICA COR VERDE CRISTALINO:</w:t>
            </w:r>
            <w:r w:rsidRPr="004B2B64">
              <w:rPr>
                <w:sz w:val="20"/>
                <w:szCs w:val="20"/>
              </w:rPr>
              <w:t xml:space="preserve"> Lata de tinta de 18 litros - cor verde cristalino - Rendimento mínimo de 380 m²/ demão - diluição de até 50%. indicada para pintura de alvenaria interna e externa de reboco, massa acrílica, texturas, </w:t>
            </w:r>
            <w:r w:rsidRPr="004B2B64">
              <w:rPr>
                <w:sz w:val="20"/>
                <w:szCs w:val="20"/>
              </w:rPr>
              <w:lastRenderedPageBreak/>
              <w:t>concreto, fibrocimento, repinturas sobre PVA e superfícies internas de massa corrida e gesso. Este produto deverá estar classificado conforme norma NBR 11702 da ABNT (Associação Brasileira de Normas Técnicas) tipo 4.5.1 e NBR 15079.</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840"/>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lastRenderedPageBreak/>
              <w:t>58</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12</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4B2B64" w:rsidRDefault="00943AD5" w:rsidP="00621D23">
            <w:pPr>
              <w:jc w:val="both"/>
              <w:rPr>
                <w:b/>
                <w:bCs/>
                <w:color w:val="000000"/>
                <w:sz w:val="20"/>
                <w:szCs w:val="20"/>
              </w:rPr>
            </w:pPr>
            <w:r w:rsidRPr="004B2B64">
              <w:rPr>
                <w:b/>
                <w:sz w:val="20"/>
                <w:szCs w:val="20"/>
              </w:rPr>
              <w:t>TINTA LATEX ACRILICA COR VERDE NOSTALGIA:</w:t>
            </w:r>
            <w:r w:rsidRPr="004B2B64">
              <w:rPr>
                <w:sz w:val="20"/>
                <w:szCs w:val="20"/>
              </w:rPr>
              <w:t xml:space="preserve"> Lata de tinta de 18 litros - cor verde nostalgia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857"/>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59</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4B2B64" w:rsidRDefault="00943AD5" w:rsidP="00621D23">
            <w:pPr>
              <w:jc w:val="both"/>
              <w:rPr>
                <w:b/>
                <w:bCs/>
                <w:color w:val="000000"/>
                <w:sz w:val="20"/>
                <w:szCs w:val="20"/>
              </w:rPr>
            </w:pPr>
            <w:r w:rsidRPr="004B2B64">
              <w:rPr>
                <w:b/>
                <w:sz w:val="20"/>
                <w:szCs w:val="20"/>
              </w:rPr>
              <w:t>TINTA LATEX COR AZUL CEU:</w:t>
            </w:r>
            <w:r w:rsidRPr="004B2B64">
              <w:rPr>
                <w:sz w:val="20"/>
                <w:szCs w:val="20"/>
              </w:rPr>
              <w:t xml:space="preserve"> Lata de tinta de 18 litros - cor azul ceu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736"/>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60</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4B2B64" w:rsidRDefault="00943AD5" w:rsidP="00621D23">
            <w:pPr>
              <w:jc w:val="both"/>
              <w:rPr>
                <w:sz w:val="20"/>
                <w:szCs w:val="20"/>
              </w:rPr>
            </w:pPr>
            <w:r w:rsidRPr="004B2B64">
              <w:rPr>
                <w:b/>
                <w:sz w:val="20"/>
                <w:szCs w:val="20"/>
              </w:rPr>
              <w:t>TINTA PARA PISO COR AZUL:</w:t>
            </w:r>
            <w:r w:rsidRPr="004B2B64">
              <w:rPr>
                <w:sz w:val="20"/>
                <w:szCs w:val="20"/>
              </w:rPr>
              <w:t xml:space="preserve"> Lata de Tinta para piso PREMIUM de 18 lts, Rendimento mínimo de 350m² por demão na cor azul.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sz w:val="20"/>
                <w:szCs w:val="20"/>
              </w:rPr>
              <w:t>.</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848"/>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61</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4B2B64" w:rsidRDefault="00943AD5" w:rsidP="00621D23">
            <w:pPr>
              <w:jc w:val="both"/>
              <w:rPr>
                <w:sz w:val="20"/>
                <w:szCs w:val="20"/>
              </w:rPr>
            </w:pPr>
            <w:r w:rsidRPr="004B2B64">
              <w:rPr>
                <w:b/>
                <w:sz w:val="20"/>
                <w:szCs w:val="20"/>
              </w:rPr>
              <w:t>TINTA PARA PISO COR BRANCA:</w:t>
            </w:r>
            <w:r w:rsidRPr="004B2B64">
              <w:rPr>
                <w:sz w:val="20"/>
                <w:szCs w:val="20"/>
              </w:rPr>
              <w:t xml:space="preserve"> Lata de Tinta para piso PREMIUM de 18 lts, Rendimento mínimo de 350m² por demão na cor branco.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sz w:val="20"/>
                <w:szCs w:val="20"/>
              </w:rPr>
              <w:t>.</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974"/>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62</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4B2B64" w:rsidRDefault="00943AD5" w:rsidP="00621D23">
            <w:pPr>
              <w:jc w:val="both"/>
              <w:rPr>
                <w:sz w:val="20"/>
                <w:szCs w:val="20"/>
              </w:rPr>
            </w:pPr>
            <w:r w:rsidRPr="004B2B64">
              <w:rPr>
                <w:b/>
                <w:sz w:val="20"/>
                <w:szCs w:val="20"/>
              </w:rPr>
              <w:t>TINTA PARA PISO COR CINZA CHUMBO:</w:t>
            </w:r>
            <w:r w:rsidRPr="004B2B64">
              <w:rPr>
                <w:sz w:val="20"/>
                <w:szCs w:val="20"/>
              </w:rPr>
              <w:t xml:space="preserve"> Lata de Tinta para piso PREMIUM de 18 lts, Rendimento mínimo de 350m² por demão na cor Cinza Chumbo.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sz w:val="20"/>
                <w:szCs w:val="20"/>
              </w:rPr>
              <w:t>.</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530"/>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63</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4B2B64" w:rsidRDefault="00943AD5" w:rsidP="00621D23">
            <w:pPr>
              <w:jc w:val="both"/>
              <w:rPr>
                <w:sz w:val="20"/>
                <w:szCs w:val="20"/>
              </w:rPr>
            </w:pPr>
            <w:r w:rsidRPr="004B2B64">
              <w:rPr>
                <w:b/>
                <w:sz w:val="20"/>
                <w:szCs w:val="20"/>
              </w:rPr>
              <w:t>TINTA PARA PISO COR CINZA:</w:t>
            </w:r>
            <w:r w:rsidRPr="004B2B64">
              <w:rPr>
                <w:sz w:val="20"/>
                <w:szCs w:val="20"/>
              </w:rPr>
              <w:t xml:space="preserve"> Lata de Tinta para piso PREMIUM de 18 lts, Rendimento mínimo de 350m² por demão na cor Cinza.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w:t>
            </w:r>
            <w:r w:rsidRPr="004B2B64">
              <w:rPr>
                <w:sz w:val="20"/>
                <w:szCs w:val="20"/>
              </w:rPr>
              <w:lastRenderedPageBreak/>
              <w:t>rápida, permitindo uma boa cobertura e aderência, resistente a alcalinidade, maresia e abrasão. Rendimento de 125 a 175 mts² por demão. Este produto deverá estar classificado conforme norma ABNT NBR 11702</w:t>
            </w:r>
            <w:r>
              <w:rPr>
                <w:sz w:val="20"/>
                <w:szCs w:val="20"/>
              </w:rPr>
              <w:t>.</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690"/>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lastRenderedPageBreak/>
              <w:t>64</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30</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vAlign w:val="center"/>
          </w:tcPr>
          <w:p w:rsidR="00943AD5" w:rsidRPr="004B2B64" w:rsidRDefault="00943AD5" w:rsidP="00621D23">
            <w:pPr>
              <w:jc w:val="both"/>
              <w:rPr>
                <w:sz w:val="20"/>
                <w:szCs w:val="20"/>
              </w:rPr>
            </w:pPr>
            <w:r w:rsidRPr="004B2B64">
              <w:rPr>
                <w:b/>
                <w:sz w:val="20"/>
                <w:szCs w:val="20"/>
              </w:rPr>
              <w:t>TINTA PARA PISO COR VERDE:</w:t>
            </w:r>
            <w:r w:rsidRPr="004B2B64">
              <w:rPr>
                <w:sz w:val="20"/>
                <w:szCs w:val="20"/>
              </w:rPr>
              <w:t xml:space="preserve"> Lata de Tinta para piso PREMIUM de 18 lts, Rendimento mínimo de 350m² por demão na cor verde.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sz w:val="20"/>
                <w:szCs w:val="20"/>
              </w:rPr>
              <w:t>.</w:t>
            </w:r>
          </w:p>
        </w:tc>
        <w:tc>
          <w:tcPr>
            <w:tcW w:w="992" w:type="dxa"/>
          </w:tcPr>
          <w:p w:rsidR="00943AD5" w:rsidRPr="004B2B64" w:rsidRDefault="00943AD5" w:rsidP="00621D23">
            <w:pPr>
              <w:jc w:val="both"/>
              <w:rPr>
                <w:b/>
                <w:sz w:val="20"/>
                <w:szCs w:val="20"/>
              </w:rPr>
            </w:pPr>
          </w:p>
        </w:tc>
        <w:tc>
          <w:tcPr>
            <w:tcW w:w="1134" w:type="dxa"/>
          </w:tcPr>
          <w:p w:rsidR="00943AD5" w:rsidRPr="004B2B64" w:rsidRDefault="00943AD5" w:rsidP="00621D23">
            <w:pPr>
              <w:jc w:val="both"/>
              <w:rPr>
                <w:b/>
                <w:sz w:val="20"/>
                <w:szCs w:val="20"/>
              </w:rPr>
            </w:pPr>
          </w:p>
        </w:tc>
        <w:tc>
          <w:tcPr>
            <w:tcW w:w="992" w:type="dxa"/>
          </w:tcPr>
          <w:p w:rsidR="00943AD5" w:rsidRPr="004B2B64" w:rsidRDefault="00943AD5" w:rsidP="00621D23">
            <w:pPr>
              <w:jc w:val="both"/>
              <w:rPr>
                <w:b/>
                <w:sz w:val="20"/>
                <w:szCs w:val="20"/>
              </w:rPr>
            </w:pPr>
          </w:p>
        </w:tc>
      </w:tr>
      <w:tr w:rsidR="00943AD5" w:rsidRPr="00B45E06" w:rsidTr="00621D23">
        <w:tblPrEx>
          <w:tblLook w:val="00A0" w:firstRow="1" w:lastRow="0" w:firstColumn="1" w:lastColumn="0" w:noHBand="0" w:noVBand="0"/>
        </w:tblPrEx>
        <w:trPr>
          <w:trHeight w:val="60"/>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65</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08</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VERNIZ NAVAL INCOLOR:</w:t>
            </w:r>
            <w:r w:rsidRPr="004B2B64">
              <w:rPr>
                <w:bCs/>
                <w:color w:val="000000"/>
                <w:sz w:val="20"/>
                <w:szCs w:val="20"/>
              </w:rPr>
              <w:t xml:space="preserve"> Verniz naval incolor acabamento ACETINADO, acondicionado em galão 3,6 litros Características: secagem rápida/resina acrílica/fungicida, uso interno e externo. Aplicação: paredes e superfíci</w:t>
            </w:r>
            <w:r>
              <w:rPr>
                <w:bCs/>
                <w:color w:val="000000"/>
                <w:sz w:val="20"/>
                <w:szCs w:val="20"/>
              </w:rPr>
              <w:t xml:space="preserve">es de concretos. Validade de no </w:t>
            </w:r>
            <w:r w:rsidRPr="004B2B64">
              <w:rPr>
                <w:bCs/>
                <w:color w:val="000000"/>
                <w:sz w:val="20"/>
                <w:szCs w:val="20"/>
              </w:rPr>
              <w:t>mínimo 12 meses.</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394"/>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4B2B64" w:rsidRDefault="00943AD5" w:rsidP="00621D23">
            <w:pPr>
              <w:jc w:val="center"/>
              <w:rPr>
                <w:b/>
                <w:bCs/>
                <w:color w:val="000000"/>
                <w:sz w:val="20"/>
                <w:szCs w:val="20"/>
              </w:rPr>
            </w:pPr>
            <w:r w:rsidRPr="004B2B64">
              <w:rPr>
                <w:color w:val="000000"/>
                <w:sz w:val="20"/>
                <w:szCs w:val="20"/>
              </w:rPr>
              <w:t>66</w:t>
            </w:r>
          </w:p>
        </w:tc>
        <w:tc>
          <w:tcPr>
            <w:tcW w:w="709" w:type="dxa"/>
            <w:noWrap/>
            <w:vAlign w:val="center"/>
          </w:tcPr>
          <w:p w:rsidR="00943AD5" w:rsidRPr="004B2B64" w:rsidRDefault="00943AD5" w:rsidP="00621D23">
            <w:pPr>
              <w:jc w:val="center"/>
              <w:rPr>
                <w:color w:val="000000"/>
                <w:sz w:val="20"/>
                <w:szCs w:val="20"/>
              </w:rPr>
            </w:pPr>
            <w:r>
              <w:rPr>
                <w:color w:val="000000"/>
                <w:sz w:val="20"/>
                <w:szCs w:val="20"/>
              </w:rPr>
              <w:t>15</w:t>
            </w:r>
          </w:p>
        </w:tc>
        <w:tc>
          <w:tcPr>
            <w:tcW w:w="709" w:type="dxa"/>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vAlign w:val="center"/>
          </w:tcPr>
          <w:p w:rsidR="00943AD5" w:rsidRPr="004B2B64" w:rsidRDefault="00943AD5" w:rsidP="00621D23">
            <w:pPr>
              <w:jc w:val="both"/>
              <w:rPr>
                <w:bCs/>
                <w:color w:val="000000"/>
                <w:sz w:val="20"/>
                <w:szCs w:val="20"/>
              </w:rPr>
            </w:pPr>
            <w:r w:rsidRPr="004B2B64">
              <w:rPr>
                <w:b/>
                <w:color w:val="000000"/>
                <w:sz w:val="20"/>
                <w:szCs w:val="20"/>
              </w:rPr>
              <w:t>ZARCÃO COR CINZA:</w:t>
            </w:r>
            <w:r w:rsidRPr="004B2B64">
              <w:rPr>
                <w:bCs/>
                <w:color w:val="000000"/>
                <w:sz w:val="20"/>
                <w:szCs w:val="20"/>
              </w:rPr>
              <w:t xml:space="preserve"> Zarcão cor cinza acondicionado em galão 3,6 litros Características: Peso especifico 1,30 a 1,35, tempo de secagem 24 h, método de aplicação: rolo /pincel e pistola; tipo secagem ar.  Produto industrializado conforme normas da ABNT Associação Brasilei</w:t>
            </w:r>
            <w:r>
              <w:rPr>
                <w:bCs/>
                <w:color w:val="000000"/>
                <w:sz w:val="20"/>
                <w:szCs w:val="20"/>
              </w:rPr>
              <w:t xml:space="preserve">ra de Normas Técnicas e NBR que </w:t>
            </w:r>
            <w:r w:rsidRPr="004B2B64">
              <w:rPr>
                <w:bCs/>
                <w:color w:val="000000"/>
                <w:sz w:val="20"/>
                <w:szCs w:val="20"/>
              </w:rPr>
              <w:t>normatiza este tipo de produto. Prazo mínimo de validade 12 meses.</w:t>
            </w:r>
          </w:p>
        </w:tc>
        <w:tc>
          <w:tcPr>
            <w:tcW w:w="992" w:type="dxa"/>
          </w:tcPr>
          <w:p w:rsidR="00943AD5" w:rsidRPr="004B2B64" w:rsidRDefault="00943AD5" w:rsidP="00621D23">
            <w:pPr>
              <w:jc w:val="both"/>
              <w:rPr>
                <w:b/>
                <w:color w:val="000000"/>
                <w:sz w:val="20"/>
                <w:szCs w:val="20"/>
              </w:rPr>
            </w:pPr>
          </w:p>
        </w:tc>
        <w:tc>
          <w:tcPr>
            <w:tcW w:w="1134" w:type="dxa"/>
          </w:tcPr>
          <w:p w:rsidR="00943AD5" w:rsidRPr="004B2B64" w:rsidRDefault="00943AD5" w:rsidP="00621D23">
            <w:pPr>
              <w:jc w:val="both"/>
              <w:rPr>
                <w:b/>
                <w:color w:val="000000"/>
                <w:sz w:val="20"/>
                <w:szCs w:val="20"/>
              </w:rPr>
            </w:pPr>
          </w:p>
        </w:tc>
        <w:tc>
          <w:tcPr>
            <w:tcW w:w="992" w:type="dxa"/>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60"/>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67</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943AD5" w:rsidRDefault="00943AD5" w:rsidP="00621D23">
            <w:pPr>
              <w:jc w:val="both"/>
              <w:rPr>
                <w:b/>
                <w:color w:val="000000"/>
                <w:sz w:val="20"/>
                <w:szCs w:val="20"/>
              </w:rPr>
            </w:pPr>
            <w:r w:rsidRPr="004B2B64">
              <w:rPr>
                <w:b/>
                <w:color w:val="000000"/>
                <w:sz w:val="20"/>
                <w:szCs w:val="20"/>
              </w:rPr>
              <w:t>AGUARRÁS MINERAL:</w:t>
            </w:r>
            <w:r w:rsidRPr="00BC71EF">
              <w:rPr>
                <w:b/>
                <w:color w:val="000000"/>
                <w:sz w:val="20"/>
                <w:szCs w:val="20"/>
              </w:rPr>
              <w:t xml:space="preserve"> </w:t>
            </w:r>
            <w:r w:rsidRPr="00BA38F6">
              <w:rPr>
                <w:color w:val="000000"/>
                <w:sz w:val="20"/>
                <w:szCs w:val="20"/>
              </w:rPr>
              <w:t>Acondicionado em lata ou galão de 5 litros Características: sem benzeno, álcool ou querosene. Aplicação solvente de tinta, composição 100% destilado de petróleo.</w:t>
            </w:r>
            <w:r>
              <w:rPr>
                <w:color w:val="000000"/>
                <w:sz w:val="20"/>
                <w:szCs w:val="20"/>
              </w:rPr>
              <w:t xml:space="preserve"> </w:t>
            </w:r>
            <w:r w:rsidRPr="00943AD5">
              <w:rPr>
                <w:b/>
                <w:color w:val="000000"/>
                <w:sz w:val="20"/>
                <w:szCs w:val="20"/>
                <w:highlight w:val="yellow"/>
              </w:rPr>
              <w:t>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68</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BROXA PARA PINTURA:</w:t>
            </w:r>
            <w:r w:rsidRPr="00BC71EF">
              <w:rPr>
                <w:b/>
                <w:color w:val="000000"/>
                <w:sz w:val="20"/>
                <w:szCs w:val="20"/>
              </w:rPr>
              <w:t xml:space="preserve"> </w:t>
            </w:r>
            <w:r w:rsidRPr="00BA38F6">
              <w:rPr>
                <w:color w:val="000000"/>
                <w:sz w:val="20"/>
                <w:szCs w:val="20"/>
              </w:rPr>
              <w:t>20 cm, cabo anatômico. Características: Material base polipropileno reciclado, material cerdas PET bicolor, formato retangular, aplicação pintura e caiação, dimensões aproximadas: comprimento 200 mm, largura 80 mm</w:t>
            </w:r>
            <w:r>
              <w:rPr>
                <w:b/>
                <w:color w:val="000000"/>
                <w:sz w:val="20"/>
                <w:szCs w:val="20"/>
              </w:rPr>
              <w:t xml:space="preserve">. </w:t>
            </w:r>
            <w:r w:rsidRPr="00943AD5">
              <w:rPr>
                <w:b/>
                <w:color w:val="000000"/>
                <w:sz w:val="20"/>
                <w:szCs w:val="20"/>
                <w:highlight w:val="yellow"/>
              </w:rPr>
              <w:t>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69</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DILUENTE PARA TINTAS DE DEMARCAÇÃO VIÁRIA:</w:t>
            </w:r>
            <w:r>
              <w:rPr>
                <w:b/>
                <w:color w:val="000000"/>
                <w:sz w:val="20"/>
                <w:szCs w:val="20"/>
              </w:rPr>
              <w:t xml:space="preserve"> </w:t>
            </w:r>
            <w:r w:rsidRPr="00BA38F6">
              <w:rPr>
                <w:color w:val="000000"/>
                <w:sz w:val="20"/>
                <w:szCs w:val="20"/>
              </w:rPr>
              <w:t>A Base De Hidrocarbonetos, de Evaporação Rápida, Isento de Benzeno, Atendendo à Norma Cet/Sp - Et - Sh – 14. Fornecida em Recipiente de 18 Litros.</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70</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EXTENSOR TELESCÓPICO DE ALUMÍNIO COM 2M</w:t>
            </w:r>
            <w:r w:rsidRPr="00BC71EF">
              <w:rPr>
                <w:b/>
                <w:color w:val="000000"/>
                <w:sz w:val="20"/>
                <w:szCs w:val="20"/>
              </w:rPr>
              <w:t xml:space="preserve">: </w:t>
            </w:r>
            <w:r w:rsidRPr="00BA38F6">
              <w:rPr>
                <w:color w:val="000000"/>
                <w:sz w:val="20"/>
                <w:szCs w:val="20"/>
              </w:rPr>
              <w:t>Prolongadores para rolo de pintura em estrutura de alumínio, extensível e ajustável até 2 metros.</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71</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EXTENSOR TELESCÓPICO DE ALUMÍNIO COM 3M</w:t>
            </w:r>
            <w:r w:rsidRPr="00BC71EF">
              <w:rPr>
                <w:b/>
                <w:color w:val="000000"/>
                <w:sz w:val="20"/>
                <w:szCs w:val="20"/>
              </w:rPr>
              <w:t xml:space="preserve">: </w:t>
            </w:r>
            <w:r w:rsidRPr="00BA38F6">
              <w:rPr>
                <w:color w:val="000000"/>
                <w:sz w:val="20"/>
                <w:szCs w:val="20"/>
              </w:rPr>
              <w:t>Prolongadores para rolo de pintura em estrutura de alumínio, extensível e ajustável até 2 metros.</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72</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FUNDO PREPARADOR ACRÍLICO DE PAREDES À BASE DE ÁGUA:</w:t>
            </w:r>
            <w:r w:rsidRPr="00BC71EF">
              <w:rPr>
                <w:b/>
                <w:color w:val="000000"/>
                <w:sz w:val="20"/>
                <w:szCs w:val="20"/>
              </w:rPr>
              <w:t xml:space="preserve"> </w:t>
            </w:r>
            <w:r w:rsidRPr="00BA38F6">
              <w:rPr>
                <w:color w:val="000000"/>
                <w:sz w:val="20"/>
                <w:szCs w:val="20"/>
              </w:rPr>
              <w:t>galão 3,6 litros Características: Indicado para uniformizar a absorção, selar e aumentar a coesão de superfícies porosas externas e internas, como reboco fraco, concreto novo, pinturas descascadas, paredes caiadas, gesso e cimento-amianto. Validade mínima de 12 meses.</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878"/>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73</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IMPERMEABILIZANTE PISO BASE ÁGUA RESINA: </w:t>
            </w:r>
            <w:r w:rsidRPr="00BA38F6">
              <w:rPr>
                <w:color w:val="000000"/>
                <w:sz w:val="20"/>
                <w:szCs w:val="20"/>
              </w:rPr>
              <w:t xml:space="preserve">Lata de Resina Acrílica a base de água de 18 lts, rendimento mínimo de 180² por Demão, indicados para superfícies externas e internas de pedras naturais Ardósia, Pedra Mineira, São Tomé, Pedra Goiana, entre outras, concreto aparente, fibrocimento, </w:t>
            </w:r>
            <w:r w:rsidRPr="00BA38F6">
              <w:rPr>
                <w:color w:val="000000"/>
                <w:sz w:val="20"/>
                <w:szCs w:val="20"/>
              </w:rPr>
              <w:lastRenderedPageBreak/>
              <w:t>telhas e tijolos de barro, de excelente resistência e acabamento Brilhante, incolor após a secagem. Produto classificado conforme norma brasileira NBR 11702 de Nov. de 1991 tipo 4.2.5. Este produto. DEVERÁ estar classificado conforme norma NBR 11702 da ABNT (Associação Brasileira de Normas Técnicas) tipo – 4.8.3 e 4.8.5.</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lastRenderedPageBreak/>
              <w:t>74</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IMPERMEABILIZANTE PISO BASE SOLVENTE RESINA: </w:t>
            </w:r>
            <w:r w:rsidRPr="00BA38F6">
              <w:rPr>
                <w:color w:val="000000"/>
                <w:sz w:val="20"/>
                <w:szCs w:val="20"/>
              </w:rPr>
              <w:t>Lata de Resina Acrílica PREMIUM a base de solvente de 18 lts, rendimento mínimo de 180 mts² por Demão, indicados para superfícies externas e internas de pedras naturais Ardósia, Pedra Mineira, São Tomé, Pedra Goiana, entre outras, concreto aparente, fibrocimento, telhas e tijolos de barro, de excelente resistência e acabamento Brilhante, incolor após a secagem. Produto classificado conforme norma brasileira NBR 11702 de Nov. de 1991 tipo 4.4.7. Este produto DEVERÁ estar classificado conforme norma NBR 11702 da ABNT (Associação Brasileira de Normas Técnicas) tipo – 4.8.3 e 4.8.5.</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37"/>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75</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LIXA DE PAREDE PARA MASSA Nº 100:</w:t>
            </w:r>
            <w:r w:rsidRPr="00BC71EF">
              <w:rPr>
                <w:b/>
                <w:color w:val="000000"/>
                <w:sz w:val="20"/>
                <w:szCs w:val="20"/>
              </w:rPr>
              <w:t xml:space="preserve"> </w:t>
            </w:r>
            <w:r w:rsidRPr="00BA38F6">
              <w:rPr>
                <w:color w:val="000000"/>
                <w:sz w:val="20"/>
                <w:szCs w:val="20"/>
              </w:rPr>
              <w:t>Características: Material óxido alumínio, tipo lixa massa, apresentação folha, tipo grão 60, dimensões aproximadas: comprimento 300, largura 200.</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812"/>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76</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LIXA DE PAREDE PARA MASSA Nº 120:</w:t>
            </w:r>
            <w:r w:rsidRPr="00BC71EF">
              <w:rPr>
                <w:b/>
                <w:color w:val="000000"/>
                <w:sz w:val="20"/>
                <w:szCs w:val="20"/>
              </w:rPr>
              <w:t xml:space="preserve"> </w:t>
            </w:r>
            <w:r w:rsidRPr="00BA38F6">
              <w:rPr>
                <w:color w:val="000000"/>
                <w:sz w:val="20"/>
                <w:szCs w:val="20"/>
              </w:rPr>
              <w:t>Características: Material óxido alumínio, tipo lixa massa, apresentação folha, tipo grão 60, dimensões aproximadas: comprimento 300, largura 200.</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77</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LIXA DE PAREDE PARA MASSA Nº 150:</w:t>
            </w:r>
            <w:r w:rsidRPr="00BC71EF">
              <w:rPr>
                <w:b/>
                <w:color w:val="000000"/>
                <w:sz w:val="20"/>
                <w:szCs w:val="20"/>
              </w:rPr>
              <w:t xml:space="preserve"> </w:t>
            </w:r>
            <w:r w:rsidRPr="00BA38F6">
              <w:rPr>
                <w:color w:val="000000"/>
                <w:sz w:val="20"/>
                <w:szCs w:val="20"/>
              </w:rPr>
              <w:t>Características: Material óxido alumínio, tipo lixa massa, apresentação folha, tipo grão 60, dimensões aproximadas: comprimento 300, largura 200.</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78</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LIXA DE PAREDE PARA MASSA Nº 220:</w:t>
            </w:r>
            <w:r w:rsidRPr="00BC71EF">
              <w:rPr>
                <w:b/>
                <w:color w:val="000000"/>
                <w:sz w:val="20"/>
                <w:szCs w:val="20"/>
              </w:rPr>
              <w:t xml:space="preserve"> </w:t>
            </w:r>
            <w:r w:rsidRPr="00BA38F6">
              <w:rPr>
                <w:color w:val="000000"/>
                <w:sz w:val="20"/>
                <w:szCs w:val="20"/>
              </w:rPr>
              <w:t>Características: Material óxido alumínio, tipo lixa massa, apresentação folha, tipo grão 60, dimensões aproximadas: comprimento 300, largura 200.</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79</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LIXA DE PAREDE PARA MASSA Nº 60:</w:t>
            </w:r>
            <w:r w:rsidRPr="00BC71EF">
              <w:rPr>
                <w:b/>
                <w:color w:val="000000"/>
                <w:sz w:val="20"/>
                <w:szCs w:val="20"/>
              </w:rPr>
              <w:t xml:space="preserve"> </w:t>
            </w:r>
            <w:r w:rsidRPr="00BA38F6">
              <w:rPr>
                <w:color w:val="000000"/>
                <w:sz w:val="20"/>
                <w:szCs w:val="20"/>
              </w:rPr>
              <w:t>Características: Material óxido alumínio, tipo lixa massa, apresentação folha, tipo grão 60, dimensões aproximadas: comprimento 300, largura 200.</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80</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LIXA PARA FERRO Nº 120</w:t>
            </w:r>
            <w:r w:rsidRPr="00BC71EF">
              <w:rPr>
                <w:b/>
                <w:color w:val="000000"/>
                <w:sz w:val="20"/>
                <w:szCs w:val="20"/>
              </w:rPr>
              <w:t xml:space="preserve">: </w:t>
            </w:r>
            <w:r w:rsidRPr="00BA38F6">
              <w:rPr>
                <w:color w:val="000000"/>
                <w:sz w:val="20"/>
                <w:szCs w:val="20"/>
              </w:rPr>
              <w:t>Características: material óxido alumínio, tipo lixa ferro, apresentação folha, tipo grão 40, dimensões aproximadas: 300 x 200.</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81</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LIXA PARA FERRO Nº 180</w:t>
            </w:r>
            <w:r w:rsidRPr="00BC71EF">
              <w:rPr>
                <w:b/>
                <w:color w:val="000000"/>
                <w:sz w:val="20"/>
                <w:szCs w:val="20"/>
              </w:rPr>
              <w:t xml:space="preserve">: </w:t>
            </w:r>
            <w:r w:rsidRPr="00BA38F6">
              <w:rPr>
                <w:color w:val="000000"/>
                <w:sz w:val="20"/>
                <w:szCs w:val="20"/>
              </w:rPr>
              <w:t>Características: material óxido alumínio, tipo lixa ferro, apresentação folha, tipo grão 40, dimensões aproximadas: 300 x 200.</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60"/>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82</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LIXA PARA FERRO Nº 220</w:t>
            </w:r>
            <w:r w:rsidRPr="00BC71EF">
              <w:rPr>
                <w:b/>
                <w:color w:val="000000"/>
                <w:sz w:val="20"/>
                <w:szCs w:val="20"/>
              </w:rPr>
              <w:t xml:space="preserve">: </w:t>
            </w:r>
            <w:r w:rsidRPr="00BA38F6">
              <w:rPr>
                <w:color w:val="000000"/>
                <w:sz w:val="20"/>
                <w:szCs w:val="20"/>
              </w:rPr>
              <w:t>Características: material óxido alumínio, tipo lixa ferro, apresentação folha, tipo grão 40, dimensões aproximadas: 300 x 200.</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60"/>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83</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LIXA PARA FERRO Nº 40</w:t>
            </w:r>
            <w:r w:rsidRPr="00BC71EF">
              <w:rPr>
                <w:b/>
                <w:color w:val="000000"/>
                <w:sz w:val="20"/>
                <w:szCs w:val="20"/>
              </w:rPr>
              <w:t xml:space="preserve">: </w:t>
            </w:r>
            <w:r w:rsidRPr="00BA38F6">
              <w:rPr>
                <w:color w:val="000000"/>
                <w:sz w:val="20"/>
                <w:szCs w:val="20"/>
              </w:rPr>
              <w:t>Características: material óxido alumínio, tipo lixa ferro, apresentação folha, tipo grão 40, dimensões aproximadas: 300 x 200.</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84</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LIXA PARA FERRO Nº 80</w:t>
            </w:r>
            <w:r w:rsidRPr="00BC71EF">
              <w:rPr>
                <w:b/>
                <w:color w:val="000000"/>
                <w:sz w:val="20"/>
                <w:szCs w:val="20"/>
              </w:rPr>
              <w:t xml:space="preserve">: </w:t>
            </w:r>
            <w:r w:rsidRPr="00BA38F6">
              <w:rPr>
                <w:color w:val="000000"/>
                <w:sz w:val="20"/>
                <w:szCs w:val="20"/>
              </w:rPr>
              <w:t>Características: material óxido alumínio, tipo lixa ferro, apresentação folha, tipo grão 40, dimensões aproximadas: 300 x 200.</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20"/>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85</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MASSA CORRIDA ACRÍLICA</w:t>
            </w:r>
            <w:r w:rsidRPr="00BA38F6">
              <w:rPr>
                <w:color w:val="000000"/>
                <w:sz w:val="20"/>
                <w:szCs w:val="20"/>
              </w:rPr>
              <w:t xml:space="preserve">: Lata de Massa corrida de 18 lts – Acrílica. Rendimento mínimo de 60 mts² por demão. Produto </w:t>
            </w:r>
            <w:r w:rsidRPr="00BA38F6">
              <w:rPr>
                <w:color w:val="000000"/>
                <w:sz w:val="20"/>
                <w:szCs w:val="20"/>
              </w:rPr>
              <w:lastRenderedPageBreak/>
              <w:t>classificado conforme norma brasileira NBR 11702 de Nov. de 1991 tipo 4.5.1. Este produto DEVERÁ estar classificado conforme norma NBR 11702 da ABNT (Associação Brasileira de Normas e Técnicas) tipo 4.7.2 e conforme NBR 15348.</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lastRenderedPageBreak/>
              <w:t>86</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MASSA CORRIDA PVA: </w:t>
            </w:r>
            <w:r w:rsidRPr="00BA38F6">
              <w:rPr>
                <w:color w:val="000000"/>
                <w:sz w:val="20"/>
                <w:szCs w:val="20"/>
              </w:rPr>
              <w:t>Massa Corrida lata 18 lts PVA, Rendimento mínimo de 60 mts² por demão. Produto classificado conforme norma brasileira NBR 11702 de Nov. de 1991 tipo 4.5.1. Este produto DEVERÁ estar classificado conforme norma NBR 11702 da ABNT (Associação Brasileira de Normas e Técnicas) tipo 4.7.2 e conforme NBR 15348.</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87</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Saco</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MICROESFERAS DE VIDRO PARA SINALIZAÇÃO VIÁRIA: </w:t>
            </w:r>
            <w:r w:rsidRPr="00BA38F6">
              <w:rPr>
                <w:color w:val="000000"/>
                <w:sz w:val="20"/>
                <w:szCs w:val="20"/>
              </w:rPr>
              <w:t>Com Tamanho Uniforme e Composição Ausente de Produtos que possam Diminuir seu Brilho, Como o Carbono e o Ferro Saco 25 Kg.</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64"/>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88</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PINCEL TIPO TRINCHA ½”:</w:t>
            </w:r>
            <w:r w:rsidRPr="00BC71EF">
              <w:rPr>
                <w:b/>
                <w:color w:val="000000"/>
                <w:sz w:val="20"/>
                <w:szCs w:val="20"/>
              </w:rPr>
              <w:t xml:space="preserve"> </w:t>
            </w:r>
            <w:r w:rsidRPr="00BA38F6">
              <w:rPr>
                <w:color w:val="000000"/>
                <w:sz w:val="20"/>
                <w:szCs w:val="20"/>
              </w:rPr>
              <w:t>Cerdas gris dupla. Características: cabo madeira laqueada, tamanho ½”, cabo anatômico</w:t>
            </w:r>
            <w:r>
              <w:rPr>
                <w:color w:val="000000"/>
                <w:sz w:val="20"/>
                <w:szCs w:val="20"/>
              </w:rPr>
              <w:t>.</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89</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PINCEL TIPO TRINCHA ¾”:</w:t>
            </w:r>
            <w:r w:rsidRPr="00BC71EF">
              <w:rPr>
                <w:b/>
                <w:color w:val="000000"/>
                <w:sz w:val="20"/>
                <w:szCs w:val="20"/>
              </w:rPr>
              <w:t xml:space="preserve"> </w:t>
            </w:r>
            <w:r w:rsidRPr="00BA38F6">
              <w:rPr>
                <w:color w:val="000000"/>
                <w:sz w:val="20"/>
                <w:szCs w:val="20"/>
              </w:rPr>
              <w:t>Cerdas gris dupla. Características: cabo madeira laqueada, tamanho ¾”, cabo anatômico.</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90</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PINCEL TIPO TRINCHA 1.1/2”:</w:t>
            </w:r>
            <w:r w:rsidRPr="00BC71EF">
              <w:rPr>
                <w:b/>
                <w:color w:val="000000"/>
                <w:sz w:val="20"/>
                <w:szCs w:val="20"/>
              </w:rPr>
              <w:t xml:space="preserve"> </w:t>
            </w:r>
            <w:r w:rsidRPr="00BA38F6">
              <w:rPr>
                <w:color w:val="000000"/>
                <w:sz w:val="20"/>
                <w:szCs w:val="20"/>
              </w:rPr>
              <w:t>Cerdas gris dupla. Características: cabo madeira laqueada, tamanho 1.1/2”, cabo anatômico.</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91</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PINCEL TIPO TRINCHA 1”:</w:t>
            </w:r>
            <w:r w:rsidRPr="00BC71EF">
              <w:rPr>
                <w:b/>
                <w:color w:val="000000"/>
                <w:sz w:val="20"/>
                <w:szCs w:val="20"/>
              </w:rPr>
              <w:t xml:space="preserve"> </w:t>
            </w:r>
            <w:r w:rsidRPr="00BA38F6">
              <w:rPr>
                <w:color w:val="000000"/>
                <w:sz w:val="20"/>
                <w:szCs w:val="20"/>
              </w:rPr>
              <w:t>Cerdas gris dupla. Características: cabo madeira laqueada, tamanho 1”, cabo anatômico.</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92</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PINCEL TIPO TRINCHA 2”:</w:t>
            </w:r>
            <w:r w:rsidRPr="00BC71EF">
              <w:rPr>
                <w:b/>
                <w:color w:val="000000"/>
                <w:sz w:val="20"/>
                <w:szCs w:val="20"/>
              </w:rPr>
              <w:t xml:space="preserve"> </w:t>
            </w:r>
            <w:r w:rsidRPr="00BA38F6">
              <w:rPr>
                <w:color w:val="000000"/>
                <w:sz w:val="20"/>
                <w:szCs w:val="20"/>
              </w:rPr>
              <w:t>Cerdas gris dupla. Características: cabo madeira laqueada, tamanho 2”, cabo anatômico.</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60"/>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93</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PINCEL TIPO TRINCHA 3”:</w:t>
            </w:r>
            <w:r w:rsidRPr="00BC71EF">
              <w:rPr>
                <w:b/>
                <w:color w:val="000000"/>
                <w:sz w:val="20"/>
                <w:szCs w:val="20"/>
              </w:rPr>
              <w:t xml:space="preserve"> </w:t>
            </w:r>
            <w:r w:rsidRPr="00BA38F6">
              <w:rPr>
                <w:color w:val="000000"/>
                <w:sz w:val="20"/>
                <w:szCs w:val="20"/>
              </w:rPr>
              <w:t>Cerdas gris dupla. Características: cabo madeira laqueada, tamanho 3”, cabo anatômico.</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94</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PINCEL TIPO TRINCHA 4”:</w:t>
            </w:r>
            <w:r w:rsidRPr="00BC71EF">
              <w:rPr>
                <w:b/>
                <w:color w:val="000000"/>
                <w:sz w:val="20"/>
                <w:szCs w:val="20"/>
              </w:rPr>
              <w:t xml:space="preserve"> </w:t>
            </w:r>
            <w:r w:rsidRPr="00BA38F6">
              <w:rPr>
                <w:color w:val="000000"/>
                <w:sz w:val="20"/>
                <w:szCs w:val="20"/>
              </w:rPr>
              <w:t>Cerdas gris dupla. Características: cabo madeira laqueada, tamanho 4”, cabo anatômico.</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95</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REMOVEDOR TINTA:</w:t>
            </w:r>
            <w:r w:rsidRPr="00BC71EF">
              <w:rPr>
                <w:b/>
                <w:color w:val="000000"/>
                <w:sz w:val="20"/>
                <w:szCs w:val="20"/>
              </w:rPr>
              <w:t xml:space="preserve"> </w:t>
            </w:r>
            <w:r w:rsidRPr="00BA38F6">
              <w:rPr>
                <w:color w:val="000000"/>
                <w:sz w:val="20"/>
                <w:szCs w:val="20"/>
              </w:rPr>
              <w:t>Acondicionado em Lata de 1 litros. Características: Componentes solventes ativos para tintas e vernizes, método aplicação pincel, aplicação superfícies interiores e exteriores.</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96</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ROLO DE PINTURA DE ESPUMA, 100% POLIÉSTER DE 15CM COM CABO:</w:t>
            </w:r>
            <w:r w:rsidRPr="00BC71EF">
              <w:rPr>
                <w:b/>
                <w:color w:val="000000"/>
                <w:sz w:val="20"/>
                <w:szCs w:val="20"/>
              </w:rPr>
              <w:t xml:space="preserve"> </w:t>
            </w:r>
            <w:r w:rsidRPr="00BA38F6">
              <w:rPr>
                <w:color w:val="000000"/>
                <w:sz w:val="20"/>
                <w:szCs w:val="20"/>
              </w:rPr>
              <w:t>Características: Para uso com tintas acrílica, látex (PVA) e esmalte. Resistente a aguarrás e querosene. Para uso com cabo/suporte tipo gaiola apropriado, com armação em aço galvanizado e inclusive cabo plástico conectável a cabo extensor.</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97</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ROLO DE PINTURA DE ESPUMA, 100% POLIÉSTER DE 5CM COM CABO:</w:t>
            </w:r>
            <w:r w:rsidRPr="00BC71EF">
              <w:rPr>
                <w:b/>
                <w:color w:val="000000"/>
                <w:sz w:val="20"/>
                <w:szCs w:val="20"/>
              </w:rPr>
              <w:t xml:space="preserve"> </w:t>
            </w:r>
            <w:r w:rsidRPr="00BA38F6">
              <w:rPr>
                <w:color w:val="000000"/>
                <w:sz w:val="20"/>
                <w:szCs w:val="20"/>
              </w:rPr>
              <w:t>Características: Para uso com tintas acrílica, látex (PVA) e esmalte. Resistente a aguarrás e querosene. Para uso com cabo/suporte tipo gaiola apropriado, com armação em aço galvanizado e inclusive cabo plástico conectável a cabo extensor.</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98</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ROLO DE PINTURA DE ESPUMA, 100% POLIÉSTER DE 9CM COM CABO:</w:t>
            </w:r>
            <w:r w:rsidRPr="00BC71EF">
              <w:rPr>
                <w:b/>
                <w:color w:val="000000"/>
                <w:sz w:val="20"/>
                <w:szCs w:val="20"/>
              </w:rPr>
              <w:t xml:space="preserve"> </w:t>
            </w:r>
            <w:r w:rsidRPr="00BA38F6">
              <w:rPr>
                <w:color w:val="000000"/>
                <w:sz w:val="20"/>
                <w:szCs w:val="20"/>
              </w:rPr>
              <w:t>Características: Para uso com tintas acrílica, látex (PVA) e esmalte. Resistente a aguarrás e querosene. Para uso com cabo/suporte tipo gaiola apropriado, com armação em aço galvanizado e inclusive cabo plástico conectável a cabo extensor.</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99</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 xml:space="preserve">ROLO DE PINTURA DE LÃ CARNEIRO DE 23CM, COM </w:t>
            </w:r>
            <w:r w:rsidRPr="004B2B64">
              <w:rPr>
                <w:b/>
                <w:color w:val="000000"/>
                <w:sz w:val="20"/>
                <w:szCs w:val="20"/>
              </w:rPr>
              <w:lastRenderedPageBreak/>
              <w:t>CABO ANTI GOTA:</w:t>
            </w:r>
            <w:r w:rsidRPr="00BC71EF">
              <w:rPr>
                <w:b/>
                <w:color w:val="000000"/>
                <w:sz w:val="20"/>
                <w:szCs w:val="20"/>
              </w:rPr>
              <w:t xml:space="preserve"> </w:t>
            </w:r>
            <w:r w:rsidRPr="00BA38F6">
              <w:rPr>
                <w:color w:val="000000"/>
                <w:sz w:val="20"/>
                <w:szCs w:val="20"/>
              </w:rPr>
              <w:t>Características: Material tubo plástico, aplicação superfícies lisas e semi-rugosas, parede e madeira, material cabo plástico resistente. Características adicionais: Para uso com cabo/suporte tipo gaiola apropriado, com armação em aço galvanizado e inclusive cabo plástico conectável a cabo extensor</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43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lastRenderedPageBreak/>
              <w:t>100</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Unid.</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ROLO DE PINTURA DE LÃ CARNEIRO DE 23CM, COM CABO:</w:t>
            </w:r>
            <w:r w:rsidRPr="00BC71EF">
              <w:rPr>
                <w:b/>
                <w:color w:val="000000"/>
                <w:sz w:val="20"/>
                <w:szCs w:val="20"/>
              </w:rPr>
              <w:t xml:space="preserve"> </w:t>
            </w:r>
            <w:r w:rsidRPr="00BA38F6">
              <w:rPr>
                <w:color w:val="000000"/>
                <w:sz w:val="20"/>
                <w:szCs w:val="20"/>
              </w:rPr>
              <w:t>Características: Material tubo plástico, aplicação superfícies lisas e semi-rugosas, parede e madeira, material cabo plástico resistente. Caracterí</w:t>
            </w:r>
            <w:r>
              <w:rPr>
                <w:color w:val="000000"/>
                <w:sz w:val="20"/>
                <w:szCs w:val="20"/>
              </w:rPr>
              <w:t xml:space="preserve">sticas adicionais: Para uso com </w:t>
            </w:r>
            <w:r w:rsidRPr="00BA38F6">
              <w:rPr>
                <w:color w:val="000000"/>
                <w:sz w:val="20"/>
                <w:szCs w:val="20"/>
              </w:rPr>
              <w:t xml:space="preserve">cabo/suporte tipo gaiola </w:t>
            </w:r>
            <w:r>
              <w:rPr>
                <w:color w:val="000000"/>
                <w:sz w:val="20"/>
                <w:szCs w:val="20"/>
              </w:rPr>
              <w:t xml:space="preserve">apropriado, com </w:t>
            </w:r>
            <w:r w:rsidRPr="00BA38F6">
              <w:rPr>
                <w:color w:val="000000"/>
                <w:sz w:val="20"/>
                <w:szCs w:val="20"/>
              </w:rPr>
              <w:t>armação em aço galvanizado e inclusive cabo plástico conectável a cabo extensor</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101</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4B2B64">
              <w:rPr>
                <w:b/>
                <w:color w:val="000000"/>
                <w:sz w:val="20"/>
                <w:szCs w:val="20"/>
              </w:rPr>
              <w:t>THINNER:</w:t>
            </w:r>
            <w:r>
              <w:rPr>
                <w:b/>
                <w:color w:val="000000"/>
                <w:sz w:val="20"/>
                <w:szCs w:val="20"/>
              </w:rPr>
              <w:t xml:space="preserve"> </w:t>
            </w:r>
            <w:r w:rsidRPr="00BA38F6">
              <w:rPr>
                <w:color w:val="000000"/>
                <w:sz w:val="20"/>
                <w:szCs w:val="20"/>
              </w:rPr>
              <w:t>Acondicionado em galão ou lata de 5 litros Características: Diluente tinta, composição hidrocarbonetos aromáticos / álcool / ésteres glicóis, aspecto físico líquido, cor incolor, características adicionais Thinner 101.</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102</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06</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A38F6" w:rsidRDefault="00943AD5" w:rsidP="00621D23">
            <w:pPr>
              <w:jc w:val="both"/>
              <w:rPr>
                <w:color w:val="000000"/>
                <w:sz w:val="20"/>
                <w:szCs w:val="20"/>
              </w:rPr>
            </w:pPr>
            <w:r w:rsidRPr="00BC71EF">
              <w:rPr>
                <w:b/>
                <w:color w:val="000000"/>
                <w:sz w:val="20"/>
                <w:szCs w:val="20"/>
              </w:rPr>
              <w:t xml:space="preserve">TINTA DE DEMARCAÇÃO VIÁRIA (SOLO) AMARELA: </w:t>
            </w:r>
            <w:r w:rsidRPr="00BA38F6">
              <w:rPr>
                <w:color w:val="000000"/>
                <w:sz w:val="20"/>
                <w:szCs w:val="20"/>
              </w:rPr>
              <w:t>Tinta à base de metilmetacrilato monocomponente para de demarcação viária, cor amarela, atendendo à norma CET/SP - ET - SH – 14.  A tinta deve ser fornecida para uso em superfície betuminosa ou de concreto de cimento Portland. 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fabricação e prazo de validade;</w:t>
            </w:r>
            <w:r>
              <w:rPr>
                <w:color w:val="000000"/>
                <w:sz w:val="20"/>
                <w:szCs w:val="20"/>
              </w:rPr>
              <w:t xml:space="preserve"> </w:t>
            </w:r>
            <w:r w:rsidRPr="00BA38F6">
              <w:rPr>
                <w:color w:val="000000"/>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490"/>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103</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A38F6" w:rsidRDefault="00943AD5" w:rsidP="00621D23">
            <w:pPr>
              <w:jc w:val="both"/>
              <w:rPr>
                <w:color w:val="000000"/>
                <w:sz w:val="20"/>
                <w:szCs w:val="20"/>
              </w:rPr>
            </w:pPr>
            <w:r w:rsidRPr="00BC71EF">
              <w:rPr>
                <w:b/>
                <w:color w:val="000000"/>
                <w:sz w:val="20"/>
                <w:szCs w:val="20"/>
              </w:rPr>
              <w:t xml:space="preserve">TINTA DE DEMARCAÇÃO VIÁRIA (SOLO) AZUL: </w:t>
            </w:r>
            <w:r w:rsidRPr="00BA38F6">
              <w:rPr>
                <w:color w:val="000000"/>
                <w:sz w:val="20"/>
                <w:szCs w:val="20"/>
              </w:rPr>
              <w:t>Tinta à base de metilmetacrilato monocomponente para de demarcação viária, cor azul, atendendo à norma CET/SP - ET - SH – 14.  A tinta deve ser fornecida para uso em superfície betuminosa ou de</w:t>
            </w:r>
            <w:r>
              <w:rPr>
                <w:color w:val="000000"/>
                <w:sz w:val="20"/>
                <w:szCs w:val="20"/>
              </w:rPr>
              <w:t xml:space="preserve"> concreto de cimento Portland. </w:t>
            </w:r>
            <w:r w:rsidRPr="00BA38F6">
              <w:rPr>
                <w:color w:val="000000"/>
                <w:sz w:val="20"/>
                <w:szCs w:val="20"/>
              </w:rPr>
              <w:t xml:space="preserve">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w:t>
            </w:r>
            <w:r w:rsidRPr="00BA38F6">
              <w:rPr>
                <w:color w:val="000000"/>
                <w:sz w:val="20"/>
                <w:szCs w:val="20"/>
              </w:rPr>
              <w:lastRenderedPageBreak/>
              <w:t xml:space="preserve">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w:t>
            </w:r>
            <w:r>
              <w:rPr>
                <w:color w:val="000000"/>
                <w:sz w:val="20"/>
                <w:szCs w:val="20"/>
              </w:rPr>
              <w:t xml:space="preserve">fabricação e prazo de validade; </w:t>
            </w:r>
            <w:r w:rsidRPr="00BA38F6">
              <w:rPr>
                <w:color w:val="000000"/>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3208"/>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lastRenderedPageBreak/>
              <w:t>104</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86D1E" w:rsidRDefault="00943AD5" w:rsidP="00621D23">
            <w:pPr>
              <w:jc w:val="both"/>
              <w:rPr>
                <w:color w:val="000000"/>
                <w:sz w:val="20"/>
                <w:szCs w:val="20"/>
              </w:rPr>
            </w:pPr>
            <w:r w:rsidRPr="00BC71EF">
              <w:rPr>
                <w:b/>
                <w:color w:val="000000"/>
                <w:sz w:val="20"/>
                <w:szCs w:val="20"/>
              </w:rPr>
              <w:t xml:space="preserve">TINTA DE DEMARCAÇÃO VIÁRIA (SOLO) BRANCA: </w:t>
            </w:r>
            <w:r w:rsidRPr="00BA38F6">
              <w:rPr>
                <w:color w:val="000000"/>
                <w:sz w:val="20"/>
                <w:szCs w:val="20"/>
              </w:rPr>
              <w:t xml:space="preserve">Tinta à base de metilmetacrilato monocomponente para de demarcação viária, cor branca, atendendo à norma CET/SP - ET - SH – 14.  A tinta deve ser fornecida para uso em superfície betuminosa ou de concreto de cimento Portland. 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w:t>
            </w:r>
            <w:r>
              <w:rPr>
                <w:color w:val="000000"/>
                <w:sz w:val="20"/>
                <w:szCs w:val="20"/>
              </w:rPr>
              <w:t xml:space="preserve">fabricação e prazo de validade; </w:t>
            </w:r>
            <w:r w:rsidRPr="00BA38F6">
              <w:rPr>
                <w:color w:val="000000"/>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765"/>
        </w:trPr>
        <w:tc>
          <w:tcPr>
            <w:tcW w:w="709" w:type="dxa"/>
            <w:tcBorders>
              <w:top w:val="nil"/>
              <w:left w:val="single" w:sz="8" w:space="0" w:color="auto"/>
              <w:bottom w:val="single" w:sz="4"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105</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86D1E" w:rsidRDefault="00943AD5" w:rsidP="00621D23">
            <w:pPr>
              <w:jc w:val="both"/>
              <w:rPr>
                <w:color w:val="000000"/>
                <w:sz w:val="20"/>
                <w:szCs w:val="20"/>
              </w:rPr>
            </w:pPr>
            <w:r w:rsidRPr="00BC71EF">
              <w:rPr>
                <w:b/>
                <w:color w:val="000000"/>
                <w:sz w:val="20"/>
                <w:szCs w:val="20"/>
              </w:rPr>
              <w:t xml:space="preserve">TINTA DE DEMARCAÇÃO VIÁRIA (SOLO) PRETO: </w:t>
            </w:r>
            <w:r w:rsidRPr="00B86D1E">
              <w:rPr>
                <w:color w:val="000000"/>
                <w:sz w:val="20"/>
                <w:szCs w:val="20"/>
              </w:rPr>
              <w:t xml:space="preserve">Tinta à base de metilmetacrilato monocomponente para de demarcação viária, cor preto, atendendo à norma CET/SP - ET - SH – 14.  A tinta deve ser fornecida para uso em superfície betuminosa ou de concreto de cimento Portland. A tinta deve estar apta a ser aplicada nas seguintes condições: a) temperatura do ar entre 5° e 40°C / temperatura do pavimento entre 10° e 45°C; b) umidade relativa do ar até 80%. A tinta pode ser aplicada em espessuras, quando úmida, variáveis de 0,4 mm a 0,6mm. A tinta, quando aplicada na quantidade especificada, deve recobrir perfeitamente o pavimento e </w:t>
            </w:r>
            <w:r w:rsidRPr="00B86D1E">
              <w:rPr>
                <w:color w:val="000000"/>
                <w:sz w:val="20"/>
                <w:szCs w:val="20"/>
              </w:rPr>
              <w:lastRenderedPageBreak/>
              <w:t xml:space="preserve">permitir a liberação ao tráfego no período máximo de tempo de 30 minutos. A tinta deve manter integralmente a sua coesão e cor após aplicação no pavimento. A tinta aplicada, após secagem física total, deve apresentar plasticidade e característica. A unidade de compra é o balde ou lata com capacidade de 18 (dezoito) litros. A tinta deve ser fornecida e embalada em recipientes metálicos, cilíndricos, possuindo tampa removível com diâmetro igual ao da embalagem. Estes recipientes devem trazer no seu corpo, bem legível, as seguintes informações: a) nome do produto; b) nome comercial; c) cor da tinta; d) referência quanto à natureza química da resina; e) data de </w:t>
            </w:r>
            <w:r>
              <w:rPr>
                <w:color w:val="000000"/>
                <w:sz w:val="20"/>
                <w:szCs w:val="20"/>
              </w:rPr>
              <w:t xml:space="preserve">fabricação e prazo de validade; </w:t>
            </w:r>
            <w:r w:rsidRPr="00B86D1E">
              <w:rPr>
                <w:color w:val="000000"/>
                <w:sz w:val="20"/>
                <w:szCs w:val="20"/>
              </w:rPr>
              <w:t>f) identificação da partida de fabricação; g) nome e endereço do fabricante; h) quantidade contida no recipiente, em litros; i) nome do químico responsável e o número de identificação no Conselho Regional dos Químicos; e j) selos de inspeção (selos que comprovem que o produto passou por um Controle de Qualidade). Acabamento Antiderrapante; Indicada para Aplicação em Pavimento Asfáltico ou Concreto.</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7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lastRenderedPageBreak/>
              <w:t>106</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EPOXI GALÃO COR AMARELO, CATALISADOR E DILUENTE: </w:t>
            </w:r>
            <w:r w:rsidRPr="00B86D1E">
              <w:rPr>
                <w:color w:val="000000"/>
                <w:sz w:val="20"/>
                <w:szCs w:val="20"/>
              </w:rPr>
              <w:t>Tinta epóxi piso galão 3,6 litros cor amarelo,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107</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EPOXI GALÃO COR AZUL, CATALISADOR E DILUENTE: </w:t>
            </w:r>
            <w:r w:rsidRPr="00B86D1E">
              <w:rPr>
                <w:color w:val="000000"/>
                <w:sz w:val="20"/>
                <w:szCs w:val="20"/>
              </w:rPr>
              <w:t>Tinta epóxi piso galão 3,6 litros cor azul,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108</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EPOXI GALÃO COR BRANCO, CATALISADOR E DILUENTE: </w:t>
            </w:r>
            <w:r w:rsidRPr="00B86D1E">
              <w:rPr>
                <w:color w:val="000000"/>
                <w:sz w:val="20"/>
                <w:szCs w:val="20"/>
              </w:rPr>
              <w:t>Tinta epóxi piso galão 3,6 litros cor branca,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109</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EPOXI GALÃO COR CINZA, CATALISADOR E DILUENTE: </w:t>
            </w:r>
            <w:r w:rsidRPr="00B86D1E">
              <w:rPr>
                <w:color w:val="000000"/>
                <w:sz w:val="20"/>
                <w:szCs w:val="20"/>
              </w:rPr>
              <w:t>Tinta epóxi piso galão 3,6 litros cor cinza,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110</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EPOXI GALÃO COR CONCRETO, CATALISADOR E DILUENTE: </w:t>
            </w:r>
            <w:r w:rsidRPr="00B86D1E">
              <w:rPr>
                <w:color w:val="000000"/>
                <w:sz w:val="20"/>
                <w:szCs w:val="20"/>
              </w:rPr>
              <w:t>Tinta epóxi piso galão 3,6 litros cor concreto,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lastRenderedPageBreak/>
              <w:t>111</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EPOXI GALÃO COR VERDE, CATALISADOR E DILUENTE: </w:t>
            </w:r>
            <w:r w:rsidRPr="00B86D1E">
              <w:rPr>
                <w:color w:val="000000"/>
                <w:sz w:val="20"/>
                <w:szCs w:val="20"/>
              </w:rPr>
              <w:t>Tinta epóxi piso galão 3,6 litros cor verde, acompanhado com catalizador 900ml e diluente epóxi 900ml, produto a base de solvente, acabamento acetinado, 1ª Linha, uso interno e externo para a pintura de pisos e paredes de concreto e alvenaria que necessitem de uma tinta de alta resistência. ; Validade de no mínimo 12 meses.</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112</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ESMALTE COR AMARELA: </w:t>
            </w:r>
            <w:r w:rsidRPr="00B86D1E">
              <w:rPr>
                <w:color w:val="000000"/>
                <w:sz w:val="20"/>
                <w:szCs w:val="20"/>
              </w:rPr>
              <w:t>Tinta esmalte PREMIUM PLUS amarela - Rendimento mínimo 75m² por demão. Este produto DEVERÁ estar classificado conforme norma ABNT – NBR 11702 da ABNT (Associação Brasileira de Normas Técnicas), tipo 4.2.1.1, Brilhante, Acetinado e Fosco e tipo 4.2.1.6. Acondicionado em galão mínimo de 3,6 litros.</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113</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ESMALTE COR AZUL CELESTE: </w:t>
            </w:r>
            <w:r w:rsidRPr="00B86D1E">
              <w:rPr>
                <w:color w:val="000000"/>
                <w:sz w:val="20"/>
                <w:szCs w:val="20"/>
              </w:rPr>
              <w:t>Tinta esmalte PREMIUM PLUS Azul Celeste - Rendimento mínimo 75m² por demão. Este produto DEVERÁ estar classificado conforme norma ABNT – NBR 11702 da ABNT (Associação Brasileira de Normas Técnicas), tipo 4.2.1.1, Brilhante, Acetinado e Fosco e tipo 4.2.1.6. Acondicionado em galão mínimo de 3,6 litros.</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60"/>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114</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ESMALTE COR BRANCA: </w:t>
            </w:r>
            <w:r w:rsidRPr="00B86D1E">
              <w:rPr>
                <w:color w:val="000000"/>
                <w:sz w:val="20"/>
                <w:szCs w:val="20"/>
              </w:rPr>
              <w:t>Tinta esmalte PREMIUM PLUS branca - Rendimento mínimo 75m² por demão. Este produto DEVERÁ estar classificado conforme norma ABNT – NBR 11702 da ABNT (Associação Brasileira de Normas Técnicas), tipo 4.2.1.1, Brilhante, Acetinado e Fosco e tipo 4.2.1.6. Acondicionado em galão mínimo de 3,6 litros.</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115</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ESMALTE COR VERDE BANDEIRA: </w:t>
            </w:r>
            <w:r w:rsidRPr="00B86D1E">
              <w:rPr>
                <w:color w:val="000000"/>
                <w:sz w:val="20"/>
                <w:szCs w:val="20"/>
              </w:rPr>
              <w:t>Tinta esmalte PREMIUM PLUS verde bandeira - Rendimento mínimo 75m² por demão. Este produto DEVERÁ estar classificado conforme norma ABNT – NBR 11702 da ABNT (Associação Brasileira de Normas Técnicas), tipo 4.2.1.1, Brilhante, Acetinado e Fosco e tipo 4.2.1.6. Acondicionado em galão mínimo de 3,6 litros.</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116</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ESMALTE COR VERDE CRISTALINO: </w:t>
            </w:r>
            <w:r w:rsidRPr="00B86D1E">
              <w:rPr>
                <w:color w:val="000000"/>
                <w:sz w:val="20"/>
                <w:szCs w:val="20"/>
              </w:rPr>
              <w:t>Tinta esmalte PREMIUM PLUS verde cristalino - Rendimento mínimo 75m² por demão. Este produto DEVERÁ estar classificado conforme norma ABNT – NBR 11702 da ABNT (Associação Brasileira de Normas Técnicas), tipo 4.2.1.1, Brilhante, Acetinado e Fosco e tipo 4.2.1.6. Acondicionado em galão mínimo de 3,6 litros.</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117</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ESMALTE COR VERDE NOSTALGIA: </w:t>
            </w:r>
            <w:r w:rsidRPr="00B86D1E">
              <w:rPr>
                <w:color w:val="000000"/>
                <w:sz w:val="20"/>
                <w:szCs w:val="20"/>
              </w:rPr>
              <w:t>Tinta esmalte PREMIUM PLUS verde nostalgia - Rendimento mínimo 75m² por demão. Este produto DEVERÁ estar classificado conforme norma ABNT – NBR 11702 da ABNT (Associação Brasileira de Normas Técnicas), tipo 4.2.1.1, Brilhante, Acetinado e Fosco e tipo 4.2.1.6. Acondicionado em galão mínimo de 3,6 litros.</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118</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ESMALTE COR VERMELHA: </w:t>
            </w:r>
            <w:r w:rsidRPr="00B86D1E">
              <w:rPr>
                <w:color w:val="000000"/>
                <w:sz w:val="20"/>
                <w:szCs w:val="20"/>
              </w:rPr>
              <w:t>Tinta esmalte PREMIUM PLUS vermelho - Rendimento mínimo 75m² por demão. Este produto DEVERÁ estar classificado conforme norma ABNT – NBR 11702 da ABNT (Associação Brasileira de Normas Técnicas), tipo 4.2.1.1, Brilhante, Acetinado e Fosco e tipo 4.2.1.6. Acondicionado em galão mínimo de 3,6 litros.</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119</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86D1E" w:rsidRDefault="00943AD5" w:rsidP="00621D23">
            <w:pPr>
              <w:jc w:val="both"/>
              <w:rPr>
                <w:color w:val="000000"/>
                <w:sz w:val="20"/>
                <w:szCs w:val="20"/>
              </w:rPr>
            </w:pPr>
            <w:r w:rsidRPr="00BC71EF">
              <w:rPr>
                <w:b/>
                <w:color w:val="000000"/>
                <w:sz w:val="20"/>
                <w:szCs w:val="20"/>
              </w:rPr>
              <w:t xml:space="preserve">TINTA LATEX ACRILICA COR AZUL CELESTE: </w:t>
            </w:r>
            <w:r w:rsidRPr="00B86D1E">
              <w:rPr>
                <w:color w:val="000000"/>
                <w:sz w:val="20"/>
                <w:szCs w:val="20"/>
              </w:rPr>
              <w:t xml:space="preserve">Lata de tinta de 18 litros - cor Azul Celeste - Rendimento mínimo de 380 m²/ demão - diluição de até 50%. indicada para pintura de alvenaria interna e externa de </w:t>
            </w:r>
            <w:r>
              <w:rPr>
                <w:color w:val="000000"/>
                <w:sz w:val="20"/>
                <w:szCs w:val="20"/>
              </w:rPr>
              <w:t>reboco, massa acrílica, textura</w:t>
            </w:r>
            <w:r w:rsidRPr="00B86D1E">
              <w:rPr>
                <w:color w:val="000000"/>
                <w:sz w:val="20"/>
                <w:szCs w:val="20"/>
              </w:rPr>
              <w:t xml:space="preserve">s, concreto, </w:t>
            </w:r>
            <w:r w:rsidRPr="00B86D1E">
              <w:rPr>
                <w:color w:val="000000"/>
                <w:sz w:val="20"/>
                <w:szCs w:val="20"/>
              </w:rPr>
              <w:lastRenderedPageBreak/>
              <w:t>fibrocimento, repinturas sobre PVA e superfícies internas de massa corrida e gesso. Este produto deverá estar classificado conforme norma NBR 11702 da ABNT (Associação Brasileira de Normas Técnicas) tipo 4.5.1 e NBR 15079.</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lastRenderedPageBreak/>
              <w:t>120</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LATEX ACRILICA COR BRANCA: </w:t>
            </w:r>
            <w:r w:rsidRPr="00B86D1E">
              <w:rPr>
                <w:color w:val="000000"/>
                <w:sz w:val="20"/>
                <w:szCs w:val="20"/>
              </w:rPr>
              <w:t>Lata de tinta de 18 litros - cor Branca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121</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LATEX ACRILICA COR VERDE BANDEIRA: </w:t>
            </w:r>
            <w:r w:rsidRPr="00B86D1E">
              <w:rPr>
                <w:color w:val="000000"/>
                <w:sz w:val="20"/>
                <w:szCs w:val="20"/>
              </w:rPr>
              <w:t>Lata de tinta de 18 litros - cor verde bandeira-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122</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LATEX ACRILICA COR VERDE COLONIAL: </w:t>
            </w:r>
            <w:r w:rsidRPr="00B86D1E">
              <w:rPr>
                <w:color w:val="000000"/>
                <w:sz w:val="20"/>
                <w:szCs w:val="20"/>
              </w:rPr>
              <w:t>Lata de tinta de 18 litros - cor verde colonial-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AD5" w:rsidRPr="004B2B64" w:rsidRDefault="00943AD5" w:rsidP="00621D23">
            <w:pPr>
              <w:jc w:val="center"/>
              <w:rPr>
                <w:color w:val="000000"/>
                <w:sz w:val="20"/>
                <w:szCs w:val="20"/>
              </w:rPr>
            </w:pPr>
            <w:r>
              <w:rPr>
                <w:color w:val="00000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LATEX ACRILICA COR VERDE CRISTALINO: </w:t>
            </w:r>
            <w:r w:rsidRPr="00B86D1E">
              <w:rPr>
                <w:color w:val="000000"/>
                <w:sz w:val="20"/>
                <w:szCs w:val="20"/>
              </w:rPr>
              <w:t>Lata de tinta de 18 litros - cor verde cristalino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124</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LATEX ACRILICA COR VERDE NOSTALGIA: </w:t>
            </w:r>
            <w:r w:rsidRPr="00B86D1E">
              <w:rPr>
                <w:color w:val="000000"/>
                <w:sz w:val="20"/>
                <w:szCs w:val="20"/>
              </w:rPr>
              <w:t>Lata de tinta de 18 litros - cor verde nostalgia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64"/>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125</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LATEX COR AZUL CEU: </w:t>
            </w:r>
            <w:r w:rsidRPr="00B86D1E">
              <w:rPr>
                <w:color w:val="000000"/>
                <w:sz w:val="20"/>
                <w:szCs w:val="20"/>
              </w:rPr>
              <w:t>Lata de tinta de 18 litros - cor azul ceu - Rendimento mínimo de 380 m²/ demão - diluição de até 50%. indicada para pintura de alvenaria interna e externa de reboco, massa acrílica, texturas, concreto, fibrocimento, repinturas sobre PVA e superfícies internas de massa corrida e gesso. Este produto deverá estar classificado conforme norma NBR 11702 da ABNT (Associação Brasileira de Normas Técnicas) tipo 4.5.1 e NBR 15079.</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080"/>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lastRenderedPageBreak/>
              <w:t>126</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PARA PISO COR AZUL: </w:t>
            </w:r>
            <w:r w:rsidRPr="00B86D1E">
              <w:rPr>
                <w:color w:val="000000"/>
                <w:sz w:val="20"/>
                <w:szCs w:val="20"/>
              </w:rPr>
              <w:t>Lata de Tinta para piso PREMIUM de 18 lts, Rendimento mínimo de 350m² por demão na cor azul.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color w:val="000000"/>
                <w:sz w:val="20"/>
                <w:szCs w:val="20"/>
              </w:rPr>
              <w:t>.</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206"/>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127</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PARA PISO COR BRANCA: </w:t>
            </w:r>
            <w:r w:rsidRPr="00B86D1E">
              <w:rPr>
                <w:color w:val="000000"/>
                <w:sz w:val="20"/>
                <w:szCs w:val="20"/>
              </w:rPr>
              <w:t>Lata de Tinta para piso PREMIUM de 18 lts, Rendimento mínimo de 350m² por demão na cor branco.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color w:val="000000"/>
                <w:sz w:val="20"/>
                <w:szCs w:val="20"/>
              </w:rPr>
              <w:t>.</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128</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PARA PISO COR CINZA CHUMBO: </w:t>
            </w:r>
            <w:r w:rsidRPr="00B86D1E">
              <w:rPr>
                <w:color w:val="000000"/>
                <w:sz w:val="20"/>
                <w:szCs w:val="20"/>
              </w:rPr>
              <w:t>Lata de Tinta para piso PREMIUM de 18 lts, Rendimento mínimo de 350m² por demão na cor Cinza Chumbo.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color w:val="000000"/>
                <w:sz w:val="20"/>
                <w:szCs w:val="20"/>
              </w:rPr>
              <w:t>.</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129</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PARA PISO COR CINZA: </w:t>
            </w:r>
            <w:r w:rsidRPr="00B86D1E">
              <w:rPr>
                <w:color w:val="000000"/>
                <w:sz w:val="20"/>
                <w:szCs w:val="20"/>
              </w:rPr>
              <w:t>Lata de Tinta para piso PREMIUM de 18 lts, Rendimento mínimo de 350m² por demão na cor Cinza.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color w:val="000000"/>
                <w:sz w:val="20"/>
                <w:szCs w:val="20"/>
              </w:rPr>
              <w:t>.</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130</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Lata</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C71EF" w:rsidRDefault="00943AD5" w:rsidP="00621D23">
            <w:pPr>
              <w:jc w:val="both"/>
              <w:rPr>
                <w:b/>
                <w:color w:val="000000"/>
                <w:sz w:val="20"/>
                <w:szCs w:val="20"/>
              </w:rPr>
            </w:pPr>
            <w:r w:rsidRPr="00BC71EF">
              <w:rPr>
                <w:b/>
                <w:color w:val="000000"/>
                <w:sz w:val="20"/>
                <w:szCs w:val="20"/>
              </w:rPr>
              <w:t xml:space="preserve">TINTA PARA PISO COR VERDE: </w:t>
            </w:r>
            <w:r w:rsidRPr="00B86D1E">
              <w:rPr>
                <w:color w:val="000000"/>
                <w:sz w:val="20"/>
                <w:szCs w:val="20"/>
              </w:rPr>
              <w:t>Lata de Tinta para piso PREMIUM de 18 lts, Rendimento mínimo de 350m² por demão na cor verde. Indicada para pintura externa e interna de pisos cimentados, áreas de lazer, escadas, varandas, telhas cerâmicas porosas, quadras poli esportivas e outras superfícies de concreto rústico, liso ou ainda para re-pintura de pisos. Produto de acabamento fosco de fácil aplicação e secagem rápida, permitindo uma boa cobertura e aderência, resistente a alcalinidade, maresia e abrasão. Rendimento de 125 a 175 mts² por demão. Este produto deverá estar classificado conforme norma ABNT NBR 11702</w:t>
            </w:r>
            <w:r>
              <w:rPr>
                <w:color w:val="000000"/>
                <w:sz w:val="20"/>
                <w:szCs w:val="20"/>
              </w:rPr>
              <w:t>.</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BC71EF"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8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lastRenderedPageBreak/>
              <w:t>131</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86D1E" w:rsidRDefault="00943AD5" w:rsidP="00621D23">
            <w:pPr>
              <w:jc w:val="both"/>
              <w:rPr>
                <w:color w:val="000000"/>
                <w:sz w:val="20"/>
                <w:szCs w:val="20"/>
              </w:rPr>
            </w:pPr>
            <w:r w:rsidRPr="004B2B64">
              <w:rPr>
                <w:b/>
                <w:color w:val="000000"/>
                <w:sz w:val="20"/>
                <w:szCs w:val="20"/>
              </w:rPr>
              <w:t>VERNIZ NAVAL INCOLOR:</w:t>
            </w:r>
            <w:r w:rsidRPr="00BC71EF">
              <w:rPr>
                <w:b/>
                <w:color w:val="000000"/>
                <w:sz w:val="20"/>
                <w:szCs w:val="20"/>
              </w:rPr>
              <w:t xml:space="preserve"> </w:t>
            </w:r>
            <w:r w:rsidRPr="00B86D1E">
              <w:rPr>
                <w:color w:val="000000"/>
                <w:sz w:val="20"/>
                <w:szCs w:val="20"/>
              </w:rPr>
              <w:t>Verniz naval incolor acabamento ACETINADO, acondicionado em galão 3,6 litros Características: secagem rápida/resina acrílica/fungicida, uso interno e externo. Aplicação: paredes e superfícies de concretos. Valida</w:t>
            </w:r>
            <w:r>
              <w:rPr>
                <w:color w:val="000000"/>
                <w:sz w:val="20"/>
                <w:szCs w:val="20"/>
              </w:rPr>
              <w:t xml:space="preserve">de de no </w:t>
            </w:r>
            <w:r w:rsidRPr="00B86D1E">
              <w:rPr>
                <w:color w:val="000000"/>
                <w:sz w:val="20"/>
                <w:szCs w:val="20"/>
              </w:rPr>
              <w:t>mínimo 12 meses.</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r w:rsidR="00943AD5" w:rsidRPr="00B45E06" w:rsidTr="00621D23">
        <w:tblPrEx>
          <w:tblLook w:val="00A0" w:firstRow="1" w:lastRow="0" w:firstColumn="1" w:lastColumn="0" w:noHBand="0" w:noVBand="0"/>
        </w:tblPrEx>
        <w:trPr>
          <w:trHeight w:val="131"/>
        </w:trPr>
        <w:tc>
          <w:tcPr>
            <w:tcW w:w="709" w:type="dxa"/>
            <w:tcBorders>
              <w:top w:val="nil"/>
              <w:left w:val="single" w:sz="8" w:space="0" w:color="auto"/>
              <w:bottom w:val="single" w:sz="8" w:space="0" w:color="auto"/>
              <w:right w:val="single" w:sz="8" w:space="0" w:color="auto"/>
            </w:tcBorders>
            <w:shd w:val="clear" w:color="auto" w:fill="auto"/>
            <w:vAlign w:val="center"/>
          </w:tcPr>
          <w:p w:rsidR="00943AD5" w:rsidRPr="00BC71EF" w:rsidRDefault="00943AD5" w:rsidP="00621D23">
            <w:pPr>
              <w:jc w:val="center"/>
              <w:rPr>
                <w:color w:val="000000"/>
                <w:sz w:val="20"/>
                <w:szCs w:val="20"/>
              </w:rPr>
            </w:pPr>
            <w:r>
              <w:rPr>
                <w:color w:val="000000"/>
                <w:sz w:val="20"/>
                <w:szCs w:val="20"/>
              </w:rPr>
              <w:t>132</w:t>
            </w:r>
          </w:p>
        </w:tc>
        <w:tc>
          <w:tcPr>
            <w:tcW w:w="709" w:type="dxa"/>
            <w:tcBorders>
              <w:top w:val="single" w:sz="4" w:space="0" w:color="auto"/>
              <w:left w:val="single" w:sz="4" w:space="0" w:color="auto"/>
              <w:bottom w:val="single" w:sz="4" w:space="0" w:color="auto"/>
              <w:right w:val="single" w:sz="4" w:space="0" w:color="auto"/>
            </w:tcBorders>
            <w:noWrap/>
            <w:vAlign w:val="center"/>
          </w:tcPr>
          <w:p w:rsidR="00943AD5" w:rsidRPr="004B2B64" w:rsidRDefault="00943AD5" w:rsidP="00621D23">
            <w:pPr>
              <w:jc w:val="center"/>
              <w:rPr>
                <w:color w:val="000000"/>
                <w:sz w:val="20"/>
                <w:szCs w:val="20"/>
              </w:rPr>
            </w:pPr>
            <w:r>
              <w:rPr>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3AD5" w:rsidRPr="004B2B64" w:rsidRDefault="00943AD5" w:rsidP="00621D23">
            <w:pPr>
              <w:jc w:val="center"/>
              <w:rPr>
                <w:color w:val="000000"/>
                <w:sz w:val="20"/>
                <w:szCs w:val="20"/>
              </w:rPr>
            </w:pPr>
            <w:r w:rsidRPr="004B2B64">
              <w:rPr>
                <w:color w:val="000000"/>
                <w:sz w:val="20"/>
                <w:szCs w:val="20"/>
              </w:rPr>
              <w:t>Galão</w:t>
            </w:r>
          </w:p>
        </w:tc>
        <w:tc>
          <w:tcPr>
            <w:tcW w:w="5812" w:type="dxa"/>
            <w:tcBorders>
              <w:top w:val="single" w:sz="4" w:space="0" w:color="auto"/>
              <w:left w:val="single" w:sz="4" w:space="0" w:color="auto"/>
              <w:bottom w:val="single" w:sz="4" w:space="0" w:color="auto"/>
              <w:right w:val="single" w:sz="4" w:space="0" w:color="auto"/>
            </w:tcBorders>
            <w:vAlign w:val="center"/>
          </w:tcPr>
          <w:p w:rsidR="00943AD5" w:rsidRPr="00B86D1E" w:rsidRDefault="00943AD5" w:rsidP="00621D23">
            <w:pPr>
              <w:jc w:val="both"/>
              <w:rPr>
                <w:color w:val="000000"/>
                <w:sz w:val="20"/>
                <w:szCs w:val="20"/>
              </w:rPr>
            </w:pPr>
            <w:r w:rsidRPr="004B2B64">
              <w:rPr>
                <w:b/>
                <w:color w:val="000000"/>
                <w:sz w:val="20"/>
                <w:szCs w:val="20"/>
              </w:rPr>
              <w:t>ZARCÃO COR CINZA:</w:t>
            </w:r>
            <w:r w:rsidRPr="00BC71EF">
              <w:rPr>
                <w:b/>
                <w:color w:val="000000"/>
                <w:sz w:val="20"/>
                <w:szCs w:val="20"/>
              </w:rPr>
              <w:t xml:space="preserve"> </w:t>
            </w:r>
            <w:r w:rsidRPr="00B86D1E">
              <w:rPr>
                <w:color w:val="000000"/>
                <w:sz w:val="20"/>
                <w:szCs w:val="20"/>
              </w:rPr>
              <w:t>Zarcão cor cinza acondicionado em galão 3,6 litros Características: Peso especifico 1,30 a 1,35, tempo de secagem 24 h, método de aplicação: rolo /pincel e pistola; tipo secagem ar.  Produto industrializado conforme normas da ABNT Associação Brasilei</w:t>
            </w:r>
            <w:r>
              <w:rPr>
                <w:color w:val="000000"/>
                <w:sz w:val="20"/>
                <w:szCs w:val="20"/>
              </w:rPr>
              <w:t xml:space="preserve">ra de Normas Técnicas e NBR que </w:t>
            </w:r>
            <w:r w:rsidRPr="00B86D1E">
              <w:rPr>
                <w:color w:val="000000"/>
                <w:sz w:val="20"/>
                <w:szCs w:val="20"/>
              </w:rPr>
              <w:t>normatiza este tipo de produto. Prazo mínimo de validade 12 meses</w:t>
            </w:r>
            <w:r w:rsidRPr="00BC71EF">
              <w:rPr>
                <w:b/>
                <w:color w:val="000000"/>
                <w:sz w:val="20"/>
                <w:szCs w:val="20"/>
              </w:rPr>
              <w:t>.</w:t>
            </w:r>
            <w:r w:rsidRPr="00943AD5">
              <w:rPr>
                <w:b/>
                <w:color w:val="000000"/>
                <w:sz w:val="20"/>
                <w:szCs w:val="20"/>
                <w:highlight w:val="yellow"/>
              </w:rPr>
              <w:t xml:space="preserve"> COTA EXCLUSIVA ME/EPP</w:t>
            </w: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AD5" w:rsidRPr="004B2B64" w:rsidRDefault="00943AD5" w:rsidP="00621D23">
            <w:pPr>
              <w:jc w:val="both"/>
              <w:rPr>
                <w:b/>
                <w:color w:val="000000"/>
                <w:sz w:val="20"/>
                <w:szCs w:val="20"/>
              </w:rPr>
            </w:pPr>
          </w:p>
        </w:tc>
      </w:tr>
    </w:tbl>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693A43">
      <w:pPr>
        <w:adjustRightInd w:val="0"/>
        <w:jc w:val="both"/>
        <w:rPr>
          <w:color w:val="000000"/>
        </w:rPr>
      </w:pPr>
      <w:r w:rsidRPr="003E689F">
        <w:rPr>
          <w:color w:val="000000"/>
        </w:rPr>
        <w:t xml:space="preserve">Todas as especificações técnicas constantes no </w:t>
      </w:r>
      <w:r w:rsidR="00990A34">
        <w:rPr>
          <w:b/>
          <w:bCs/>
          <w:color w:val="000000"/>
        </w:rPr>
        <w:t>Processo Administrativo n.º 30</w:t>
      </w:r>
      <w:r w:rsidRPr="003E689F">
        <w:rPr>
          <w:b/>
          <w:bCs/>
          <w:color w:val="000000"/>
        </w:rPr>
        <w:t>/2020</w:t>
      </w:r>
      <w:r w:rsidRPr="003E689F">
        <w:t xml:space="preserve">, assim como todos os termos do Edital de </w:t>
      </w:r>
      <w:r w:rsidR="00990A34">
        <w:rPr>
          <w:b/>
          <w:bCs/>
        </w:rPr>
        <w:t>Pregão Eletrônico Nº 02</w:t>
      </w:r>
      <w:r w:rsidRPr="003E689F">
        <w:rPr>
          <w:b/>
          <w:bCs/>
        </w:rPr>
        <w:t>/2020</w:t>
      </w:r>
      <w:r w:rsidRPr="003E689F">
        <w:t>,</w:t>
      </w:r>
      <w:r w:rsidRPr="003E689F">
        <w:rPr>
          <w:color w:val="000000"/>
        </w:rPr>
        <w:t xml:space="preserve"> integram esta ata de Registro de Preços, indepe</w:t>
      </w:r>
      <w:r w:rsidR="00693A43">
        <w:rPr>
          <w:color w:val="000000"/>
        </w:rPr>
        <w:t>ndentemente de sua transcrição.</w:t>
      </w: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990A34">
      <w:pPr>
        <w:adjustRightInd w:val="0"/>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t>___________</w:t>
      </w:r>
      <w:r w:rsidR="00990A34">
        <w:rPr>
          <w:rFonts w:ascii="Arial" w:hAnsi="Arial" w:cs="Arial"/>
          <w:sz w:val="22"/>
          <w:szCs w:val="22"/>
        </w:rPr>
        <w:t>_____</w:t>
      </w:r>
      <w:r w:rsidRPr="003E689F">
        <w:rPr>
          <w:rFonts w:ascii="Arial" w:hAnsi="Arial" w:cs="Arial"/>
          <w:sz w:val="22"/>
          <w:szCs w:val="22"/>
        </w:rPr>
        <w:t>___________________</w:t>
      </w:r>
    </w:p>
    <w:p w:rsidR="00990A34" w:rsidRPr="00990A34" w:rsidRDefault="00990A34" w:rsidP="00990A34">
      <w:pPr>
        <w:pStyle w:val="Recuodecorpodetexto"/>
        <w:spacing w:after="0"/>
        <w:ind w:left="0"/>
        <w:jc w:val="center"/>
        <w:outlineLvl w:val="0"/>
        <w:rPr>
          <w:rFonts w:ascii="Arial" w:hAnsi="Arial" w:cs="Arial"/>
          <w:sz w:val="22"/>
          <w:szCs w:val="22"/>
        </w:rPr>
      </w:pPr>
      <w:r w:rsidRPr="00990A34">
        <w:rPr>
          <w:rFonts w:ascii="Arial" w:hAnsi="Arial" w:cs="Arial"/>
          <w:sz w:val="22"/>
          <w:szCs w:val="22"/>
        </w:rPr>
        <w:t>Marcelo Antônio de Assis Cunha</w:t>
      </w:r>
    </w:p>
    <w:p w:rsidR="002D3F34" w:rsidRPr="00990A34" w:rsidRDefault="00990A34" w:rsidP="00990A34">
      <w:pPr>
        <w:pStyle w:val="Recuodecorpodetexto"/>
        <w:spacing w:after="0"/>
        <w:ind w:left="0"/>
        <w:jc w:val="center"/>
        <w:outlineLvl w:val="0"/>
        <w:rPr>
          <w:rFonts w:ascii="Arial" w:hAnsi="Arial" w:cs="Arial"/>
          <w:sz w:val="22"/>
          <w:szCs w:val="22"/>
        </w:rPr>
      </w:pPr>
      <w:r w:rsidRPr="00990A34">
        <w:rPr>
          <w:rFonts w:ascii="Arial" w:hAnsi="Arial" w:cs="Arial"/>
          <w:sz w:val="22"/>
          <w:szCs w:val="22"/>
        </w:rPr>
        <w:t>Diretor do Departamento de Engenharia e Meio Ambiente</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adjustRightInd w:val="0"/>
        <w:jc w:val="center"/>
        <w:rPr>
          <w:color w:val="000000"/>
        </w:rPr>
      </w:pPr>
      <w:r w:rsidRPr="003E689F">
        <w:rPr>
          <w:color w:val="000000"/>
        </w:rPr>
        <w:t>_______________________</w:t>
      </w:r>
    </w:p>
    <w:p w:rsidR="002D3F34" w:rsidRPr="00693A43" w:rsidRDefault="00693A43" w:rsidP="00693A43">
      <w:pPr>
        <w:adjustRightInd w:val="0"/>
        <w:jc w:val="center"/>
        <w:rPr>
          <w:color w:val="000000"/>
        </w:rPr>
      </w:pPr>
      <w:r>
        <w:rPr>
          <w:color w:val="000000"/>
        </w:rPr>
        <w:t>Representante da empresa</w:t>
      </w:r>
    </w:p>
    <w:p w:rsidR="002D3F34" w:rsidRDefault="002D3F34" w:rsidP="002D3F34">
      <w:pPr>
        <w:jc w:val="both"/>
      </w:pPr>
    </w:p>
    <w:p w:rsidR="00943AD5" w:rsidRDefault="00943AD5" w:rsidP="002D3F34">
      <w:pPr>
        <w:jc w:val="both"/>
      </w:pPr>
    </w:p>
    <w:p w:rsidR="00943AD5" w:rsidRDefault="00943AD5" w:rsidP="002D3F34">
      <w:pPr>
        <w:jc w:val="both"/>
      </w:pPr>
    </w:p>
    <w:p w:rsidR="00943AD5" w:rsidRDefault="00943AD5" w:rsidP="002D3F34">
      <w:pPr>
        <w:jc w:val="both"/>
      </w:pPr>
    </w:p>
    <w:p w:rsidR="00943AD5" w:rsidRDefault="00943AD5" w:rsidP="002D3F34">
      <w:pPr>
        <w:jc w:val="both"/>
      </w:pPr>
    </w:p>
    <w:p w:rsidR="00943AD5" w:rsidRDefault="00943AD5" w:rsidP="002D3F34">
      <w:pPr>
        <w:jc w:val="both"/>
      </w:pPr>
    </w:p>
    <w:p w:rsidR="00943AD5" w:rsidRDefault="00943AD5" w:rsidP="002D3F34">
      <w:pPr>
        <w:jc w:val="both"/>
      </w:pPr>
    </w:p>
    <w:p w:rsidR="00943AD5" w:rsidRDefault="00943AD5" w:rsidP="002D3F34">
      <w:pPr>
        <w:jc w:val="both"/>
      </w:pPr>
    </w:p>
    <w:p w:rsidR="00943AD5" w:rsidRDefault="00943AD5" w:rsidP="002D3F34">
      <w:pPr>
        <w:jc w:val="both"/>
      </w:pPr>
    </w:p>
    <w:p w:rsidR="00943AD5" w:rsidRDefault="00943AD5" w:rsidP="002D3F34">
      <w:pPr>
        <w:jc w:val="both"/>
      </w:pPr>
    </w:p>
    <w:p w:rsidR="00943AD5" w:rsidRDefault="00943AD5" w:rsidP="002D3F34">
      <w:pPr>
        <w:jc w:val="both"/>
      </w:pPr>
    </w:p>
    <w:p w:rsidR="00943AD5" w:rsidRPr="003E689F" w:rsidRDefault="00943AD5" w:rsidP="002D3F34">
      <w:pPr>
        <w:jc w:val="both"/>
      </w:pPr>
    </w:p>
    <w:p w:rsidR="00693A43" w:rsidRDefault="00693A43"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E27E21" w:rsidRDefault="002D3F34" w:rsidP="00693A43">
      <w:pPr>
        <w:jc w:val="both"/>
      </w:pPr>
      <w:r w:rsidRPr="003E689F">
        <w:t xml:space="preserve">2-__________________________________________RG:_____________________ </w:t>
      </w:r>
    </w:p>
    <w:p w:rsidR="00693A43" w:rsidRPr="00693A43" w:rsidRDefault="00693A43" w:rsidP="00693A43">
      <w:pPr>
        <w:jc w:val="both"/>
      </w:pPr>
    </w:p>
    <w:p w:rsidR="00E27E21" w:rsidRDefault="00E27E21" w:rsidP="002D3F34">
      <w:pPr>
        <w:jc w:val="center"/>
        <w:rPr>
          <w:b/>
        </w:rPr>
      </w:pPr>
    </w:p>
    <w:p w:rsidR="002D3F34" w:rsidRPr="003E689F" w:rsidRDefault="002B567C" w:rsidP="002D3F34">
      <w:pPr>
        <w:jc w:val="center"/>
        <w:rPr>
          <w:b/>
        </w:rPr>
      </w:pPr>
      <w:r>
        <w:rPr>
          <w:b/>
        </w:rPr>
        <w:lastRenderedPageBreak/>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BC71EF">
        <w:rPr>
          <w:b/>
        </w:rPr>
        <w:t>02/2020</w:t>
      </w:r>
    </w:p>
    <w:p w:rsidR="00990A34" w:rsidRPr="003E689F" w:rsidRDefault="00990A34" w:rsidP="00990A34">
      <w:pPr>
        <w:pStyle w:val="Corpodetexto"/>
        <w:spacing w:before="240"/>
        <w:rPr>
          <w:b/>
          <w:sz w:val="22"/>
          <w:szCs w:val="22"/>
        </w:rPr>
      </w:pPr>
      <w:r w:rsidRPr="00BC71EF">
        <w:rPr>
          <w:b/>
          <w:sz w:val="22"/>
          <w:szCs w:val="22"/>
        </w:rPr>
        <w:t xml:space="preserve">OBJETO: REGISTRO DE PREÇO, PARA EVENTUAL E FUTURA AQUISIÇÃO DE MATERIAIS PARA PINTURA EM GERAL </w:t>
      </w:r>
      <w:r>
        <w:rPr>
          <w:b/>
          <w:sz w:val="22"/>
          <w:szCs w:val="22"/>
        </w:rPr>
        <w:t>N</w:t>
      </w:r>
      <w:r w:rsidRPr="00BC71EF">
        <w:rPr>
          <w:b/>
          <w:sz w:val="22"/>
          <w:szCs w:val="22"/>
        </w:rPr>
        <w:t>O MUNICÍPIO DE RIBEIRÃO CORRENTE, CONFORME ESPECIFICAÇÕES CONSTANTES NO TERMO DE REFERÊNCIA ANEXO I</w:t>
      </w:r>
      <w:r>
        <w:rPr>
          <w:b/>
          <w:sz w:val="22"/>
          <w:szCs w:val="22"/>
        </w:rPr>
        <w:t>I</w:t>
      </w:r>
      <w:r w:rsidRPr="00BC71EF">
        <w:rPr>
          <w:b/>
          <w:sz w:val="22"/>
          <w:szCs w:val="22"/>
        </w:rPr>
        <w:t xml:space="preserve"> DESTE EDITAL</w:t>
      </w:r>
      <w:r w:rsidRPr="00BC71EF">
        <w:rPr>
          <w:b/>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a) o ajuste acima referido estará sujeito a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990A34" w:rsidRDefault="00990A34" w:rsidP="002D3F34">
      <w:pPr>
        <w:adjustRightInd w:val="0"/>
        <w:jc w:val="cente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Default="002D3F34"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Nome:______________________________________ Cargo:__________________________________________________________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CPF: ____________________________ RG: 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Data de Nascimento: 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Endereço residencial completo: 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institucional 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pessoal:___________________________________________________ Telefone(s):______________________________________________________ Assinatura:______________________________________________________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Responsáveis que assinaram o ajuste:</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Pelo CONTRATANTE:</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Nome:______________________________________________ Cargo:__________________________________________________________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CPF: ____________________________ RG: 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Data de Nascimento: 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Endereço residencial completo: 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institucional ________________________________________________</w:t>
      </w:r>
    </w:p>
    <w:p w:rsidR="002D3F34" w:rsidRPr="003E689F" w:rsidRDefault="00773296" w:rsidP="00773296">
      <w:pPr>
        <w:pStyle w:val="NormalWeb"/>
        <w:spacing w:before="0" w:beforeAutospacing="0" w:after="0" w:afterAutospacing="0"/>
        <w:rPr>
          <w:rFonts w:ascii="Arial" w:eastAsia="Arial" w:hAnsi="Arial" w:cs="Arial"/>
          <w:b/>
          <w:sz w:val="22"/>
          <w:szCs w:val="22"/>
        </w:rPr>
      </w:pPr>
      <w:r>
        <w:rPr>
          <w:rFonts w:ascii="Arial" w:eastAsia="Arial" w:hAnsi="Arial" w:cs="Arial"/>
          <w:b/>
          <w:sz w:val="22"/>
          <w:szCs w:val="22"/>
        </w:rPr>
        <w:t xml:space="preserve">E-mail </w:t>
      </w:r>
      <w:r w:rsidR="002D3F34" w:rsidRPr="003E689F">
        <w:rPr>
          <w:rFonts w:ascii="Arial" w:eastAsia="Arial" w:hAnsi="Arial" w:cs="Arial"/>
          <w:b/>
          <w:sz w:val="22"/>
          <w:szCs w:val="22"/>
        </w:rPr>
        <w:t>pessoal:___________________________________________________ Telefone(s):______________________________________________________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Nome:_________________________________________________________ Cargo:__________________________________________________________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CPF: ____________________________ RG: 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Data de Nascimento: 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Endereço residencial completo: 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institucional 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pessoal:___________________________________________________ Telefone(s):______________________________________________________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p w:rsidR="002D3F34" w:rsidRPr="003E689F" w:rsidRDefault="002D3F34" w:rsidP="002D3F34">
      <w:pPr>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51F" w:rsidRDefault="0021151F">
      <w:r>
        <w:separator/>
      </w:r>
    </w:p>
  </w:endnote>
  <w:endnote w:type="continuationSeparator" w:id="0">
    <w:p w:rsidR="0021151F" w:rsidRDefault="0021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12" w:rsidRDefault="009C3812"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Fax:(16)3749-1127 </w:t>
    </w:r>
  </w:p>
  <w:p w:rsidR="009C3812" w:rsidRDefault="009C3812" w:rsidP="00693A43">
    <w:pPr>
      <w:pStyle w:val="Rodap"/>
      <w:pBdr>
        <w:top w:val="single" w:sz="4" w:space="0" w:color="auto"/>
      </w:pBdr>
      <w:tabs>
        <w:tab w:val="left" w:pos="0"/>
        <w:tab w:val="center" w:pos="4819"/>
        <w:tab w:val="right" w:pos="10065"/>
      </w:tabs>
      <w:ind w:right="-426"/>
      <w:jc w:val="center"/>
      <w:rPr>
        <w:sz w:val="20"/>
      </w:rPr>
    </w:pPr>
    <w:r>
      <w:rPr>
        <w:sz w:val="20"/>
      </w:rPr>
      <w:t>Ribeirão Corrente-SP</w:t>
    </w:r>
  </w:p>
  <w:p w:rsidR="009C3812" w:rsidRDefault="009C3812" w:rsidP="000057CE">
    <w:pPr>
      <w:pStyle w:val="Rodap"/>
      <w:pBdr>
        <w:top w:val="single" w:sz="4" w:space="0" w:color="auto"/>
      </w:pBdr>
      <w:jc w:val="center"/>
      <w:rPr>
        <w:sz w:val="20"/>
      </w:rPr>
    </w:pPr>
    <w:r>
      <w:rPr>
        <w:sz w:val="20"/>
      </w:rPr>
      <w:t xml:space="preserve">e-mail: </w:t>
    </w:r>
    <w:r w:rsidRPr="000057CE">
      <w:rPr>
        <w:sz w:val="20"/>
      </w:rPr>
      <w:t>gabinete@ribeiraocorrente.sp.gov.br</w:t>
    </w:r>
  </w:p>
  <w:p w:rsidR="009C3812" w:rsidRDefault="009C3812" w:rsidP="000057CE">
    <w:pPr>
      <w:pStyle w:val="Rodap"/>
      <w:pBdr>
        <w:top w:val="single" w:sz="4" w:space="0" w:color="auto"/>
      </w:pBdr>
      <w:jc w:val="center"/>
    </w:pPr>
    <w:r>
      <w:rPr>
        <w:sz w:val="20"/>
      </w:rPr>
      <w:t xml:space="preserve"> </w:t>
    </w:r>
  </w:p>
  <w:p w:rsidR="009C3812" w:rsidRDefault="009C3812">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4C56E21D" wp14:editId="3C2D5B83">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812" w:rsidRPr="00C12CE3" w:rsidRDefault="009C3812"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9C3812" w:rsidRPr="00C12CE3" w:rsidRDefault="009C3812"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51F" w:rsidRDefault="0021151F">
      <w:r>
        <w:separator/>
      </w:r>
    </w:p>
  </w:footnote>
  <w:footnote w:type="continuationSeparator" w:id="0">
    <w:p w:rsidR="0021151F" w:rsidRDefault="00211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12" w:rsidRDefault="009C3812"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7C33D881" wp14:editId="6C05D588">
          <wp:simplePos x="0" y="0"/>
          <wp:positionH relativeFrom="column">
            <wp:posOffset>-31750</wp:posOffset>
          </wp:positionH>
          <wp:positionV relativeFrom="paragraph">
            <wp:posOffset>-215900</wp:posOffset>
          </wp:positionV>
          <wp:extent cx="885825" cy="885825"/>
          <wp:effectExtent l="0" t="0" r="9525" b="9525"/>
          <wp:wrapTopAndBottom/>
          <wp:docPr id="3" name="Image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32"/>
      </w:rPr>
      <w:t>,5                 PREFEITURA MUNICIPAL DE RIBEIRÃO CORRENTE</w:t>
    </w:r>
  </w:p>
  <w:p w:rsidR="009C3812" w:rsidRDefault="009C3812" w:rsidP="000057CE">
    <w:pPr>
      <w:pStyle w:val="Cabealho"/>
      <w:jc w:val="center"/>
    </w:pPr>
    <w:r>
      <w:rPr>
        <w:rFonts w:ascii="SheerElegance" w:hAnsi="SheerElegance"/>
        <w:b/>
        <w:sz w:val="36"/>
      </w:rPr>
      <w:t xml:space="preserve">  Estado de São Paulo</w:t>
    </w:r>
  </w:p>
  <w:p w:rsidR="009C3812" w:rsidRDefault="009C3812">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36DDA83C" wp14:editId="708BD9F0">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812" w:rsidRDefault="009C3812">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9C3812" w:rsidRDefault="009C3812">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4034CBB7" wp14:editId="44780B50">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812" w:rsidRPr="00C12CE3" w:rsidRDefault="009C3812"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9C3812" w:rsidRPr="00C12CE3" w:rsidRDefault="009C3812"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1">
    <w:nsid w:val="0E6434A3"/>
    <w:multiLevelType w:val="multilevel"/>
    <w:tmpl w:val="D76ABA6C"/>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i w:val="0"/>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2">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3">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4">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5">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7">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8">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9">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500"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8"/>
  </w:num>
  <w:num w:numId="2">
    <w:abstractNumId w:val="7"/>
  </w:num>
  <w:num w:numId="3">
    <w:abstractNumId w:val="4"/>
  </w:num>
  <w:num w:numId="4">
    <w:abstractNumId w:val="2"/>
  </w:num>
  <w:num w:numId="5">
    <w:abstractNumId w:val="6"/>
  </w:num>
  <w:num w:numId="6">
    <w:abstractNumId w:val="3"/>
  </w:num>
  <w:num w:numId="7">
    <w:abstractNumId w:val="0"/>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15158D"/>
    <w:rsid w:val="001517A5"/>
    <w:rsid w:val="00180F4A"/>
    <w:rsid w:val="0021151F"/>
    <w:rsid w:val="00254207"/>
    <w:rsid w:val="0027031C"/>
    <w:rsid w:val="002B567C"/>
    <w:rsid w:val="002D3F34"/>
    <w:rsid w:val="0036120C"/>
    <w:rsid w:val="0039676A"/>
    <w:rsid w:val="003E689F"/>
    <w:rsid w:val="00444F44"/>
    <w:rsid w:val="00465743"/>
    <w:rsid w:val="00496F57"/>
    <w:rsid w:val="004F1DEB"/>
    <w:rsid w:val="005E4903"/>
    <w:rsid w:val="00631482"/>
    <w:rsid w:val="00675670"/>
    <w:rsid w:val="00693A43"/>
    <w:rsid w:val="006B7D11"/>
    <w:rsid w:val="00764D34"/>
    <w:rsid w:val="00767670"/>
    <w:rsid w:val="00773296"/>
    <w:rsid w:val="008255EF"/>
    <w:rsid w:val="00831464"/>
    <w:rsid w:val="00835F8F"/>
    <w:rsid w:val="0084352C"/>
    <w:rsid w:val="0087344A"/>
    <w:rsid w:val="008B1005"/>
    <w:rsid w:val="008F2199"/>
    <w:rsid w:val="00943AD5"/>
    <w:rsid w:val="00990A34"/>
    <w:rsid w:val="00995F46"/>
    <w:rsid w:val="009C0996"/>
    <w:rsid w:val="009C3812"/>
    <w:rsid w:val="009E03F4"/>
    <w:rsid w:val="009F7086"/>
    <w:rsid w:val="00AC1E14"/>
    <w:rsid w:val="00AE4583"/>
    <w:rsid w:val="00AF1E5F"/>
    <w:rsid w:val="00B15233"/>
    <w:rsid w:val="00B452BE"/>
    <w:rsid w:val="00B86D1E"/>
    <w:rsid w:val="00BA38F6"/>
    <w:rsid w:val="00BC71EF"/>
    <w:rsid w:val="00C12CE3"/>
    <w:rsid w:val="00CA49CC"/>
    <w:rsid w:val="00D22634"/>
    <w:rsid w:val="00DA31C6"/>
    <w:rsid w:val="00DA4644"/>
    <w:rsid w:val="00E27E21"/>
    <w:rsid w:val="00F34CC2"/>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1"/>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1"/>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7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FDCCA-D2E9-4B31-8031-E45C47C5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33413</Words>
  <Characters>180434</Characters>
  <Application>Microsoft Office Word</Application>
  <DocSecurity>0</DocSecurity>
  <Lines>1503</Lines>
  <Paragraphs>426</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213421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4</cp:revision>
  <cp:lastPrinted>2020-07-29T00:22:00Z</cp:lastPrinted>
  <dcterms:created xsi:type="dcterms:W3CDTF">2020-07-29T00:21:00Z</dcterms:created>
  <dcterms:modified xsi:type="dcterms:W3CDTF">2020-07-29T00:22:00Z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